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6.12365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National Conference of State Legislatures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0" w:lineRule="auto"/>
        <w:ind w:left="0" w:right="2709.4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State Unemployment Rates 2015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5859375" w:line="240" w:lineRule="auto"/>
        <w:ind w:left="18.37440490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.</w:t>
      </w:r>
    </w:p>
    <w:tbl>
      <w:tblPr>
        <w:tblStyle w:val="Table1"/>
        <w:tblW w:w="10026.79931640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1.6000366210938"/>
        <w:gridCol w:w="681.6000366210938"/>
        <w:gridCol w:w="683.9999389648438"/>
        <w:gridCol w:w="682.2000122070312"/>
        <w:gridCol w:w="684.000244140625"/>
        <w:gridCol w:w="683.9996337890625"/>
        <w:gridCol w:w="705.5999755859375"/>
        <w:gridCol w:w="684.4000244140625"/>
        <w:gridCol w:w="681.5997314453125"/>
        <w:gridCol w:w="729.6002197265625"/>
        <w:gridCol w:w="684.6002197265625"/>
        <w:gridCol w:w="672.0001220703125"/>
        <w:gridCol w:w="741.59912109375"/>
        <w:tblGridChange w:id="0">
          <w:tblGrid>
            <w:gridCol w:w="1711.6000366210938"/>
            <w:gridCol w:w="681.6000366210938"/>
            <w:gridCol w:w="683.9999389648438"/>
            <w:gridCol w:w="682.2000122070312"/>
            <w:gridCol w:w="684.000244140625"/>
            <w:gridCol w:w="683.9996337890625"/>
            <w:gridCol w:w="705.5999755859375"/>
            <w:gridCol w:w="684.4000244140625"/>
            <w:gridCol w:w="681.5997314453125"/>
            <w:gridCol w:w="729.6002197265625"/>
            <w:gridCol w:w="684.6002197265625"/>
            <w:gridCol w:w="672.0001220703125"/>
            <w:gridCol w:w="741.59912109375"/>
          </w:tblGrid>
        </w:tblGridChange>
      </w:tblGrid>
      <w:tr>
        <w:trPr>
          <w:cantSplit w:val="0"/>
          <w:trHeight w:val="32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36758422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937377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072143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81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Dec.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7596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 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024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7596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p>
        </w:tc>
      </w:tr>
      <w:tr>
        <w:trPr>
          <w:cantSplit w:val="0"/>
          <w:trHeight w:val="3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7596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7596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2819213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2819213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2819213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p>
        </w:tc>
      </w:tr>
      <w:tr>
        <w:trPr>
          <w:cantSplit w:val="0"/>
          <w:trHeight w:val="3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30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632110595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p>
        </w:tc>
      </w:tr>
      <w:tr>
        <w:trPr>
          <w:cantSplit w:val="0"/>
          <w:trHeight w:val="305.40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37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30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624237060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191955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</w:t>
            </w:r>
          </w:p>
        </w:tc>
      </w:tr>
      <w:tr>
        <w:trPr>
          <w:cantSplit w:val="0"/>
          <w:trHeight w:val="30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191955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191955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rHeight w:val="30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191955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30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3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76208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</w:tr>
      <w:tr>
        <w:trPr>
          <w:cantSplit w:val="0"/>
          <w:trHeight w:val="304.7982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05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11657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2.7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36758422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4.79888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36758422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36758422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632110595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04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632110595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64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4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2498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501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49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49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49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64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49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649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49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97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12.2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855743408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302.3998260498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4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304.8000335693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4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2.9</w:t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6.79931640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1.6000366210938"/>
        <w:gridCol w:w="681.6000366210938"/>
        <w:gridCol w:w="683.9999389648438"/>
        <w:gridCol w:w="682.2000122070312"/>
        <w:gridCol w:w="684.000244140625"/>
        <w:gridCol w:w="683.9996337890625"/>
        <w:gridCol w:w="705.5999755859375"/>
        <w:gridCol w:w="684.4000244140625"/>
        <w:gridCol w:w="681.5997314453125"/>
        <w:gridCol w:w="729.6002197265625"/>
        <w:gridCol w:w="684.6002197265625"/>
        <w:gridCol w:w="672.0001220703125"/>
        <w:gridCol w:w="741.59912109375"/>
        <w:tblGridChange w:id="0">
          <w:tblGrid>
            <w:gridCol w:w="1711.6000366210938"/>
            <w:gridCol w:w="681.6000366210938"/>
            <w:gridCol w:w="683.9999389648438"/>
            <w:gridCol w:w="682.2000122070312"/>
            <w:gridCol w:w="684.000244140625"/>
            <w:gridCol w:w="683.9996337890625"/>
            <w:gridCol w:w="705.5999755859375"/>
            <w:gridCol w:w="684.4000244140625"/>
            <w:gridCol w:w="681.5997314453125"/>
            <w:gridCol w:w="729.6002197265625"/>
            <w:gridCol w:w="684.6002197265625"/>
            <w:gridCol w:w="672.0001220703125"/>
            <w:gridCol w:w="741.59912109375"/>
          </w:tblGrid>
        </w:tblGridChange>
      </w:tblGrid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7596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rHeight w:val="3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567596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8478698730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2400207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24002075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7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7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7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deeaf6" w:val="clear"/>
                <w:vertAlign w:val="baseline"/>
                <w:rtl w:val="0"/>
              </w:rPr>
              <w:t xml:space="preserve">4.3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7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7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875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2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</w:tr>
    </w:tbl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44.4796752929688" w:top="705.6005859375" w:left="720" w:right="149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