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Unemployment Rates 2010 </w:t>
      </w:r>
    </w:p>
    <w:tbl>
      <w:tblPr>
        <w:tblStyle w:val="Table1"/>
        <w:tblW w:w="10370.00053405761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399887084961"/>
        <w:gridCol w:w="720"/>
        <w:gridCol w:w="720.5999755859375"/>
        <w:gridCol w:w="720"/>
        <w:gridCol w:w="720.0003051757812"/>
        <w:gridCol w:w="720"/>
        <w:gridCol w:w="720.3997802734375"/>
        <w:gridCol w:w="720"/>
        <w:gridCol w:w="720"/>
        <w:gridCol w:w="720"/>
        <w:gridCol w:w="720.5999755859375"/>
        <w:gridCol w:w="720.0006103515625"/>
        <w:gridCol w:w="720"/>
        <w:tblGridChange w:id="0">
          <w:tblGrid>
            <w:gridCol w:w="1728.399887084961"/>
            <w:gridCol w:w="720"/>
            <w:gridCol w:w="720.5999755859375"/>
            <w:gridCol w:w="720"/>
            <w:gridCol w:w="720.0003051757812"/>
            <w:gridCol w:w="720"/>
            <w:gridCol w:w="720.3997802734375"/>
            <w:gridCol w:w="720"/>
            <w:gridCol w:w="720"/>
            <w:gridCol w:w="720"/>
            <w:gridCol w:w="720.5999755859375"/>
            <w:gridCol w:w="720.0006103515625"/>
            <w:gridCol w:w="720"/>
          </w:tblGrid>
        </w:tblGridChange>
      </w:tblGrid>
      <w:tr>
        <w:trPr>
          <w:cantSplit w:val="0"/>
          <w:trHeight w:val="2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887817382812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2736206054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8256835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Feb.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March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802856445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April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0502929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649414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7990722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44946289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Aug.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46069335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Sept.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193847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Oct.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5522460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Nov.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.77319335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Dec. 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32958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</w:t>
            </w:r>
          </w:p>
        </w:tc>
      </w:tr>
      <w:tr>
        <w:trPr>
          <w:cantSplit w:val="0"/>
          <w:trHeight w:val="2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696533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</w:t>
            </w:r>
          </w:p>
        </w:tc>
      </w:tr>
      <w:tr>
        <w:trPr>
          <w:cantSplit w:val="0"/>
          <w:trHeight w:val="2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2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92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12.0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409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p>
        </w:tc>
      </w:tr>
      <w:tr>
        <w:trPr>
          <w:cantSplit w:val="0"/>
          <w:trHeight w:val="23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rHeight w:val="2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499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10.3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232910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11.7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3295898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35961914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4.4</w:t>
            </w:r>
          </w:p>
        </w:tc>
      </w:tr>
      <w:tr>
        <w:trPr>
          <w:cantSplit w:val="0"/>
          <w:trHeight w:val="23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696533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14.5</w:t>
            </w:r>
          </w:p>
        </w:tc>
      </w:tr>
      <w:tr>
        <w:trPr>
          <w:cantSplit w:val="0"/>
          <w:trHeight w:val="2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rHeight w:val="232.7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641113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</w:t>
            </w:r>
          </w:p>
        </w:tc>
      </w:tr>
      <w:tr>
        <w:trPr>
          <w:cantSplit w:val="0"/>
          <w:trHeight w:val="232.8012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232910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15.7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696533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11.5</w:t>
            </w:r>
          </w:p>
        </w:tc>
      </w:tr>
      <w:tr>
        <w:trPr>
          <w:cantSplit w:val="0"/>
          <w:trHeight w:val="2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10360717773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232910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</w:t>
            </w:r>
          </w:p>
        </w:tc>
      </w:tr>
      <w:tr>
        <w:trPr>
          <w:cantSplit w:val="0"/>
          <w:trHeight w:val="232.8012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10360717773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p>
        </w:tc>
      </w:tr>
      <w:tr>
        <w:trPr>
          <w:cantSplit w:val="0"/>
          <w:trHeight w:val="23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786376953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786376953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851943969726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</w:t>
            </w:r>
          </w:p>
        </w:tc>
      </w:tr>
      <w:tr>
        <w:trPr>
          <w:cantSplit w:val="0"/>
          <w:trHeight w:val="232.7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17572021484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17572021484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32.8012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</w:t>
            </w:r>
          </w:p>
        </w:tc>
      </w:tr>
      <w:tr>
        <w:trPr>
          <w:cantSplit w:val="0"/>
          <w:trHeight w:val="232.718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p>
        </w:tc>
      </w:tr>
      <w:tr>
        <w:trPr>
          <w:cantSplit w:val="0"/>
          <w:trHeight w:val="235.1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</w:t>
            </w:r>
          </w:p>
        </w:tc>
      </w:tr>
    </w:tbl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510360717773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Bureau of Labor Statistics</w:t>
      </w:r>
    </w:p>
    <w:sectPr>
      <w:pgSz w:h="15840" w:w="12240" w:orient="portrait"/>
      <w:pgMar w:bottom="1277.280044555664" w:top="1440" w:left="945.6000518798828" w:right="92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