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/>
      </w:pPr>
      <w:bookmarkStart w:colFirst="0" w:colLast="0" w:name="_d39pgsjp2vjh" w:id="0"/>
      <w:bookmarkEnd w:id="0"/>
      <w:r w:rsidDel="00000000" w:rsidR="00000000" w:rsidRPr="00000000">
        <w:rPr>
          <w:rtl w:val="0"/>
        </w:rPr>
        <w:t xml:space="preserve">¿Cómo arrancar ?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Primero que nada hay que instalar el lenguaje de desarrollo Java en nuestro sistema operativo, en general vamos a asumir Windows, pero los pasos son similares para los otros sistemas operativos. Recomendamos para este curso usar la versión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 de Java, y lo que deben instalarse es lo que se denomina JDK o kit de desarrollo de Java, y profundizaremos de que se trata a la mitad del curso, por ahora lo importante es que lo necesitamos para empezar a hacer los ejercicios de programación. Para hacer eso hay que descargarla del siguiente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y luego seguir las instrucciones de instalación. Si quiere puede consultar este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con el proceso entero.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programar, recomendamos utilizar un entorno integrado de desarrollo o IDE, que rápidamente, es una aplicación que ayuda a los programadores a desarrollar código de software de manera eficiente, brindando herramientas como ser: resaltado de sintaxis (color en las distintas partes del código), búsqueda rápida de archivos, fácil ejecución del código, etc. Nosotros recomendamos utilizar el IDE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Eclipse</w:t>
        </w:r>
      </w:hyperlink>
      <w:r w:rsidDel="00000000" w:rsidR="00000000" w:rsidRPr="00000000">
        <w:rPr>
          <w:rtl w:val="0"/>
        </w:rPr>
        <w:t xml:space="preserve">, aunque hay muchas más. Eclipse es un proyecto de código abierto gratuito, que ya lleva varios años actualizándose y es utilizado por miles de programadores en todo el mundo. Hay muchas opciones de descarga, pero nosotros recomendamos que lo descargue del siguiente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(lo llevará a una página y luego debe presionar el botón “Download”). Si quiere ver el proceso completo, este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puede ayudarlo.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Finalmente, utilizaremos una herramienta de almacenamiento, versionado y control de código denominada GIT. Se dedicará una clase entera a explicar esta herramienta, pero si quiere ir ganando tiempo, puede instalar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Desktop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Una vez instalada el Eclipse, le pedirá que seleccione un el directorio de trabajo o </w:t>
      </w:r>
      <w:r w:rsidDel="00000000" w:rsidR="00000000" w:rsidRPr="00000000">
        <w:rPr>
          <w:i w:val="1"/>
          <w:rtl w:val="0"/>
        </w:rPr>
        <w:t xml:space="preserve">workspace</w:t>
      </w:r>
      <w:r w:rsidDel="00000000" w:rsidR="00000000" w:rsidRPr="00000000">
        <w:rPr>
          <w:rtl w:val="0"/>
        </w:rPr>
        <w:t xml:space="preserve">, le propondrá uno inicialmente, el cual puede conservar o  elegir otro, en principio no es importante donde esté, solo que usted lo recuerde ante alguna eventualidad (también, a no ser que usted indique lo contrario, todos los archivos y proyectos estarán en ese directorio).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190376</wp:posOffset>
            </wp:positionV>
            <wp:extent cx="3304486" cy="2746586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486" cy="2746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Una vez seleccionado el directorio, debe crear un proyecto Java para comenzar a desarrollar: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-&gt; busque “Java 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” -&gt; </w:t>
      </w:r>
      <w:r w:rsidDel="00000000" w:rsidR="00000000" w:rsidRPr="00000000">
        <w:rPr>
          <w:i w:val="1"/>
          <w:rtl w:val="0"/>
        </w:rPr>
        <w:t xml:space="preserve">Next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114300</wp:posOffset>
            </wp:positionV>
            <wp:extent cx="3319463" cy="3407687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407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Luego póngale un nombre al proyecto, sin espacios ni acentos y preferiblemente en minúsculas y deje el resto de los datos así como están. Notar que debería decir que estamos usando la versión 17 de Java. Finalmente oprima </w:t>
      </w:r>
      <w:r w:rsidDel="00000000" w:rsidR="00000000" w:rsidRPr="00000000">
        <w:rPr>
          <w:i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 Le puede llegar a hacer 2 preguntas (1) si crea el módulo xxx y (2) Si cambia a otra perspectiva, a lo cual puede colocar “no” / “</w:t>
      </w:r>
      <w:r w:rsidDel="00000000" w:rsidR="00000000" w:rsidRPr="00000000">
        <w:rPr>
          <w:i w:val="1"/>
          <w:rtl w:val="0"/>
        </w:rPr>
        <w:t xml:space="preserve">Open Perspective</w:t>
      </w:r>
      <w:r w:rsidDel="00000000" w:rsidR="00000000" w:rsidRPr="00000000">
        <w:rPr>
          <w:rtl w:val="0"/>
        </w:rPr>
        <w:t xml:space="preserve">” respectivamente.</w:t>
      </w:r>
    </w:p>
    <w:p w:rsidR="00000000" w:rsidDel="00000000" w:rsidP="00000000" w:rsidRDefault="00000000" w:rsidRPr="00000000" w14:paraId="0000001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289275</wp:posOffset>
            </wp:positionV>
            <wp:extent cx="3807172" cy="4281488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172" cy="428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la izquierda del eclipse tuvo que haber aparecido nuestro proyecto y si vemos, una carpeta llamada src, sobre dicha carpeta, con click derecho , seleccionaremos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Class (si bien todavía no hablamos de clases, por ahora esto no es importante para arrancar). El nombre de debe empezar con mayúscula y notar que debe estar marcada la casilla de “</w:t>
      </w:r>
      <w:r w:rsidDel="00000000" w:rsidR="00000000" w:rsidRPr="00000000">
        <w:rPr>
          <w:i w:val="1"/>
          <w:rtl w:val="0"/>
        </w:rPr>
        <w:t xml:space="preserve">public static void main</w:t>
      </w:r>
      <w:r w:rsidDel="00000000" w:rsidR="00000000" w:rsidRPr="00000000">
        <w:rPr>
          <w:rtl w:val="0"/>
        </w:rPr>
        <w:t xml:space="preserve">(String [] args)”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Finalmente tendrá creado el archivo y un directorio nuevo (o paquete, ya hablaremos de eso), más o menos de esta forma: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Dentro de la sección que dice “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”, que por ahora llamaremos función principal, vamos a colocar todo nuestro código. Para ejecutarlo debemos hacer click derecho sobre el archivo (en este caso Ejercicio1.java) y seleccionar “</w:t>
      </w:r>
      <w:r w:rsidDel="00000000" w:rsidR="00000000" w:rsidRPr="00000000">
        <w:rPr>
          <w:i w:val="1"/>
          <w:rtl w:val="0"/>
        </w:rPr>
        <w:t xml:space="preserve">Run 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→ “</w:t>
      </w:r>
      <w:r w:rsidDel="00000000" w:rsidR="00000000" w:rsidRPr="00000000">
        <w:rPr>
          <w:i w:val="1"/>
          <w:rtl w:val="0"/>
        </w:rPr>
        <w:t xml:space="preserve">Java Application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Por ejemplo, si tenemos este código: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miprimerproyecto;</w:t>
      </w:r>
    </w:p>
    <w:p w:rsidR="00000000" w:rsidDel="00000000" w:rsidP="00000000" w:rsidRDefault="00000000" w:rsidRPr="00000000" w14:paraId="00000037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Ejercicio1 {</w:t>
      </w:r>
    </w:p>
    <w:p w:rsidR="00000000" w:rsidDel="00000000" w:rsidP="00000000" w:rsidRDefault="00000000" w:rsidRPr="00000000" w14:paraId="00000039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6.363636363636363" w:lineRule="auto"/>
        <w:ind w:firstLine="72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720"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"Hola mundo"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6.363636363636363" w:lineRule="auto"/>
        <w:ind w:firstLine="72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Y lo ejecutamos, en la sección de “Console“, en general en la parte inferior de la pantalla, nos debería aparecer el texto que escribimos.</w:t>
      </w:r>
    </w:p>
    <w:p w:rsidR="00000000" w:rsidDel="00000000" w:rsidP="00000000" w:rsidRDefault="00000000" w:rsidRPr="00000000" w14:paraId="00000041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Encode San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widowControl w:val="0"/>
      <w:spacing w:line="240" w:lineRule="auto"/>
      <w:jc w:val="both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  <w:rtl w:val="0"/>
      </w:rPr>
      <w:t xml:space="preserve">Ambiente de trabajo - “Desarrollador Java Inicial”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5400675</wp:posOffset>
          </wp:positionH>
          <wp:positionV relativeFrom="paragraph">
            <wp:posOffset>-219074</wp:posOffset>
          </wp:positionV>
          <wp:extent cx="1138238" cy="419932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1746" l="0" r="0" t="31746"/>
                  <a:stretch>
                    <a:fillRect/>
                  </a:stretch>
                </pic:blipFill>
                <pic:spPr>
                  <a:xfrm>
                    <a:off x="0" y="0"/>
                    <a:ext cx="1138238" cy="4199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sktop.github.com/" TargetMode="External"/><Relationship Id="rId10" Type="http://schemas.openxmlformats.org/officeDocument/2006/relationships/hyperlink" Target="https://www.youtube.com/watch?v=_KagCuPFw2w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clipse.org/downloads/download.php?file=/technology/epp/downloads/release/2022-12/R/eclipse-jee-2022-12-R-win32-x86_64.zip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wnload.oracle.com/java/17/latest/jdk-17_windows-x64_bin.msi" TargetMode="External"/><Relationship Id="rId7" Type="http://schemas.openxmlformats.org/officeDocument/2006/relationships/hyperlink" Target="https://www.youtube.com/watch?v=BG2OSaxWX4E&amp;ab_channel=Roelcode" TargetMode="External"/><Relationship Id="rId8" Type="http://schemas.openxmlformats.org/officeDocument/2006/relationships/hyperlink" Target="https://www.eclips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