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СИБИРСКИЙ ГОСУДАРСТВЕННЫЙ УНИВЕРСИТЕТ ТЕЛЕКОММУНИКАЦИЙ И ИНФОРМАТИКИ</w:t>
      </w: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 xml:space="preserve">Кафедра </w:t>
      </w:r>
      <w:r w:rsidR="00D1540C">
        <w:rPr>
          <w:rFonts w:cs="Times New Roman"/>
          <w:szCs w:val="28"/>
        </w:rPr>
        <w:t>ВС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</w:p>
    <w:p w:rsidR="00A97B07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570B9D">
        <w:rPr>
          <w:rFonts w:cs="Times New Roman"/>
          <w:szCs w:val="28"/>
        </w:rPr>
        <w:t>2</w:t>
      </w: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E16518" w:rsidRDefault="00E16518" w:rsidP="00A97B07">
      <w:pPr>
        <w:spacing w:line="240" w:lineRule="auto"/>
        <w:rPr>
          <w:rFonts w:cs="Times New Roman"/>
          <w:szCs w:val="28"/>
        </w:rPr>
      </w:pPr>
    </w:p>
    <w:p w:rsidR="00E16518" w:rsidRPr="00412162" w:rsidRDefault="00E16518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Выполнил: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МГ-172</w:t>
      </w:r>
    </w:p>
    <w:p w:rsidR="00A97B07" w:rsidRPr="00412162" w:rsidRDefault="00D1540C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Суходоева</w:t>
      </w:r>
      <w:r w:rsidR="00A97B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="00A97B0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97B07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Проверил: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д.т.н., профессор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одионов</w:t>
      </w:r>
      <w:r w:rsidRPr="00412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412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412162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Новосибирск 2018</w:t>
      </w:r>
    </w:p>
    <w:p w:rsidR="00A97B07" w:rsidRPr="00BE2D77" w:rsidRDefault="00A97B07" w:rsidP="00A97B07">
      <w:pPr>
        <w:pStyle w:val="a3"/>
        <w:outlineLvl w:val="0"/>
      </w:pPr>
      <w:r w:rsidRPr="00570B9D">
        <w:lastRenderedPageBreak/>
        <w:t>Постановка</w:t>
      </w:r>
      <w:r>
        <w:t xml:space="preserve"> задачи</w:t>
      </w:r>
    </w:p>
    <w:p w:rsidR="006C64F4" w:rsidRDefault="00570B9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Смоделировать генерацию выбора чисел из непрерывного источника по графику плотности</w:t>
      </w:r>
      <w:r w:rsidR="00A7526D">
        <w:rPr>
          <w:rFonts w:eastAsia="Times New Roman" w:cs="Times New Roman"/>
          <w:szCs w:val="28"/>
        </w:rPr>
        <w:t xml:space="preserve"> распределения</w:t>
      </w:r>
      <w:r>
        <w:rPr>
          <w:rFonts w:eastAsia="Times New Roman" w:cs="Times New Roman"/>
          <w:szCs w:val="28"/>
        </w:rPr>
        <w:t xml:space="preserve"> от неизвестного параметра.</w:t>
      </w:r>
      <w:r w:rsidR="00155E99">
        <w:rPr>
          <w:rFonts w:eastAsia="Times New Roman" w:cs="Times New Roman"/>
          <w:szCs w:val="28"/>
        </w:rPr>
        <w:t xml:space="preserve"> </w:t>
      </w:r>
      <w:r w:rsidR="00155E99" w:rsidRPr="00155E99">
        <w:rPr>
          <w:rFonts w:eastAsia="Times New Roman" w:cs="Times New Roman"/>
          <w:szCs w:val="28"/>
        </w:rPr>
        <w:t>Убедиться в правильности выбора датчика при помощи построения гистограммы попаданий.</w:t>
      </w:r>
    </w:p>
    <w:p w:rsidR="00A7526D" w:rsidRPr="00A7526D" w:rsidRDefault="00A7526D" w:rsidP="00A7526D">
      <w:r>
        <w:t>График плотности представлен на рисунке 1</w:t>
      </w:r>
    </w:p>
    <w:p w:rsidR="00A7526D" w:rsidRDefault="00A7526D" w:rsidP="00A7526D">
      <w:pPr>
        <w:pStyle w:val="a3"/>
        <w:jc w:val="center"/>
        <w:outlineLvl w:val="0"/>
      </w:pPr>
      <w:r>
        <w:rPr>
          <w:noProof/>
        </w:rPr>
        <mc:AlternateContent>
          <mc:Choice Requires="wpc">
            <w:drawing>
              <wp:inline distT="0" distB="0" distL="0" distR="0" wp14:anchorId="50FC0D58" wp14:editId="7098B94A">
                <wp:extent cx="4505325" cy="2628106"/>
                <wp:effectExtent l="0" t="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Прямая со стрелкой 20"/>
                        <wps:cNvCnPr/>
                        <wps:spPr>
                          <a:xfrm>
                            <a:off x="466725" y="2085975"/>
                            <a:ext cx="3390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1000125" y="371342"/>
                            <a:ext cx="0" cy="1714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787546" y="2034154"/>
                            <a:ext cx="206137" cy="33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7"/>
                        <wps:cNvSpPr txBox="1"/>
                        <wps:spPr>
                          <a:xfrm>
                            <a:off x="602843" y="317285"/>
                            <a:ext cx="5388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570B9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7"/>
                        <wps:cNvSpPr txBox="1"/>
                        <wps:spPr>
                          <a:xfrm>
                            <a:off x="3753031" y="2045799"/>
                            <a:ext cx="53848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000125" y="1226248"/>
                            <a:ext cx="2229346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олилиния: фигура 26"/>
                        <wps:cNvSpPr/>
                        <wps:spPr>
                          <a:xfrm>
                            <a:off x="993683" y="1226248"/>
                            <a:ext cx="570840" cy="850973"/>
                          </a:xfrm>
                          <a:custGeom>
                            <a:avLst/>
                            <a:gdLst>
                              <a:gd name="connsiteX0" fmla="*/ 0 w 570840"/>
                              <a:gd name="connsiteY0" fmla="*/ 850973 h 850973"/>
                              <a:gd name="connsiteX1" fmla="*/ 253707 w 570840"/>
                              <a:gd name="connsiteY1" fmla="*/ 332989 h 850973"/>
                              <a:gd name="connsiteX2" fmla="*/ 570840 w 570840"/>
                              <a:gd name="connsiteY2" fmla="*/ 0 h 850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0840" h="850973">
                                <a:moveTo>
                                  <a:pt x="0" y="850973"/>
                                </a:moveTo>
                                <a:cubicBezTo>
                                  <a:pt x="79283" y="662895"/>
                                  <a:pt x="158567" y="474818"/>
                                  <a:pt x="253707" y="332989"/>
                                </a:cubicBezTo>
                                <a:cubicBezTo>
                                  <a:pt x="348847" y="191160"/>
                                  <a:pt x="459843" y="95580"/>
                                  <a:pt x="57084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1564523" y="1226026"/>
                            <a:ext cx="1305530" cy="8595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564523" y="1226026"/>
                            <a:ext cx="0" cy="85081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368959" y="2065875"/>
                            <a:ext cx="560268" cy="49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A7526D" w:rsidRDefault="00A7526D" w:rsidP="00A7526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π</w:t>
                              </w:r>
                              <w:r>
                                <w:rPr>
                                  <w:lang w:val="en-US"/>
                                </w:rPr>
                                <w:t>/6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7"/>
                        <wps:cNvSpPr txBox="1"/>
                        <wps:spPr>
                          <a:xfrm>
                            <a:off x="2764634" y="2051084"/>
                            <a:ext cx="20574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A7526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7"/>
                        <wps:cNvSpPr txBox="1"/>
                        <wps:spPr>
                          <a:xfrm>
                            <a:off x="639842" y="1104571"/>
                            <a:ext cx="417268" cy="38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7"/>
                        <wps:cNvSpPr txBox="1"/>
                        <wps:spPr>
                          <a:xfrm>
                            <a:off x="359708" y="1617637"/>
                            <a:ext cx="665688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y=sin(x)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C0D58" id="Полотно 33" o:spid="_x0000_s1026" editas="canvas" style="width:354.75pt;height:206.95pt;mso-position-horizontal-relative:char;mso-position-vertical-relative:line" coordsize="45053,2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53;height:2627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28" type="#_x0000_t32" style="position:absolute;left:4667;top:20859;width:33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" strokecolor="black [3213]">
                  <v:stroke endarrow="block"/>
                </v:shape>
                <v:shape id="Прямая со стрелкой 21" o:spid="_x0000_s1029" type="#_x0000_t32" style="position:absolute;left:10001;top:3713;width:0;height:17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30" type="#_x0000_t202" style="position:absolute;left:7875;top:20341;width:206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r>
                          <w:t>0</w:t>
                        </w:r>
                      </w:p>
                    </w:txbxContent>
                  </v:textbox>
                </v:shape>
                <v:shape id="Надпись 7" o:spid="_x0000_s1031" type="#_x0000_t202" style="position:absolute;left:6028;top:3172;width:538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7526D" w:rsidRPr="00570B9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f(x)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37530;top:20457;width:538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25" o:spid="_x0000_s1033" style="position:absolute;visibility:visible;mso-wrap-style:square" from="10001,12262" to="32294,12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" strokecolor="black [3213]">
                  <v:stroke dashstyle="dash"/>
                </v:line>
                <v:shape id="Полилиния: фигура 26" o:spid="_x0000_s1034" style="position:absolute;left:9936;top:12262;width:5709;height:8510;visibility:visible;mso-wrap-style:square;v-text-anchor:middle" coordsize="570840,85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" path="m,850973c79283,662895,158567,474818,253707,332989,348847,191160,459843,95580,570840,e" filled="f" strokecolor="black [3213]">
                  <v:path arrowok="t" o:connecttype="custom" o:connectlocs="0,850973;253707,332989;570840,0" o:connectangles="0,0,0"/>
                </v:shape>
                <v:line id="Прямая соединительная линия 27" o:spid="_x0000_s1035" style="position:absolute;visibility:visible;mso-wrap-style:square" from="15645,12260" to="28700,2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Прямая соединительная линия 28" o:spid="_x0000_s1036" style="position:absolute;visibility:visible;mso-wrap-style:square" from="15645,12260" to="15645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" strokecolor="black [3213]">
                  <v:stroke dashstyle="dash"/>
                </v:line>
                <v:shape id="Надпись 29" o:spid="_x0000_s1037" type="#_x0000_t202" style="position:absolute;left:13689;top:20658;width:5603;height:4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A7526D" w:rsidRPr="00A7526D" w:rsidRDefault="00A7526D" w:rsidP="00A7526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</w:rPr>
                          <w:t>π</w:t>
                        </w:r>
                        <w:r>
                          <w:rPr>
                            <w:lang w:val="en-US"/>
                          </w:rPr>
                          <w:t>/6</w:t>
                        </w:r>
                      </w:p>
                    </w:txbxContent>
                  </v:textbox>
                </v:shape>
                <v:shape id="Надпись 7" o:spid="_x0000_s1038" type="#_x0000_t202" style="position:absolute;left:27646;top:20510;width:205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A7526D" w:rsidRPr="00A7526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7" o:spid="_x0000_s1039" type="#_x0000_t202" style="position:absolute;left:6398;top:11045;width:4173;height:3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1/2</w:t>
                        </w:r>
                      </w:p>
                    </w:txbxContent>
                  </v:textbox>
                </v:shape>
                <v:shape id="Надпись 7" o:spid="_x0000_s1040" type="#_x0000_t202" style="position:absolute;left:3597;top:16176;width:665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y=sin(x)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26D" w:rsidRPr="00A7526D" w:rsidRDefault="00A7526D" w:rsidP="00A7526D">
      <w:pPr>
        <w:jc w:val="center"/>
      </w:pPr>
      <w:r>
        <w:t>Рисунок 1 - график плотности распределения</w:t>
      </w:r>
    </w:p>
    <w:p w:rsidR="00A7526D" w:rsidRDefault="00A7526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</w:p>
    <w:p w:rsidR="006C64F4" w:rsidRDefault="006C64F4" w:rsidP="006C64F4">
      <w:pPr>
        <w:pStyle w:val="a3"/>
        <w:outlineLvl w:val="0"/>
      </w:pPr>
      <w:r>
        <w:t>Ход решения</w:t>
      </w:r>
    </w:p>
    <w:p w:rsidR="00A7526D" w:rsidRDefault="00A7526D" w:rsidP="00A7526D">
      <w:r>
        <w:t>Находим уравнение прямой:</w:t>
      </w:r>
    </w:p>
    <w:p w:rsidR="00A7526D" w:rsidRPr="00D85A06" w:rsidRDefault="00A7526D" w:rsidP="00D85A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-2a</m:t>
              </m:r>
            </m:den>
          </m:f>
        </m:oMath>
      </m:oMathPara>
    </w:p>
    <w:p w:rsidR="00A7526D" w:rsidRDefault="00A7526D" w:rsidP="00D85A06">
      <w:r>
        <w:t>Плотность распределения:</w:t>
      </w:r>
    </w:p>
    <w:p w:rsidR="00A7526D" w:rsidRPr="004E6B21" w:rsidRDefault="0005368C" w:rsidP="00D85A0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∪[a,+∝)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   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-2a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:rsidR="004E6B21" w:rsidRDefault="004E6B21" w:rsidP="00D85A06">
      <w:r>
        <w:t>Площадь под графиком синуса:</w:t>
      </w:r>
    </w:p>
    <w:p w:rsidR="004E6B21" w:rsidRPr="004E6B21" w:rsidRDefault="000102DA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E6B21" w:rsidRDefault="004E6B21" w:rsidP="00D85A06">
      <w:r>
        <w:t>Площадь под графиком прямой:</w:t>
      </w:r>
    </w:p>
    <w:p w:rsidR="004E6B21" w:rsidRPr="004E6B21" w:rsidRDefault="000102DA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E6B21" w:rsidRDefault="004E6B21" w:rsidP="00D85A06"/>
    <w:p w:rsidR="004E6B21" w:rsidRDefault="004E6B21" w:rsidP="00D85A06">
      <w:pPr>
        <w:rPr>
          <w:rFonts w:eastAsiaTheme="minorEastAsia"/>
        </w:rPr>
      </w:pPr>
      <w:r>
        <w:t xml:space="preserve">Находим </w:t>
      </w:r>
      <w:r w:rsidR="00D85A06">
        <w:rPr>
          <w:rFonts w:eastAsiaTheme="minorEastAsia"/>
        </w:rP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:rsidR="004E6B21" w:rsidRPr="004E6B21" w:rsidRDefault="004E6B21" w:rsidP="00D85A0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4E6B21" w:rsidRDefault="00D85A06" w:rsidP="00A7526D">
      <w:r>
        <w:t>Алгоритм генерации на псевдокоде:</w:t>
      </w:r>
    </w:p>
    <w:p w:rsidR="00D85A06" w:rsidRPr="00D85A06" w:rsidRDefault="00D85A06" w:rsidP="00A752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If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&lt; 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85A06" w:rsidRPr="00D85A06" w:rsidRDefault="000102DA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:rsidR="00D85A06" w:rsidRPr="00D85A06" w:rsidRDefault="000102DA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D85A06" w:rsidRPr="00D85A06" w:rsidRDefault="00D85A06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D85A06" w:rsidRPr="00D85A06" w:rsidRDefault="00D85A06" w:rsidP="00D85A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</m:t>
          </m:r>
        </m:oMath>
      </m:oMathPara>
    </w:p>
    <w:p w:rsidR="00D85A06" w:rsidRPr="00287E3E" w:rsidRDefault="000102DA" w:rsidP="00287E3E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  <w:bookmarkStart w:id="0" w:name="_GoBack"/>
      <w:bookmarkEnd w:id="0"/>
    </w:p>
    <w:p w:rsidR="00287E3E" w:rsidRPr="00B9084E" w:rsidRDefault="00287E3E" w:rsidP="00287E3E">
      <w:pPr>
        <w:ind w:left="708" w:firstLine="708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0102DA" w:rsidRDefault="000102DA" w:rsidP="000102DA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Наконец, сгенерировав множество значений случайной величины, построим гистограмму попаданий элементов в интервалы. Для этого разделим область допустимых значений случайной величины на 20 отрезков. Подсчитаем количество попаданий в каждый интервал и построим соответствующий график.</w:t>
      </w:r>
    </w:p>
    <w:p w:rsidR="00B9084E" w:rsidRDefault="00B9084E" w:rsidP="00B9084E"/>
    <w:p w:rsidR="00B9084E" w:rsidRPr="00B9084E" w:rsidRDefault="00B9084E" w:rsidP="00B9084E"/>
    <w:p w:rsidR="00DC7FF0" w:rsidRPr="00F404E6" w:rsidRDefault="00DC7FF0" w:rsidP="00DC7FF0">
      <w:pPr>
        <w:pStyle w:val="a3"/>
        <w:outlineLvl w:val="0"/>
      </w:pPr>
      <w:r>
        <w:t>Вывод</w:t>
      </w:r>
    </w:p>
    <w:p w:rsidR="00B9084E" w:rsidRPr="000102DA" w:rsidRDefault="000102DA" w:rsidP="000102DA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Столбцы гистограммы практически в точности повторяют график функции, стало быть, разработанный нами датчик можно считать адекватным.</w:t>
      </w:r>
    </w:p>
    <w:p w:rsidR="00B9084E" w:rsidRDefault="00B9084E" w:rsidP="00F404E6">
      <w:pPr>
        <w:pStyle w:val="a3"/>
        <w:outlineLvl w:val="0"/>
      </w:pPr>
    </w:p>
    <w:p w:rsidR="00F404E6" w:rsidRPr="00F404E6" w:rsidRDefault="00F404E6" w:rsidP="00F404E6">
      <w:pPr>
        <w:pStyle w:val="a3"/>
        <w:outlineLvl w:val="0"/>
      </w:pPr>
      <w:r>
        <w:t>Листинг программы</w:t>
      </w:r>
    </w:p>
    <w:p w:rsidR="00F404E6" w:rsidRDefault="00F404E6" w:rsidP="00DC7FF0"/>
    <w:sectPr w:rsidR="00F40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0102DA"/>
    <w:rsid w:val="0005368C"/>
    <w:rsid w:val="00155E99"/>
    <w:rsid w:val="00287E3E"/>
    <w:rsid w:val="00482FA9"/>
    <w:rsid w:val="004E6B21"/>
    <w:rsid w:val="00570B9D"/>
    <w:rsid w:val="006C64F4"/>
    <w:rsid w:val="00A7526D"/>
    <w:rsid w:val="00A97B07"/>
    <w:rsid w:val="00B74C7F"/>
    <w:rsid w:val="00B9084E"/>
    <w:rsid w:val="00CB4434"/>
    <w:rsid w:val="00D1540C"/>
    <w:rsid w:val="00D85A06"/>
    <w:rsid w:val="00DC7FF0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7742"/>
  <w15:docId w15:val="{18636FFE-DB34-4E0F-B5C2-5D12B72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26D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40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1540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70B9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A75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C356-F338-4F3E-A023-4AF7C1C8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11</cp:revision>
  <dcterms:created xsi:type="dcterms:W3CDTF">2018-12-23T05:44:00Z</dcterms:created>
  <dcterms:modified xsi:type="dcterms:W3CDTF">2018-12-23T17:07:00Z</dcterms:modified>
</cp:coreProperties>
</file>