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200" w:line="276"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RESULT REPORT</w:t>
      </w:r>
    </w:p>
    <w:p w:rsidR="00000000" w:rsidDel="00000000" w:rsidP="00000000" w:rsidRDefault="00000000" w:rsidRPr="00000000" w14:paraId="00000002">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Application name, application version: </w:t>
      </w:r>
      <w:r w:rsidDel="00000000" w:rsidR="00000000" w:rsidRPr="00000000">
        <w:rPr>
          <w:rFonts w:ascii="Times New Roman" w:cs="Times New Roman" w:eastAsia="Times New Roman" w:hAnsi="Times New Roman"/>
          <w:color w:val="000000"/>
          <w:sz w:val="24"/>
          <w:szCs w:val="24"/>
          <w:rtl w:val="0"/>
        </w:rPr>
        <w:t xml:space="preserve">Buggy calculator.exe</w:t>
      </w:r>
    </w:p>
    <w:p w:rsidR="00000000" w:rsidDel="00000000" w:rsidP="00000000" w:rsidRDefault="00000000" w:rsidRPr="00000000" w14:paraId="00000003">
      <w:pPr>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Created by:</w:t>
      </w:r>
      <w:r w:rsidDel="00000000" w:rsidR="00000000" w:rsidRPr="00000000">
        <w:rPr>
          <w:rFonts w:ascii="Times New Roman" w:cs="Times New Roman" w:eastAsia="Times New Roman" w:hAnsi="Times New Roman"/>
          <w:color w:val="000000"/>
          <w:sz w:val="24"/>
          <w:szCs w:val="24"/>
          <w:rtl w:val="0"/>
        </w:rPr>
        <w:t xml:space="preserve"> Shenets Natallia</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Reported period:</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07.03.2023-08.03.2023</w:t>
        <w:tab/>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Signed of by:</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Vladislav Leshko</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360" w:line="240" w:lineRule="auto"/>
        <w:ind w:left="0" w:right="0" w:firstLine="0"/>
        <w:jc w:val="left"/>
        <w:rPr>
          <w:rFonts w:ascii="Times New Roman" w:cs="Times New Roman" w:eastAsia="Times New Roman" w:hAnsi="Times New Roman"/>
          <w:b w:val="1"/>
          <w:i w:val="0"/>
          <w:smallCaps w:val="1"/>
          <w:strike w:val="0"/>
          <w:color w:val="000000"/>
          <w:sz w:val="24"/>
          <w:szCs w:val="24"/>
          <w:u w:val="none"/>
          <w:shd w:fill="auto" w:val="clear"/>
          <w:vertAlign w:val="baseline"/>
        </w:rPr>
      </w:pPr>
      <w:sdt>
        <w:sdtPr>
          <w:tag w:val="goog_rdk_0"/>
        </w:sdtPr>
        <w:sdtContent>
          <w:commentRangeStart w:id="0"/>
        </w:sdtContent>
      </w:sdt>
      <w:sdt>
        <w:sdtPr>
          <w:tag w:val="goog_rdk_1"/>
        </w:sdtPr>
        <w:sdtContent>
          <w:commentRangeStart w:id="1"/>
        </w:sdtContent>
      </w:sdt>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TESTING TEAM</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tbl>
      <w:tblPr>
        <w:tblStyle w:val="Table1"/>
        <w:tblW w:w="9277.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23"/>
        <w:gridCol w:w="5954"/>
        <w:tblGridChange w:id="0">
          <w:tblGrid>
            <w:gridCol w:w="3323"/>
            <w:gridCol w:w="5954"/>
          </w:tblGrid>
        </w:tblGridChange>
      </w:tblGrid>
      <w:tr>
        <w:trPr>
          <w:cantSplit w:val="0"/>
          <w:trHeight w:val="575" w:hRule="atLeast"/>
          <w:tblHeader w:val="0"/>
        </w:trPr>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08">
            <w:pPr>
              <w:spacing w:before="12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Role</w:t>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09">
            <w:pPr>
              <w:spacing w:before="12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Employee</w:t>
            </w:r>
          </w:p>
        </w:tc>
      </w:tr>
      <w:tr>
        <w:trPr>
          <w:cantSplit w:val="0"/>
          <w:trHeight w:val="6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A">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Test-lead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B">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Shenets Natallia</w:t>
            </w:r>
          </w:p>
        </w:tc>
      </w:tr>
      <w:tr>
        <w:trPr>
          <w:cantSplit w:val="0"/>
          <w:trHeight w:val="6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C">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Software testing engineer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D">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Khatulkova Natallia</w:t>
            </w:r>
          </w:p>
        </w:tc>
      </w:tr>
      <w:tr>
        <w:trPr>
          <w:cantSplit w:val="0"/>
          <w:trHeight w:val="6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E">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Software testing engineer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F">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Liazhniuk Dzianis </w:t>
            </w:r>
          </w:p>
        </w:tc>
      </w:tr>
    </w:tbl>
    <w:p w:rsidR="00000000" w:rsidDel="00000000" w:rsidP="00000000" w:rsidRDefault="00000000" w:rsidRPr="00000000" w14:paraId="00000010">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360" w:line="240" w:lineRule="auto"/>
        <w:ind w:left="0" w:right="0" w:firstLine="0"/>
        <w:jc w:val="left"/>
        <w:rPr>
          <w:rFonts w:ascii="Times New Roman" w:cs="Times New Roman" w:eastAsia="Times New Roman" w:hAnsi="Times New Roman"/>
          <w:b w:val="1"/>
          <w:i w:val="0"/>
          <w:smallCaps w:val="1"/>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TESTING PROCEDURE DESCRIPTION</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has been tested under Windows 11 Pro (version 21H2, 64-bit operating system) and Windows 10 Home for one language (version 22H2, 64-bit operating system).</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tests were performed manually, using black box testing, dynamic testing. Smoke tests, critical path tests were performed, extended tests were not performed.</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Detailed information about the bugs found during testing is presented in the documents:</w:t>
      </w:r>
    </w:p>
    <w:p w:rsidR="00000000" w:rsidDel="00000000" w:rsidP="00000000" w:rsidRDefault="00000000" w:rsidRPr="00000000" w14:paraId="00000014">
      <w:pPr>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text for link</w:t>
        </w:r>
      </w:hyperlink>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0000ff"/>
            <w:sz w:val="24"/>
            <w:szCs w:val="24"/>
            <w:u w:val="single"/>
            <w:rtl w:val="0"/>
          </w:rPr>
          <w:t xml:space="preserve">https://docs.google.com/spreadsheets/d/1brLXgQeqgM17_JDkt-bbAFFUGgA3MEfO/edit?usp=sharing&amp;ouid=109782822324832190305&amp;rtpof=true&amp;sd=true</w:t>
        </w:r>
      </w:hyperlink>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360" w:line="240" w:lineRule="auto"/>
        <w:ind w:left="0" w:right="0" w:firstLine="0"/>
        <w:jc w:val="left"/>
        <w:rPr>
          <w:rFonts w:ascii="Times New Roman" w:cs="Times New Roman" w:eastAsia="Times New Roman" w:hAnsi="Times New Roman"/>
          <w:b w:val="1"/>
          <w:i w:val="0"/>
          <w:smallCaps w:val="1"/>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SUMMARY</w:t>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The application Buggy calculator.exe </w:t>
      </w:r>
      <w:r w:rsidDel="00000000" w:rsidR="00000000" w:rsidRPr="00000000">
        <w:rPr>
          <w:rFonts w:ascii="Times New Roman" w:cs="Times New Roman" w:eastAsia="Times New Roman" w:hAnsi="Times New Roman"/>
          <w:sz w:val="24"/>
          <w:szCs w:val="24"/>
          <w:rtl w:val="0"/>
        </w:rPr>
        <w:t xml:space="preserve">does not require installation. We tested the application in Windows 11 Pro (version 21H2, 64-bit operating system) and Windows 10 Home for one language (version 22H2, 64-bit operating system) operating systems. When you first opened the application, Windows warned you that running an unrecognized application could put your computer at risk. </w:t>
      </w:r>
      <w:sdt>
        <w:sdtPr>
          <w:tag w:val="goog_rdk_2"/>
        </w:sdtPr>
        <w:sdtContent>
          <w:commentRangeStart w:id="2"/>
        </w:sdtContent>
      </w:sdt>
      <w:r w:rsidDel="00000000" w:rsidR="00000000" w:rsidRPr="00000000">
        <w:rPr>
          <w:rFonts w:ascii="Times New Roman" w:cs="Times New Roman" w:eastAsia="Times New Roman" w:hAnsi="Times New Roman"/>
          <w:sz w:val="24"/>
          <w:szCs w:val="24"/>
          <w:rtl w:val="0"/>
        </w:rPr>
        <w:t xml:space="preserve">This warning may have the effect of reducing the number of users of the application.</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build is inoperable. The application needs to be improved, because during functional testing, four smoke tests and six tests of the critical path have a negative result.</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360" w:line="240" w:lineRule="auto"/>
        <w:ind w:left="0" w:right="0" w:firstLine="0"/>
        <w:jc w:val="left"/>
        <w:rPr>
          <w:rFonts w:ascii="Times New Roman" w:cs="Times New Roman" w:eastAsia="Times New Roman" w:hAnsi="Times New Roman"/>
          <w:b w:val="1"/>
          <w:i w:val="0"/>
          <w:smallCaps w:val="1"/>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TESTING TIMETABLE</w:t>
      </w:r>
    </w:p>
    <w:tbl>
      <w:tblPr>
        <w:tblStyle w:val="Table2"/>
        <w:tblW w:w="9101.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47"/>
        <w:gridCol w:w="1417"/>
        <w:gridCol w:w="4820"/>
        <w:gridCol w:w="1417"/>
        <w:tblGridChange w:id="0">
          <w:tblGrid>
            <w:gridCol w:w="1447"/>
            <w:gridCol w:w="1417"/>
            <w:gridCol w:w="4820"/>
            <w:gridCol w:w="1417"/>
          </w:tblGrid>
        </w:tblGridChange>
      </w:tblGrid>
      <w:tr>
        <w:trPr>
          <w:cantSplit w:val="0"/>
          <w:trHeight w:val="575" w:hRule="atLeast"/>
          <w:tblHeader w:val="0"/>
        </w:trPr>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1C">
            <w:pPr>
              <w:spacing w:before="12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w:t>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1D">
            <w:pPr>
              <w:spacing w:before="12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202124"/>
                <w:sz w:val="24"/>
                <w:szCs w:val="24"/>
                <w:rtl w:val="0"/>
              </w:rPr>
              <w:t xml:space="preserve">Date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1E">
            <w:pPr>
              <w:spacing w:before="12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1F">
            <w:pPr>
              <w:spacing w:before="12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Duration, h</w:t>
            </w:r>
          </w:p>
        </w:tc>
      </w:tr>
      <w:tr>
        <w:trPr>
          <w:cantSplit w:val="0"/>
          <w:trHeight w:val="68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0">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Shenets Natallia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1">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04.03.2023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2">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Application Buggy calculator.exe</w:t>
            </w:r>
            <w:r w:rsidDel="00000000" w:rsidR="00000000" w:rsidRPr="00000000">
              <w:rPr>
                <w:rFonts w:ascii="Times New Roman" w:cs="Times New Roman" w:eastAsia="Times New Roman" w:hAnsi="Times New Roman"/>
                <w:b w:val="1"/>
                <w:smallCaps w:val="1"/>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testing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3">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 </w:t>
            </w:r>
          </w:p>
        </w:tc>
      </w:tr>
      <w:tr>
        <w:trPr>
          <w:cantSplit w:val="0"/>
          <w:trHeight w:val="976" w:hRule="atLeast"/>
          <w:tblHeader w:val="0"/>
        </w:trPr>
        <w:tc>
          <w:tcPr>
            <w:tcBorders>
              <w:top w:color="000000" w:space="0" w:sz="4" w:val="single"/>
              <w:left w:color="000000" w:space="0" w:sz="4" w:val="single"/>
              <w:right w:color="000000" w:space="0" w:sz="4" w:val="single"/>
            </w:tcBorders>
          </w:tcPr>
          <w:p w:rsidR="00000000" w:rsidDel="00000000" w:rsidP="00000000" w:rsidRDefault="00000000" w:rsidRPr="00000000" w14:paraId="00000024">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Shenets Natallia</w:t>
            </w:r>
          </w:p>
        </w:tc>
        <w:tc>
          <w:tcPr>
            <w:tcBorders>
              <w:top w:color="000000" w:space="0" w:sz="4" w:val="single"/>
              <w:left w:color="000000" w:space="0" w:sz="4" w:val="single"/>
              <w:right w:color="000000" w:space="0" w:sz="4" w:val="single"/>
            </w:tcBorders>
          </w:tcPr>
          <w:p w:rsidR="00000000" w:rsidDel="00000000" w:rsidP="00000000" w:rsidRDefault="00000000" w:rsidRPr="00000000" w14:paraId="00000025">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06.03.2023</w:t>
            </w:r>
          </w:p>
          <w:p w:rsidR="00000000" w:rsidDel="00000000" w:rsidP="00000000" w:rsidRDefault="00000000" w:rsidRPr="00000000" w14:paraId="00000026">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07.03.2023</w:t>
            </w:r>
          </w:p>
        </w:tc>
        <w:tc>
          <w:tcPr>
            <w:tcBorders>
              <w:top w:color="000000" w:space="0" w:sz="4" w:val="single"/>
              <w:left w:color="000000" w:space="0" w:sz="4" w:val="single"/>
              <w:right w:color="000000" w:space="0" w:sz="4" w:val="single"/>
            </w:tcBorders>
          </w:tcPr>
          <w:p w:rsidR="00000000" w:rsidDel="00000000" w:rsidP="00000000" w:rsidRDefault="00000000" w:rsidRPr="00000000" w14:paraId="00000027">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Сommunication with colleagues on the creation TRR</w:t>
            </w:r>
          </w:p>
        </w:tc>
        <w:tc>
          <w:tcPr>
            <w:tcBorders>
              <w:top w:color="000000" w:space="0" w:sz="4" w:val="single"/>
              <w:left w:color="000000" w:space="0" w:sz="4" w:val="single"/>
              <w:right w:color="000000" w:space="0" w:sz="4" w:val="single"/>
            </w:tcBorders>
          </w:tcPr>
          <w:p w:rsidR="00000000" w:rsidDel="00000000" w:rsidP="00000000" w:rsidRDefault="00000000" w:rsidRPr="00000000" w14:paraId="00000028">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0,2</w:t>
            </w:r>
          </w:p>
          <w:p w:rsidR="00000000" w:rsidDel="00000000" w:rsidP="00000000" w:rsidRDefault="00000000" w:rsidRPr="00000000" w14:paraId="00000029">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0,5</w:t>
            </w:r>
          </w:p>
        </w:tc>
      </w:tr>
      <w:tr>
        <w:trPr>
          <w:cantSplit w:val="0"/>
          <w:trHeight w:val="681" w:hRule="atLeast"/>
          <w:tblHeader w:val="0"/>
        </w:trPr>
        <w:tc>
          <w:tcPr/>
          <w:p w:rsidR="00000000" w:rsidDel="00000000" w:rsidP="00000000" w:rsidRDefault="00000000" w:rsidRPr="00000000" w14:paraId="0000002A">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Shenets Natallia</w:t>
            </w:r>
          </w:p>
        </w:tc>
        <w:tc>
          <w:tcPr/>
          <w:p w:rsidR="00000000" w:rsidDel="00000000" w:rsidP="00000000" w:rsidRDefault="00000000" w:rsidRPr="00000000" w14:paraId="0000002B">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07.03.2023</w:t>
            </w:r>
          </w:p>
        </w:tc>
        <w:tc>
          <w:tcPr/>
          <w:p w:rsidR="00000000" w:rsidDel="00000000" w:rsidP="00000000" w:rsidRDefault="00000000" w:rsidRPr="00000000" w14:paraId="0000002C">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Creation TRR</w:t>
            </w:r>
          </w:p>
        </w:tc>
        <w:tc>
          <w:tcPr/>
          <w:p w:rsidR="00000000" w:rsidDel="00000000" w:rsidP="00000000" w:rsidRDefault="00000000" w:rsidRPr="00000000" w14:paraId="0000002D">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w:t>
            </w:r>
          </w:p>
        </w:tc>
      </w:tr>
      <w:tr>
        <w:trPr>
          <w:cantSplit w:val="0"/>
          <w:trHeight w:val="681" w:hRule="atLeast"/>
          <w:tblHeader w:val="0"/>
        </w:trPr>
        <w:tc>
          <w:tcPr/>
          <w:p w:rsidR="00000000" w:rsidDel="00000000" w:rsidP="00000000" w:rsidRDefault="00000000" w:rsidRPr="00000000" w14:paraId="0000002E">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Khatulkova Natallia</w:t>
            </w:r>
          </w:p>
        </w:tc>
        <w:tc>
          <w:tcPr/>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04.03.2023</w:t>
            </w:r>
          </w:p>
        </w:tc>
        <w:tc>
          <w:tcPr/>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Application Buggy calculator.exe</w:t>
            </w:r>
            <w:r w:rsidDel="00000000" w:rsidR="00000000" w:rsidRPr="00000000">
              <w:rPr>
                <w:rFonts w:ascii="Times New Roman" w:cs="Times New Roman" w:eastAsia="Times New Roman" w:hAnsi="Times New Roman"/>
                <w:b w:val="1"/>
                <w:smallCaps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testing</w:t>
            </w:r>
          </w:p>
        </w:tc>
        <w:tc>
          <w:tcPr/>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r>
      <w:tr>
        <w:trPr>
          <w:cantSplit w:val="0"/>
          <w:trHeight w:val="681" w:hRule="atLeast"/>
          <w:tblHeader w:val="0"/>
        </w:trPr>
        <w:tc>
          <w:tcPr>
            <w:tcBorders>
              <w:left w:color="000000" w:space="0" w:sz="4" w:val="single"/>
              <w:bottom w:color="000000" w:space="0" w:sz="4" w:val="single"/>
              <w:right w:color="000000" w:space="0" w:sz="4" w:val="single"/>
            </w:tcBorders>
          </w:tcPr>
          <w:p w:rsidR="00000000" w:rsidDel="00000000" w:rsidP="00000000" w:rsidRDefault="00000000" w:rsidRPr="00000000" w14:paraId="00000032">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Khatulkova Natalliа</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33">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06.03.2023</w:t>
            </w:r>
          </w:p>
          <w:p w:rsidR="00000000" w:rsidDel="00000000" w:rsidP="00000000" w:rsidRDefault="00000000" w:rsidRPr="00000000" w14:paraId="00000034">
            <w:pPr>
              <w:rPr>
                <w:rFonts w:ascii="Times New Roman" w:cs="Times New Roman" w:eastAsia="Times New Roman" w:hAnsi="Times New Roman"/>
                <w:color w:val="000000"/>
                <w:sz w:val="24"/>
                <w:szCs w:val="24"/>
                <w:highlight w:val="yellow"/>
              </w:rPr>
            </w:pPr>
            <w:r w:rsidDel="00000000" w:rsidR="00000000" w:rsidRPr="00000000">
              <w:rPr>
                <w:rFonts w:ascii="Times New Roman" w:cs="Times New Roman" w:eastAsia="Times New Roman" w:hAnsi="Times New Roman"/>
                <w:color w:val="000000"/>
                <w:sz w:val="24"/>
                <w:szCs w:val="24"/>
                <w:rtl w:val="0"/>
              </w:rPr>
              <w:t xml:space="preserve">07.03.2023</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35">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Сommunication with colleagues on the creation TRR</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36">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0,2</w:t>
            </w:r>
          </w:p>
          <w:p w:rsidR="00000000" w:rsidDel="00000000" w:rsidP="00000000" w:rsidRDefault="00000000" w:rsidRPr="00000000" w14:paraId="00000037">
            <w:pPr>
              <w:rPr>
                <w:rFonts w:ascii="Times New Roman" w:cs="Times New Roman" w:eastAsia="Times New Roman" w:hAnsi="Times New Roman"/>
                <w:color w:val="000000"/>
                <w:sz w:val="24"/>
                <w:szCs w:val="24"/>
                <w:highlight w:val="yellow"/>
              </w:rPr>
            </w:pPr>
            <w:r w:rsidDel="00000000" w:rsidR="00000000" w:rsidRPr="00000000">
              <w:rPr>
                <w:rFonts w:ascii="Times New Roman" w:cs="Times New Roman" w:eastAsia="Times New Roman" w:hAnsi="Times New Roman"/>
                <w:color w:val="000000"/>
                <w:sz w:val="24"/>
                <w:szCs w:val="24"/>
                <w:rtl w:val="0"/>
              </w:rPr>
              <w:t xml:space="preserve">0,5</w:t>
            </w:r>
            <w:r w:rsidDel="00000000" w:rsidR="00000000" w:rsidRPr="00000000">
              <w:rPr>
                <w:rtl w:val="0"/>
              </w:rPr>
            </w:r>
          </w:p>
        </w:tc>
      </w:tr>
      <w:tr>
        <w:trPr>
          <w:cantSplit w:val="0"/>
          <w:trHeight w:val="68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8">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Khatulkova Natalliа</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9">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w:t>
            </w:r>
            <w:r w:rsidDel="00000000" w:rsidR="00000000" w:rsidRPr="00000000">
              <w:rPr>
                <w:rFonts w:ascii="Times New Roman" w:cs="Times New Roman" w:eastAsia="Times New Roman" w:hAnsi="Times New Roman"/>
                <w:sz w:val="24"/>
                <w:szCs w:val="24"/>
                <w:rtl w:val="0"/>
              </w:rPr>
              <w:t xml:space="preserve">8.</w:t>
            </w:r>
            <w:r w:rsidDel="00000000" w:rsidR="00000000" w:rsidRPr="00000000">
              <w:rPr>
                <w:rFonts w:ascii="Times New Roman" w:cs="Times New Roman" w:eastAsia="Times New Roman" w:hAnsi="Times New Roman"/>
                <w:color w:val="000000"/>
                <w:sz w:val="24"/>
                <w:szCs w:val="24"/>
                <w:rtl w:val="0"/>
              </w:rPr>
              <w:t xml:space="preserve">03.2023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A">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Viewing the report, filling out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B">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0,2</w:t>
            </w:r>
            <w:r w:rsidDel="00000000" w:rsidR="00000000" w:rsidRPr="00000000">
              <w:rPr>
                <w:rtl w:val="0"/>
              </w:rPr>
            </w:r>
          </w:p>
        </w:tc>
      </w:tr>
      <w:tr>
        <w:trPr>
          <w:cantSplit w:val="0"/>
          <w:trHeight w:val="68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C">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Liazhniuk Dzianis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D">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06.03.2023</w:t>
            </w:r>
          </w:p>
          <w:p w:rsidR="00000000" w:rsidDel="00000000" w:rsidP="00000000" w:rsidRDefault="00000000" w:rsidRPr="00000000" w14:paraId="0000003E">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07.03.2023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F">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Сommunication with colleagues on the creation TRR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0">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0,2</w:t>
            </w:r>
          </w:p>
          <w:p w:rsidR="00000000" w:rsidDel="00000000" w:rsidP="00000000" w:rsidRDefault="00000000" w:rsidRPr="00000000" w14:paraId="00000041">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0,5</w:t>
            </w:r>
          </w:p>
        </w:tc>
      </w:tr>
    </w:tbl>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360" w:line="240" w:lineRule="auto"/>
        <w:ind w:left="0" w:right="0" w:firstLine="0"/>
        <w:jc w:val="left"/>
        <w:rPr>
          <w:rFonts w:ascii="Times New Roman" w:cs="Times New Roman" w:eastAsia="Times New Roman" w:hAnsi="Times New Roman"/>
          <w:b w:val="1"/>
          <w:i w:val="0"/>
          <w:smallCaps w:val="1"/>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BUGS FOUND</w:t>
      </w:r>
    </w:p>
    <w:tbl>
      <w:tblPr>
        <w:tblStyle w:val="Table3"/>
        <w:tblW w:w="986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96"/>
        <w:gridCol w:w="1134"/>
        <w:gridCol w:w="5954"/>
        <w:gridCol w:w="2182"/>
        <w:tblGridChange w:id="0">
          <w:tblGrid>
            <w:gridCol w:w="596"/>
            <w:gridCol w:w="1134"/>
            <w:gridCol w:w="5954"/>
            <w:gridCol w:w="2182"/>
          </w:tblGrid>
        </w:tblGridChange>
      </w:tblGrid>
      <w:tr>
        <w:trPr>
          <w:cantSplit w:val="0"/>
          <w:trHeight w:val="575" w:hRule="atLeast"/>
          <w:tblHeader w:val="0"/>
        </w:trPr>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44">
            <w:pPr>
              <w:spacing w:before="12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w:t>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45">
            <w:pPr>
              <w:spacing w:before="12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Severity</w:t>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46">
            <w:pPr>
              <w:spacing w:before="12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Summary</w:t>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47">
            <w:pPr>
              <w:spacing w:before="12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Found by</w:t>
            </w:r>
          </w:p>
        </w:tc>
      </w:tr>
      <w:tr>
        <w:trPr>
          <w:cantSplit w:val="0"/>
          <w:trHeight w:val="68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8">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ID1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9">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critical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A">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Inactive (not working) number 9 in the application Buggy calculator.exe (Engineering and Normal mode)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B">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Shenets Natallia</w:t>
            </w:r>
          </w:p>
        </w:tc>
      </w:tr>
      <w:tr>
        <w:trPr>
          <w:cantSplit w:val="0"/>
          <w:trHeight w:val="97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C">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ID2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D">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critical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E">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 the Engineering mode of the application, Buggy calculator.exe four arithmetic operations +,-, *,/, no mathematical functions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F">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Shenets Natallia</w:t>
            </w:r>
          </w:p>
        </w:tc>
      </w:tr>
      <w:tr>
        <w:trPr>
          <w:cantSplit w:val="0"/>
          <w:trHeight w:val="68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0">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ID3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1">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minor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2">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Highlights the area with numbers in red in the application Buggy calculator.exe (Engineering and Normal mode)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3">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Shenets Natallia</w:t>
            </w:r>
          </w:p>
        </w:tc>
      </w:tr>
      <w:tr>
        <w:trPr>
          <w:cantSplit w:val="0"/>
          <w:trHeight w:val="6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4">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ID4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5">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critical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6">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Error: "Unable to enter so many digits? Sorry :(" in the application Buggy calculator.exe (Engineering and Normal mode) after dialing any six digits, press the number 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7">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Shenets Natallia</w:t>
            </w:r>
          </w:p>
        </w:tc>
      </w:tr>
      <w:tr>
        <w:trPr>
          <w:cantSplit w:val="0"/>
          <w:trHeight w:val="6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8">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ID5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9">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minor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A">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Inactive (does not work) button "Expand" in the application Buggy calculator.exe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B">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Shenets Natallia</w:t>
            </w:r>
          </w:p>
        </w:tc>
      </w:tr>
      <w:tr>
        <w:trPr>
          <w:cantSplit w:val="0"/>
          <w:trHeight w:val="101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C">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ID6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D">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minor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E">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appearance of the application Buggy calculator.exe does not meet the requirements (the buttons "2", "0.", "&lt;', "опрограмме")</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F">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Shenets Natallia</w:t>
            </w:r>
          </w:p>
        </w:tc>
      </w:tr>
      <w:tr>
        <w:trPr>
          <w:cantSplit w:val="0"/>
          <w:trHeight w:val="6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0">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ID7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1">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medium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2">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After starting the program, it is displayed on the taskbar with an incorrect character encoding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3">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Khatulkova Natallia</w:t>
            </w:r>
          </w:p>
        </w:tc>
      </w:tr>
      <w:tr>
        <w:trPr>
          <w:cantSplit w:val="0"/>
          <w:trHeight w:val="6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4">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ID8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5">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major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6">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When you try to perform multiplication, division, addition, subtraction from the numeric keypad and press the "Enter" key on the keyboard, the program does not display the result of the calculation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7">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Khatulkova Natallia</w:t>
            </w:r>
            <w:r w:rsidDel="00000000" w:rsidR="00000000" w:rsidRPr="00000000">
              <w:rPr>
                <w:rtl w:val="0"/>
              </w:rPr>
            </w:r>
          </w:p>
        </w:tc>
      </w:tr>
      <w:tr>
        <w:trPr>
          <w:cantSplit w:val="0"/>
          <w:trHeight w:val="6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8">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ID9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9">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major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A">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When you try to perform multiplication, division, addition, subtraction from the computer's numeric keypad and press the "=" button in the application, the program issues a warning "is not a valid floating point value"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B">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Khatulkova Natallia</w:t>
            </w:r>
            <w:r w:rsidDel="00000000" w:rsidR="00000000" w:rsidRPr="00000000">
              <w:rPr>
                <w:rtl w:val="0"/>
              </w:rPr>
            </w:r>
          </w:p>
        </w:tc>
      </w:tr>
      <w:tr>
        <w:trPr>
          <w:cantSplit w:val="0"/>
          <w:trHeight w:val="6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C">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ID10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D">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critical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E">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If you click on a free area of the program window, the program displays the message "Expection occured" and exits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F">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Khatulkova Natallia</w:t>
            </w:r>
            <w:r w:rsidDel="00000000" w:rsidR="00000000" w:rsidRPr="00000000">
              <w:rPr>
                <w:rtl w:val="0"/>
              </w:rPr>
            </w:r>
          </w:p>
        </w:tc>
      </w:tr>
    </w:tbl>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360" w:line="240" w:lineRule="auto"/>
        <w:ind w:left="0" w:right="0" w:firstLine="0"/>
        <w:jc w:val="left"/>
        <w:rPr>
          <w:rFonts w:ascii="Times New Roman" w:cs="Times New Roman" w:eastAsia="Times New Roman" w:hAnsi="Times New Roman"/>
          <w:b w:val="1"/>
          <w:i w:val="0"/>
          <w:smallCaps w:val="1"/>
          <w:strike w:val="0"/>
          <w:color w:val="000000"/>
          <w:sz w:val="24"/>
          <w:szCs w:val="24"/>
          <w:u w:val="none"/>
          <w:shd w:fill="auto" w:val="clear"/>
          <w:vertAlign w:val="baseline"/>
        </w:rPr>
      </w:pPr>
      <w:sdt>
        <w:sdtPr>
          <w:tag w:val="goog_rdk_3"/>
        </w:sdtPr>
        <w:sdtContent>
          <w:commentRangeStart w:id="3"/>
        </w:sdtContent>
      </w:sdt>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ALL BUGS STATISTICS</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Defects statistics </w:t>
      </w:r>
      <w:r w:rsidDel="00000000" w:rsidR="00000000" w:rsidRPr="00000000">
        <w:rPr>
          <w:rFonts w:ascii="Times New Roman" w:cs="Times New Roman" w:eastAsia="Times New Roman" w:hAnsi="Times New Roman"/>
          <w:sz w:val="24"/>
          <w:szCs w:val="24"/>
          <w:rtl w:val="0"/>
        </w:rPr>
        <w:t xml:space="preserve">have a negative result</w:t>
      </w:r>
      <w:r w:rsidDel="00000000" w:rsidR="00000000" w:rsidRPr="00000000">
        <w:rPr>
          <w:rtl w:val="0"/>
        </w:rPr>
      </w:r>
    </w:p>
    <w:tbl>
      <w:tblPr>
        <w:tblStyle w:val="Table4"/>
        <w:tblW w:w="4390.0" w:type="dxa"/>
        <w:jc w:val="left"/>
        <w:tblBorders>
          <w:top w:color="b8cce4" w:space="0" w:sz="4" w:val="single"/>
          <w:left w:color="b8cce4" w:space="0" w:sz="4" w:val="single"/>
          <w:bottom w:color="b8cce4" w:space="0" w:sz="4" w:val="single"/>
          <w:right w:color="b8cce4" w:space="0" w:sz="4" w:val="single"/>
          <w:insideH w:color="b8cce4" w:space="0" w:sz="4" w:val="single"/>
          <w:insideV w:color="b8cce4" w:space="0" w:sz="4" w:val="single"/>
        </w:tblBorders>
        <w:tblLayout w:type="fixed"/>
        <w:tblLook w:val="0400"/>
      </w:tblPr>
      <w:tblGrid>
        <w:gridCol w:w="2689"/>
        <w:gridCol w:w="1701"/>
        <w:tblGridChange w:id="0">
          <w:tblGrid>
            <w:gridCol w:w="2689"/>
            <w:gridCol w:w="1701"/>
          </w:tblGrid>
        </w:tblGridChange>
      </w:tblGrid>
      <w:tr>
        <w:trPr>
          <w:cantSplit w:val="0"/>
          <w:tblHeader w:val="0"/>
        </w:trPr>
        <w:tc>
          <w:tcPr/>
          <w:p w:rsidR="00000000" w:rsidDel="00000000" w:rsidP="00000000" w:rsidRDefault="00000000" w:rsidRPr="00000000" w14:paraId="0000007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4"/>
                <w:szCs w:val="24"/>
                <w:rtl w:val="0"/>
              </w:rPr>
              <w:t xml:space="preserve">Defect</w:t>
            </w:r>
            <w:r w:rsidDel="00000000" w:rsidR="00000000" w:rsidRPr="00000000">
              <w:rPr>
                <w:rtl w:val="0"/>
              </w:rPr>
            </w:r>
          </w:p>
        </w:tc>
        <w:tc>
          <w:tcPr/>
          <w:p w:rsidR="00000000" w:rsidDel="00000000" w:rsidP="00000000" w:rsidRDefault="00000000" w:rsidRPr="00000000" w14:paraId="00000074">
            <w:pPr>
              <w:rPr>
                <w:highlight w:val="yellow"/>
              </w:rPr>
            </w:pPr>
            <w:r w:rsidDel="00000000" w:rsidR="00000000" w:rsidRPr="00000000">
              <w:rPr>
                <w:rFonts w:ascii="Times New Roman" w:cs="Times New Roman" w:eastAsia="Times New Roman" w:hAnsi="Times New Roman"/>
                <w:b w:val="1"/>
                <w:color w:val="000000"/>
                <w:sz w:val="24"/>
                <w:szCs w:val="24"/>
                <w:rtl w:val="0"/>
              </w:rPr>
              <w:t xml:space="preserve">Quantity</w:t>
            </w:r>
            <w:r w:rsidDel="00000000" w:rsidR="00000000" w:rsidRPr="00000000">
              <w:rPr>
                <w:rtl w:val="0"/>
              </w:rPr>
            </w:r>
          </w:p>
        </w:tc>
      </w:tr>
      <w:tr>
        <w:trPr>
          <w:cantSplit w:val="0"/>
          <w:tblHeader w:val="0"/>
        </w:trPr>
        <w:tc>
          <w:tcPr/>
          <w:p w:rsidR="00000000" w:rsidDel="00000000" w:rsidP="00000000" w:rsidRDefault="00000000" w:rsidRPr="00000000" w14:paraId="00000075">
            <w:pPr>
              <w:rPr/>
            </w:pPr>
            <w:r w:rsidDel="00000000" w:rsidR="00000000" w:rsidRPr="00000000">
              <w:rPr>
                <w:rFonts w:ascii="Times New Roman" w:cs="Times New Roman" w:eastAsia="Times New Roman" w:hAnsi="Times New Roman"/>
                <w:sz w:val="24"/>
                <w:szCs w:val="24"/>
                <w:rtl w:val="0"/>
              </w:rPr>
              <w:t xml:space="preserve">Smoke tests</w:t>
            </w:r>
            <w:r w:rsidDel="00000000" w:rsidR="00000000" w:rsidRPr="00000000">
              <w:rPr>
                <w:rtl w:val="0"/>
              </w:rPr>
            </w:r>
          </w:p>
        </w:tc>
        <w:tc>
          <w:tcPr/>
          <w:p w:rsidR="00000000" w:rsidDel="00000000" w:rsidP="00000000" w:rsidRDefault="00000000" w:rsidRPr="00000000" w14:paraId="00000076">
            <w:pPr>
              <w:rPr/>
            </w:pPr>
            <w:r w:rsidDel="00000000" w:rsidR="00000000" w:rsidRPr="00000000">
              <w:rPr>
                <w:rtl w:val="0"/>
              </w:rPr>
              <w:t xml:space="preserve">4</w:t>
            </w:r>
          </w:p>
        </w:tc>
      </w:tr>
      <w:tr>
        <w:trPr>
          <w:cantSplit w:val="0"/>
          <w:tblHeader w:val="0"/>
        </w:trPr>
        <w:tc>
          <w:tcPr/>
          <w:p w:rsidR="00000000" w:rsidDel="00000000" w:rsidP="00000000" w:rsidRDefault="00000000" w:rsidRPr="00000000" w14:paraId="00000077">
            <w:pPr>
              <w:rPr/>
            </w:pPr>
            <w:r w:rsidDel="00000000" w:rsidR="00000000" w:rsidRPr="00000000">
              <w:rPr>
                <w:rFonts w:ascii="Times New Roman" w:cs="Times New Roman" w:eastAsia="Times New Roman" w:hAnsi="Times New Roman"/>
                <w:sz w:val="24"/>
                <w:szCs w:val="24"/>
                <w:rtl w:val="0"/>
              </w:rPr>
              <w:t xml:space="preserve">Critical path tests</w:t>
            </w:r>
            <w:r w:rsidDel="00000000" w:rsidR="00000000" w:rsidRPr="00000000">
              <w:rPr>
                <w:rtl w:val="0"/>
              </w:rPr>
            </w:r>
          </w:p>
        </w:tc>
        <w:tc>
          <w:tcPr/>
          <w:p w:rsidR="00000000" w:rsidDel="00000000" w:rsidP="00000000" w:rsidRDefault="00000000" w:rsidRPr="00000000" w14:paraId="00000078">
            <w:pPr>
              <w:rPr/>
            </w:pPr>
            <w:r w:rsidDel="00000000" w:rsidR="00000000" w:rsidRPr="00000000">
              <w:rPr>
                <w:rtl w:val="0"/>
              </w:rPr>
              <w:t xml:space="preserve">6</w:t>
            </w:r>
          </w:p>
        </w:tc>
      </w:tr>
    </w:tbl>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drawing>
          <wp:inline distB="114300" distT="114300" distL="114300" distR="114300">
            <wp:extent cx="4781550" cy="2371725"/>
            <wp:effectExtent b="0" l="0" r="0" t="0"/>
            <wp:docPr id="9"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781550" cy="2371725"/>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360" w:line="240" w:lineRule="auto"/>
        <w:ind w:left="0" w:right="0" w:firstLine="0"/>
        <w:jc w:val="left"/>
        <w:rPr>
          <w:rFonts w:ascii="Times New Roman" w:cs="Times New Roman" w:eastAsia="Times New Roman" w:hAnsi="Times New Roman"/>
          <w:b w:val="1"/>
          <w:i w:val="0"/>
          <w:smallCaps w:val="1"/>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CONCLUSION</w:t>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build cannot be recommended for production deployment due to critical bugs. Errors found need to be corrected.</w:t>
      </w:r>
    </w:p>
    <w:sectPr>
      <w:pgSz w:h="16838" w:w="11906" w:orient="portrait"/>
      <w:pgMar w:bottom="1440" w:top="709" w:left="1440" w:right="991"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Vladislav Leshko" w:id="3" w:date="2023-03-11T12:11:24Z">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количество багов по важности (minor major critital etc) важнее, чем уровни тестирования</w:t>
      </w:r>
    </w:p>
  </w:comment>
  <w:comment w:author="Vladislav Leshko" w:id="2" w:date="2023-03-11T12:09:37Z">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классно!</w:t>
      </w:r>
    </w:p>
  </w:comment>
  <w:comment w:author="Vladislav Leshko" w:id="0" w:date="2023-03-11T12:07:32Z">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почему пропустили обязанности членов команды?</w:t>
      </w:r>
    </w:p>
  </w:comment>
  <w:comment w:author="Наталья Шенец" w:id="1" w:date="2023-03-12T13:59:48Z">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Делали как написано в шаблоне TRR template.docx</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7D" w15:done="0"/>
  <w15:commentEx w15:paraId="0000007E" w15:done="0"/>
  <w15:commentEx w15:paraId="0000007F" w15:done="0"/>
  <w15:commentEx w15:paraId="00000080" w15:paraIdParent="0000007F"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360" w:line="240" w:lineRule="auto"/>
    </w:pPr>
    <w:rPr>
      <w:rFonts w:ascii="Calibri" w:cs="Calibri" w:eastAsia="Calibri" w:hAnsi="Calibri"/>
      <w:b w:val="1"/>
      <w:smallCaps w:val="1"/>
      <w:sz w:val="24"/>
      <w:szCs w:val="24"/>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0"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76"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76"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360" w:line="240" w:lineRule="auto"/>
    </w:pPr>
    <w:rPr>
      <w:rFonts w:ascii="Calibri" w:cs="Calibri" w:eastAsia="Calibri" w:hAnsi="Calibri"/>
      <w:b w:val="1"/>
      <w:smallCaps w:val="1"/>
      <w:sz w:val="24"/>
      <w:szCs w:val="24"/>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0"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style>
  <w:style w:type="paragraph" w:styleId="1">
    <w:name w:val="heading 1"/>
    <w:basedOn w:val="a"/>
    <w:next w:val="a"/>
    <w:link w:val="10"/>
    <w:uiPriority w:val="9"/>
    <w:qFormat w:val="1"/>
    <w:rsid w:val="008515C2"/>
    <w:pPr>
      <w:keepNext w:val="1"/>
      <w:keepLines w:val="1"/>
      <w:spacing w:after="0" w:before="360" w:line="240" w:lineRule="auto"/>
      <w:outlineLvl w:val="0"/>
    </w:pPr>
    <w:rPr>
      <w:rFonts w:ascii="Calibri" w:cs="Times New Roman" w:eastAsia="Calibri" w:hAnsi="Calibri"/>
      <w:b w:val="1"/>
      <w:bCs w:val="1"/>
      <w:caps w:val="1"/>
      <w:spacing w:val="15"/>
      <w:sz w:val="24"/>
    </w:rPr>
  </w:style>
  <w:style w:type="paragraph" w:styleId="2">
    <w:name w:val="heading 2"/>
    <w:basedOn w:val="a"/>
    <w:next w:val="a"/>
    <w:link w:val="20"/>
    <w:uiPriority w:val="9"/>
    <w:unhideWhenUsed w:val="1"/>
    <w:qFormat w:val="1"/>
    <w:rsid w:val="00973E34"/>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3">
    <w:name w:val="heading 3"/>
    <w:basedOn w:val="a"/>
    <w:next w:val="a"/>
    <w:link w:val="30"/>
    <w:uiPriority w:val="9"/>
    <w:unhideWhenUsed w:val="1"/>
    <w:qFormat w:val="1"/>
    <w:rsid w:val="00973E34"/>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4">
    <w:name w:val="heading 4"/>
    <w:basedOn w:val="a"/>
    <w:next w:val="a"/>
    <w:link w:val="40"/>
    <w:uiPriority w:val="9"/>
    <w:unhideWhenUsed w:val="1"/>
    <w:qFormat w:val="1"/>
    <w:rsid w:val="00973E34"/>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character" w:styleId="a0" w:default="1">
    <w:name w:val="Default Paragraph Font"/>
    <w:uiPriority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21">
    <w:name w:val="Quote"/>
    <w:basedOn w:val="a"/>
    <w:next w:val="a"/>
    <w:link w:val="22"/>
    <w:uiPriority w:val="29"/>
    <w:qFormat w:val="1"/>
    <w:rsid w:val="008515C2"/>
    <w:pPr>
      <w:spacing w:after="0" w:before="120"/>
    </w:pPr>
    <w:rPr>
      <w:rFonts w:ascii="Calibri" w:cs="Times New Roman" w:eastAsia="Calibri" w:hAnsi="Calibri"/>
      <w:i w:val="1"/>
      <w:iCs w:val="1"/>
      <w:color w:val="000000"/>
      <w:sz w:val="20"/>
    </w:rPr>
  </w:style>
  <w:style w:type="character" w:styleId="22" w:customStyle="1">
    <w:name w:val="Цитата 2 Знак"/>
    <w:basedOn w:val="a0"/>
    <w:link w:val="21"/>
    <w:uiPriority w:val="29"/>
    <w:rsid w:val="008515C2"/>
    <w:rPr>
      <w:rFonts w:ascii="Calibri" w:cs="Times New Roman" w:eastAsia="Calibri" w:hAnsi="Calibri"/>
      <w:i w:val="1"/>
      <w:iCs w:val="1"/>
      <w:color w:val="000000"/>
      <w:sz w:val="20"/>
    </w:rPr>
  </w:style>
  <w:style w:type="character" w:styleId="10" w:customStyle="1">
    <w:name w:val="Заголовок 1 Знак"/>
    <w:basedOn w:val="a0"/>
    <w:link w:val="1"/>
    <w:uiPriority w:val="9"/>
    <w:rsid w:val="008515C2"/>
    <w:rPr>
      <w:rFonts w:ascii="Calibri" w:cs="Times New Roman" w:eastAsia="Calibri" w:hAnsi="Calibri"/>
      <w:b w:val="1"/>
      <w:bCs w:val="1"/>
      <w:caps w:val="1"/>
      <w:spacing w:val="15"/>
      <w:sz w:val="24"/>
    </w:rPr>
  </w:style>
  <w:style w:type="paragraph" w:styleId="a3">
    <w:name w:val="List Paragraph"/>
    <w:basedOn w:val="a"/>
    <w:uiPriority w:val="34"/>
    <w:qFormat w:val="1"/>
    <w:rsid w:val="008515C2"/>
    <w:pPr>
      <w:ind w:left="720"/>
      <w:contextualSpacing w:val="1"/>
    </w:pPr>
  </w:style>
  <w:style w:type="character" w:styleId="a4">
    <w:name w:val="Hyperlink"/>
    <w:uiPriority w:val="99"/>
    <w:unhideWhenUsed w:val="1"/>
    <w:rsid w:val="008515C2"/>
    <w:rPr>
      <w:color w:val="0000ff"/>
      <w:u w:val="single"/>
    </w:rPr>
  </w:style>
  <w:style w:type="paragraph" w:styleId="a5">
    <w:name w:val="Plain Text"/>
    <w:basedOn w:val="a"/>
    <w:link w:val="a6"/>
    <w:uiPriority w:val="99"/>
    <w:unhideWhenUsed w:val="1"/>
    <w:rsid w:val="008515C2"/>
    <w:pPr>
      <w:spacing w:after="0" w:line="240" w:lineRule="auto"/>
    </w:pPr>
    <w:rPr>
      <w:rFonts w:ascii="Consolas" w:cs="Consolas" w:eastAsia="Calibri" w:hAnsi="Consolas"/>
      <w:sz w:val="21"/>
      <w:szCs w:val="21"/>
      <w:lang w:eastAsia="ru-RU" w:val="ru-RU"/>
    </w:rPr>
  </w:style>
  <w:style w:type="character" w:styleId="a6" w:customStyle="1">
    <w:name w:val="Текст Знак"/>
    <w:basedOn w:val="a0"/>
    <w:link w:val="a5"/>
    <w:uiPriority w:val="99"/>
    <w:rsid w:val="008515C2"/>
    <w:rPr>
      <w:rFonts w:ascii="Consolas" w:cs="Consolas" w:eastAsia="Calibri" w:hAnsi="Consolas"/>
      <w:sz w:val="21"/>
      <w:szCs w:val="21"/>
      <w:lang w:eastAsia="ru-RU" w:val="ru-RU"/>
    </w:rPr>
  </w:style>
  <w:style w:type="paragraph" w:styleId="HTML">
    <w:name w:val="HTML Preformatted"/>
    <w:basedOn w:val="a"/>
    <w:link w:val="HTML0"/>
    <w:uiPriority w:val="99"/>
    <w:unhideWhenUsed w:val="1"/>
    <w:rsid w:val="006F7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lang w:eastAsia="ru-RU" w:val="ru-RU"/>
    </w:rPr>
  </w:style>
  <w:style w:type="character" w:styleId="HTML0" w:customStyle="1">
    <w:name w:val="Стандартный HTML Знак"/>
    <w:basedOn w:val="a0"/>
    <w:link w:val="HTML"/>
    <w:uiPriority w:val="99"/>
    <w:rsid w:val="006F74F4"/>
    <w:rPr>
      <w:rFonts w:ascii="Courier New" w:cs="Courier New" w:eastAsia="Times New Roman" w:hAnsi="Courier New"/>
      <w:sz w:val="20"/>
      <w:szCs w:val="20"/>
      <w:lang w:eastAsia="ru-RU" w:val="ru-RU"/>
    </w:rPr>
  </w:style>
  <w:style w:type="character" w:styleId="a7">
    <w:name w:val="FollowedHyperlink"/>
    <w:basedOn w:val="a0"/>
    <w:uiPriority w:val="99"/>
    <w:semiHidden w:val="1"/>
    <w:unhideWhenUsed w:val="1"/>
    <w:rsid w:val="0042404D"/>
    <w:rPr>
      <w:color w:val="800080" w:themeColor="followedHyperlink"/>
      <w:u w:val="single"/>
    </w:rPr>
  </w:style>
  <w:style w:type="character" w:styleId="20" w:customStyle="1">
    <w:name w:val="Заголовок 2 Знак"/>
    <w:basedOn w:val="a0"/>
    <w:link w:val="2"/>
    <w:uiPriority w:val="9"/>
    <w:rsid w:val="00973E34"/>
    <w:rPr>
      <w:rFonts w:asciiTheme="majorHAnsi" w:cstheme="majorBidi" w:eastAsiaTheme="majorEastAsia" w:hAnsiTheme="majorHAnsi"/>
      <w:b w:val="1"/>
      <w:bCs w:val="1"/>
      <w:color w:val="4f81bd" w:themeColor="accent1"/>
      <w:sz w:val="26"/>
      <w:szCs w:val="26"/>
    </w:rPr>
  </w:style>
  <w:style w:type="character" w:styleId="a8">
    <w:name w:val="Intense Emphasis"/>
    <w:basedOn w:val="a0"/>
    <w:uiPriority w:val="21"/>
    <w:qFormat w:val="1"/>
    <w:rsid w:val="00973E34"/>
    <w:rPr>
      <w:b w:val="1"/>
      <w:bCs w:val="1"/>
      <w:i w:val="1"/>
      <w:iCs w:val="1"/>
      <w:color w:val="4f81bd" w:themeColor="accent1"/>
    </w:rPr>
  </w:style>
  <w:style w:type="character" w:styleId="30" w:customStyle="1">
    <w:name w:val="Заголовок 3 Знак"/>
    <w:basedOn w:val="a0"/>
    <w:link w:val="3"/>
    <w:uiPriority w:val="9"/>
    <w:rsid w:val="00973E34"/>
    <w:rPr>
      <w:rFonts w:asciiTheme="majorHAnsi" w:cstheme="majorBidi" w:eastAsiaTheme="majorEastAsia" w:hAnsiTheme="majorHAnsi"/>
      <w:b w:val="1"/>
      <w:bCs w:val="1"/>
      <w:color w:val="4f81bd" w:themeColor="accent1"/>
    </w:rPr>
  </w:style>
  <w:style w:type="character" w:styleId="40" w:customStyle="1">
    <w:name w:val="Заголовок 4 Знак"/>
    <w:basedOn w:val="a0"/>
    <w:link w:val="4"/>
    <w:uiPriority w:val="9"/>
    <w:rsid w:val="00973E34"/>
    <w:rPr>
      <w:rFonts w:asciiTheme="majorHAnsi" w:cstheme="majorBidi" w:eastAsiaTheme="majorEastAsia" w:hAnsiTheme="majorHAnsi"/>
      <w:b w:val="1"/>
      <w:bCs w:val="1"/>
      <w:i w:val="1"/>
      <w:iCs w:val="1"/>
      <w:color w:val="4f81bd" w:themeColor="accent1"/>
    </w:rPr>
  </w:style>
  <w:style w:type="character" w:styleId="hps" w:customStyle="1">
    <w:name w:val="hps"/>
    <w:basedOn w:val="a0"/>
    <w:rsid w:val="00EA560B"/>
  </w:style>
  <w:style w:type="character" w:styleId="a9">
    <w:name w:val="annotation reference"/>
    <w:basedOn w:val="a0"/>
    <w:uiPriority w:val="99"/>
    <w:semiHidden w:val="1"/>
    <w:unhideWhenUsed w:val="1"/>
    <w:rsid w:val="003D3ACA"/>
    <w:rPr>
      <w:sz w:val="16"/>
      <w:szCs w:val="16"/>
    </w:rPr>
  </w:style>
  <w:style w:type="paragraph" w:styleId="aa">
    <w:name w:val="annotation text"/>
    <w:basedOn w:val="a"/>
    <w:link w:val="ab"/>
    <w:uiPriority w:val="99"/>
    <w:semiHidden w:val="1"/>
    <w:unhideWhenUsed w:val="1"/>
    <w:rsid w:val="003D3ACA"/>
    <w:pPr>
      <w:spacing w:line="240" w:lineRule="auto"/>
    </w:pPr>
    <w:rPr>
      <w:sz w:val="20"/>
      <w:szCs w:val="20"/>
    </w:rPr>
  </w:style>
  <w:style w:type="character" w:styleId="ab" w:customStyle="1">
    <w:name w:val="Текст примечания Знак"/>
    <w:basedOn w:val="a0"/>
    <w:link w:val="aa"/>
    <w:uiPriority w:val="99"/>
    <w:semiHidden w:val="1"/>
    <w:rsid w:val="003D3ACA"/>
    <w:rPr>
      <w:sz w:val="20"/>
      <w:szCs w:val="20"/>
    </w:rPr>
  </w:style>
  <w:style w:type="paragraph" w:styleId="ac">
    <w:name w:val="annotation subject"/>
    <w:basedOn w:val="aa"/>
    <w:next w:val="aa"/>
    <w:link w:val="ad"/>
    <w:uiPriority w:val="99"/>
    <w:semiHidden w:val="1"/>
    <w:unhideWhenUsed w:val="1"/>
    <w:rsid w:val="003D3ACA"/>
    <w:rPr>
      <w:b w:val="1"/>
      <w:bCs w:val="1"/>
    </w:rPr>
  </w:style>
  <w:style w:type="character" w:styleId="ad" w:customStyle="1">
    <w:name w:val="Тема примечания Знак"/>
    <w:basedOn w:val="ab"/>
    <w:link w:val="ac"/>
    <w:uiPriority w:val="99"/>
    <w:semiHidden w:val="1"/>
    <w:rsid w:val="003D3ACA"/>
    <w:rPr>
      <w:b w:val="1"/>
      <w:bCs w:val="1"/>
      <w:sz w:val="20"/>
      <w:szCs w:val="20"/>
    </w:rPr>
  </w:style>
  <w:style w:type="paragraph" w:styleId="ae">
    <w:name w:val="Balloon Text"/>
    <w:basedOn w:val="a"/>
    <w:link w:val="af"/>
    <w:uiPriority w:val="99"/>
    <w:semiHidden w:val="1"/>
    <w:unhideWhenUsed w:val="1"/>
    <w:rsid w:val="003D3ACA"/>
    <w:pPr>
      <w:spacing w:after="0" w:line="240" w:lineRule="auto"/>
    </w:pPr>
    <w:rPr>
      <w:rFonts w:ascii="Segoe UI" w:cs="Segoe UI" w:hAnsi="Segoe UI"/>
      <w:sz w:val="18"/>
      <w:szCs w:val="18"/>
    </w:rPr>
  </w:style>
  <w:style w:type="character" w:styleId="af" w:customStyle="1">
    <w:name w:val="Текст выноски Знак"/>
    <w:basedOn w:val="a0"/>
    <w:link w:val="ae"/>
    <w:uiPriority w:val="99"/>
    <w:semiHidden w:val="1"/>
    <w:rsid w:val="003D3ACA"/>
    <w:rPr>
      <w:rFonts w:ascii="Segoe UI" w:cs="Segoe UI" w:hAnsi="Segoe UI"/>
      <w:sz w:val="18"/>
      <w:szCs w:val="18"/>
    </w:rPr>
  </w:style>
  <w:style w:type="table" w:styleId="af0">
    <w:name w:val="Table Grid"/>
    <w:basedOn w:val="a1"/>
    <w:uiPriority w:val="59"/>
    <w:rsid w:val="00A72183"/>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UnresolvedMention1" w:customStyle="1">
    <w:name w:val="Unresolved Mention1"/>
    <w:basedOn w:val="a0"/>
    <w:uiPriority w:val="99"/>
    <w:semiHidden w:val="1"/>
    <w:unhideWhenUsed w:val="1"/>
    <w:rsid w:val="00495755"/>
    <w:rPr>
      <w:color w:val="605e5c"/>
      <w:shd w:color="auto" w:fill="e1dfdd" w:val="clear"/>
    </w:rPr>
  </w:style>
  <w:style w:type="table" w:styleId="af1">
    <w:name w:val="Grid Table Light"/>
    <w:basedOn w:val="a1"/>
    <w:uiPriority w:val="40"/>
    <w:rsid w:val="003C1969"/>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character" w:styleId="UnresolvedMention2" w:customStyle="1">
    <w:name w:val="Unresolved Mention2"/>
    <w:basedOn w:val="a0"/>
    <w:uiPriority w:val="99"/>
    <w:semiHidden w:val="1"/>
    <w:unhideWhenUsed w:val="1"/>
    <w:rsid w:val="00430C6C"/>
    <w:rPr>
      <w:color w:val="605e5c"/>
      <w:shd w:color="auto" w:fill="e1dfdd" w:val="clear"/>
    </w:rPr>
  </w:style>
  <w:style w:type="character" w:styleId="UnresolvedMention3" w:customStyle="1">
    <w:name w:val="Unresolved Mention3"/>
    <w:basedOn w:val="a0"/>
    <w:uiPriority w:val="99"/>
    <w:semiHidden w:val="1"/>
    <w:unhideWhenUsed w:val="1"/>
    <w:rsid w:val="000B03CF"/>
    <w:rPr>
      <w:color w:val="605e5c"/>
      <w:shd w:color="auto" w:fill="e1dfdd" w:val="clear"/>
    </w:rPr>
  </w:style>
  <w:style w:type="character" w:styleId="UnresolvedMention4" w:customStyle="1">
    <w:name w:val="Unresolved Mention4"/>
    <w:basedOn w:val="a0"/>
    <w:uiPriority w:val="99"/>
    <w:semiHidden w:val="1"/>
    <w:unhideWhenUsed w:val="1"/>
    <w:rsid w:val="00622F70"/>
    <w:rPr>
      <w:color w:val="605e5c"/>
      <w:shd w:color="auto" w:fill="e1dfdd" w:val="clear"/>
    </w:rPr>
  </w:style>
  <w:style w:type="character" w:styleId="UnresolvedMention5" w:customStyle="1">
    <w:name w:val="Unresolved Mention5"/>
    <w:basedOn w:val="a0"/>
    <w:uiPriority w:val="99"/>
    <w:semiHidden w:val="1"/>
    <w:unhideWhenUsed w:val="1"/>
    <w:rsid w:val="00D12CB7"/>
    <w:rPr>
      <w:color w:val="605e5c"/>
      <w:shd w:color="auto" w:fill="e1dfdd" w:val="clear"/>
    </w:rPr>
  </w:style>
  <w:style w:type="character" w:styleId="UnresolvedMention6" w:customStyle="1">
    <w:name w:val="Unresolved Mention6"/>
    <w:basedOn w:val="a0"/>
    <w:uiPriority w:val="99"/>
    <w:semiHidden w:val="1"/>
    <w:unhideWhenUsed w:val="1"/>
    <w:rsid w:val="00AD6312"/>
    <w:rPr>
      <w:color w:val="605e5c"/>
      <w:shd w:color="auto" w:fill="e1dfdd" w:val="clear"/>
    </w:rPr>
  </w:style>
  <w:style w:type="character" w:styleId="af2">
    <w:name w:val="Unresolved Mention"/>
    <w:basedOn w:val="a0"/>
    <w:uiPriority w:val="99"/>
    <w:semiHidden w:val="1"/>
    <w:unhideWhenUsed w:val="1"/>
    <w:rsid w:val="00DB707E"/>
    <w:rPr>
      <w:color w:val="605e5c"/>
      <w:shd w:color="auto" w:fill="e1dfdd" w:val="clear"/>
    </w:rPr>
  </w:style>
  <w:style w:type="paragraph" w:styleId="af3">
    <w:name w:val="Normal (Web)"/>
    <w:basedOn w:val="a"/>
    <w:uiPriority w:val="99"/>
    <w:unhideWhenUsed w:val="1"/>
    <w:rsid w:val="00B16803"/>
    <w:pPr>
      <w:spacing w:after="100" w:afterAutospacing="1" w:before="100" w:beforeAutospacing="1" w:line="240" w:lineRule="auto"/>
    </w:pPr>
    <w:rPr>
      <w:rFonts w:ascii="Times New Roman" w:cs="Times New Roman" w:eastAsia="Times New Roman" w:hAnsi="Times New Roman"/>
      <w:sz w:val="24"/>
      <w:szCs w:val="24"/>
    </w:rPr>
  </w:style>
  <w:style w:type="character" w:styleId="af4">
    <w:name w:val="Strong"/>
    <w:basedOn w:val="a0"/>
    <w:uiPriority w:val="22"/>
    <w:qFormat w:val="1"/>
    <w:rsid w:val="00B16803"/>
    <w:rPr>
      <w:b w:val="1"/>
      <w:bCs w:val="1"/>
    </w:rPr>
  </w:style>
  <w:style w:type="table" w:styleId="-1">
    <w:name w:val="Grid Table 1 Light"/>
    <w:basedOn w:val="a1"/>
    <w:uiPriority w:val="46"/>
    <w:rsid w:val="00593F57"/>
    <w:pPr>
      <w:spacing w:after="0" w:line="240" w:lineRule="auto"/>
    </w:pPr>
    <w:tblPr>
      <w:tblStyleRowBandSize w:val="1"/>
      <w:tblStyleColBandSize w:val="1"/>
      <w:tblBorders>
        <w:top w:color="999999" w:space="0" w:sz="4" w:themeColor="text1" w:themeTint="000066" w:val="single"/>
        <w:left w:color="999999" w:space="0" w:sz="4" w:themeColor="text1" w:themeTint="000066" w:val="single"/>
        <w:bottom w:color="999999" w:space="0" w:sz="4" w:themeColor="text1" w:themeTint="000066" w:val="single"/>
        <w:right w:color="999999" w:space="0" w:sz="4" w:themeColor="text1" w:themeTint="000066" w:val="single"/>
        <w:insideH w:color="999999" w:space="0" w:sz="4" w:themeColor="text1" w:themeTint="000066" w:val="single"/>
        <w:insideV w:color="999999" w:space="0" w:sz="4" w:themeColor="text1" w:themeTint="000066" w:val="single"/>
      </w:tblBorders>
    </w:tblPr>
    <w:tblStylePr w:type="firstRow">
      <w:rPr>
        <w:b w:val="1"/>
        <w:bCs w:val="1"/>
      </w:rPr>
      <w:tblPr/>
      <w:tcPr>
        <w:tcBorders>
          <w:bottom w:color="666666" w:space="0" w:sz="12" w:themeColor="text1" w:themeTint="000099" w:val="single"/>
        </w:tcBorders>
      </w:tcPr>
    </w:tblStylePr>
    <w:tblStylePr w:type="lastRow">
      <w:rPr>
        <w:b w:val="1"/>
        <w:bCs w:val="1"/>
      </w:rPr>
      <w:tblPr/>
      <w:tcPr>
        <w:tcBorders>
          <w:top w:color="666666" w:space="0" w:sz="2" w:themeColor="text1" w:themeTint="000099" w:val="double"/>
        </w:tcBorders>
      </w:tcPr>
    </w:tblStylePr>
    <w:tblStylePr w:type="firstCol">
      <w:rPr>
        <w:b w:val="1"/>
        <w:bCs w:val="1"/>
      </w:rPr>
    </w:tblStylePr>
    <w:tblStylePr w:type="lastCol">
      <w:rPr>
        <w:b w:val="1"/>
        <w:bCs w:val="1"/>
      </w:rPr>
    </w:tblStylePr>
  </w:style>
  <w:style w:type="table" w:styleId="-11">
    <w:name w:val="Grid Table 1 Light Accent 1"/>
    <w:basedOn w:val="a1"/>
    <w:uiPriority w:val="46"/>
    <w:rsid w:val="00593F57"/>
    <w:pPr>
      <w:spacing w:after="0" w:line="240" w:lineRule="auto"/>
    </w:pPr>
    <w:tblPr>
      <w:tblStyleRowBandSize w:val="1"/>
      <w:tblStyleColBandSize w:val="1"/>
      <w:tblBorders>
        <w:top w:color="b8cce4" w:space="0" w:sz="4" w:themeColor="accent1" w:themeTint="000066" w:val="single"/>
        <w:left w:color="b8cce4" w:space="0" w:sz="4" w:themeColor="accent1" w:themeTint="000066" w:val="single"/>
        <w:bottom w:color="b8cce4" w:space="0" w:sz="4" w:themeColor="accent1" w:themeTint="000066" w:val="single"/>
        <w:right w:color="b8cce4" w:space="0" w:sz="4" w:themeColor="accent1" w:themeTint="000066" w:val="single"/>
        <w:insideH w:color="b8cce4" w:space="0" w:sz="4" w:themeColor="accent1" w:themeTint="000066" w:val="single"/>
        <w:insideV w:color="b8cce4" w:space="0" w:sz="4" w:themeColor="accent1" w:themeTint="000066" w:val="single"/>
      </w:tblBorders>
    </w:tblPr>
    <w:tblStylePr w:type="firstRow">
      <w:rPr>
        <w:b w:val="1"/>
        <w:bCs w:val="1"/>
      </w:rPr>
      <w:tblPr/>
      <w:tcPr>
        <w:tcBorders>
          <w:bottom w:color="95b3d7" w:space="0" w:sz="12" w:themeColor="accent1" w:themeTint="000099" w:val="single"/>
        </w:tcBorders>
      </w:tcPr>
    </w:tblStylePr>
    <w:tblStylePr w:type="lastRow">
      <w:rPr>
        <w:b w:val="1"/>
        <w:bCs w:val="1"/>
      </w:rPr>
      <w:tblPr/>
      <w:tcPr>
        <w:tcBorders>
          <w:top w:color="95b3d7" w:space="0" w:sz="2" w:themeColor="accent1" w:themeTint="000099" w:val="double"/>
        </w:tcBorders>
      </w:tcPr>
    </w:tblStylePr>
    <w:tblStylePr w:type="firstCol">
      <w:rPr>
        <w:b w:val="1"/>
        <w:bCs w:val="1"/>
      </w:rPr>
    </w:tblStylePr>
    <w:tblStylePr w:type="lastCol">
      <w:rPr>
        <w:b w:val="1"/>
        <w:bCs w:val="1"/>
      </w:rPr>
    </w:tblStylePr>
  </w:style>
  <w:style w:type="paragraph" w:styleId="z-">
    <w:name w:val="HTML Top of Form"/>
    <w:basedOn w:val="a"/>
    <w:next w:val="a"/>
    <w:link w:val="z-0"/>
    <w:hidden w:val="1"/>
    <w:uiPriority w:val="99"/>
    <w:semiHidden w:val="1"/>
    <w:unhideWhenUsed w:val="1"/>
    <w:rsid w:val="00AD7CAA"/>
    <w:pPr>
      <w:pBdr>
        <w:bottom w:color="auto" w:space="1" w:sz="6" w:val="single"/>
      </w:pBdr>
      <w:spacing w:after="0" w:line="240" w:lineRule="auto"/>
      <w:jc w:val="center"/>
    </w:pPr>
    <w:rPr>
      <w:rFonts w:ascii="Arial" w:cs="Arial" w:eastAsia="Times New Roman" w:hAnsi="Arial"/>
      <w:vanish w:val="1"/>
      <w:sz w:val="16"/>
      <w:szCs w:val="16"/>
    </w:rPr>
  </w:style>
  <w:style w:type="character" w:styleId="z-0" w:customStyle="1">
    <w:name w:val="z-Начало формы Знак"/>
    <w:basedOn w:val="a0"/>
    <w:link w:val="z-"/>
    <w:uiPriority w:val="99"/>
    <w:semiHidden w:val="1"/>
    <w:rsid w:val="00AD7CAA"/>
    <w:rPr>
      <w:rFonts w:ascii="Arial" w:cs="Arial" w:eastAsia="Times New Roman" w:hAnsi="Arial"/>
      <w:vanish w:val="1"/>
      <w:sz w:val="16"/>
      <w:szCs w:val="16"/>
    </w:rPr>
  </w:style>
  <w:style w:type="character" w:styleId="aui-icon" w:customStyle="1">
    <w:name w:val="aui-icon"/>
    <w:basedOn w:val="a0"/>
    <w:rsid w:val="00AD7CAA"/>
  </w:style>
  <w:style w:type="character" w:styleId="mode-switcher" w:customStyle="1">
    <w:name w:val="mode-switcher"/>
    <w:basedOn w:val="a0"/>
    <w:rsid w:val="00AD7CAA"/>
  </w:style>
  <w:style w:type="paragraph" w:styleId="z-1">
    <w:name w:val="HTML Bottom of Form"/>
    <w:basedOn w:val="a"/>
    <w:next w:val="a"/>
    <w:link w:val="z-2"/>
    <w:hidden w:val="1"/>
    <w:uiPriority w:val="99"/>
    <w:semiHidden w:val="1"/>
    <w:unhideWhenUsed w:val="1"/>
    <w:rsid w:val="00AD7CAA"/>
    <w:pPr>
      <w:pBdr>
        <w:top w:color="auto" w:space="1" w:sz="6" w:val="single"/>
      </w:pBdr>
      <w:spacing w:after="0" w:line="240" w:lineRule="auto"/>
      <w:jc w:val="center"/>
    </w:pPr>
    <w:rPr>
      <w:rFonts w:ascii="Arial" w:cs="Arial" w:eastAsia="Times New Roman" w:hAnsi="Arial"/>
      <w:vanish w:val="1"/>
      <w:sz w:val="16"/>
      <w:szCs w:val="16"/>
    </w:rPr>
  </w:style>
  <w:style w:type="character" w:styleId="z-2" w:customStyle="1">
    <w:name w:val="z-Конец формы Знак"/>
    <w:basedOn w:val="a0"/>
    <w:link w:val="z-1"/>
    <w:uiPriority w:val="99"/>
    <w:semiHidden w:val="1"/>
    <w:rsid w:val="00AD7CAA"/>
    <w:rPr>
      <w:rFonts w:ascii="Arial" w:cs="Arial" w:eastAsia="Times New Roman" w:hAnsi="Arial"/>
      <w:vanish w:val="1"/>
      <w:sz w:val="16"/>
      <w:szCs w:val="16"/>
    </w:rPr>
  </w:style>
  <w:style w:type="character" w:styleId="tinylink" w:customStyle="1">
    <w:name w:val="tinylink"/>
    <w:basedOn w:val="a0"/>
    <w:rsid w:val="00AD7CAA"/>
  </w:style>
  <w:style w:type="character" w:styleId="commits" w:customStyle="1">
    <w:name w:val="commits"/>
    <w:basedOn w:val="a0"/>
    <w:rsid w:val="00AD7CAA"/>
  </w:style>
  <w:style w:type="character" w:styleId="count" w:customStyle="1">
    <w:name w:val="count"/>
    <w:basedOn w:val="a0"/>
    <w:rsid w:val="00AD7CAA"/>
  </w:style>
  <w:style w:type="character" w:styleId="jim-table-header-content" w:customStyle="1">
    <w:name w:val="jim-table-header-content"/>
    <w:basedOn w:val="a0"/>
    <w:rsid w:val="000D5A66"/>
  </w:style>
  <w:style w:type="character" w:styleId="aui-lozenge" w:customStyle="1">
    <w:name w:val="aui-lozenge"/>
    <w:basedOn w:val="a0"/>
    <w:rsid w:val="000D5A66"/>
  </w:style>
  <w:style w:type="character" w:styleId="total-issues-count" w:customStyle="1">
    <w:name w:val="total-issues-count"/>
    <w:basedOn w:val="a0"/>
    <w:rsid w:val="000D5A66"/>
  </w:style>
  <w:style w:type="character" w:styleId="refresh-action-group" w:customStyle="1">
    <w:name w:val="refresh-action-group"/>
    <w:basedOn w:val="a0"/>
    <w:rsid w:val="000D5A66"/>
  </w:style>
  <w:style w:type="character" w:styleId="normaltextrun" w:customStyle="1">
    <w:name w:val="normaltextrun"/>
    <w:basedOn w:val="a0"/>
    <w:rsid w:val="00E511FB"/>
  </w:style>
  <w:style w:type="character" w:styleId="eop" w:customStyle="1">
    <w:name w:val="eop"/>
    <w:basedOn w:val="a0"/>
    <w:rsid w:val="00E511FB"/>
  </w:style>
  <w:style w:type="paragraph" w:styleId="paragraph" w:customStyle="1">
    <w:name w:val="paragraph"/>
    <w:basedOn w:val="a"/>
    <w:rsid w:val="00E511FB"/>
    <w:pPr>
      <w:spacing w:after="100" w:afterAutospacing="1" w:before="100" w:beforeAutospacing="1" w:line="240" w:lineRule="auto"/>
    </w:pPr>
    <w:rPr>
      <w:rFonts w:ascii="Times New Roman" w:cs="Times New Roman" w:eastAsia="Times New Roman" w:hAnsi="Times New Roman"/>
      <w:sz w:val="24"/>
      <w:szCs w:val="24"/>
    </w:rPr>
  </w:style>
  <w:style w:type="paragraph" w:styleId="af5">
    <w:name w:val="header"/>
    <w:basedOn w:val="a"/>
    <w:link w:val="af6"/>
    <w:uiPriority w:val="99"/>
    <w:unhideWhenUsed w:val="1"/>
    <w:rsid w:val="00D35B5B"/>
    <w:pPr>
      <w:tabs>
        <w:tab w:val="center" w:pos="4844"/>
        <w:tab w:val="right" w:pos="9689"/>
      </w:tabs>
      <w:spacing w:after="0" w:line="240" w:lineRule="auto"/>
    </w:pPr>
  </w:style>
  <w:style w:type="character" w:styleId="af6" w:customStyle="1">
    <w:name w:val="Верхний колонтитул Знак"/>
    <w:basedOn w:val="a0"/>
    <w:link w:val="af5"/>
    <w:uiPriority w:val="99"/>
    <w:rsid w:val="00D35B5B"/>
  </w:style>
  <w:style w:type="paragraph" w:styleId="af7">
    <w:name w:val="footer"/>
    <w:basedOn w:val="a"/>
    <w:link w:val="af8"/>
    <w:uiPriority w:val="99"/>
    <w:unhideWhenUsed w:val="1"/>
    <w:rsid w:val="00D35B5B"/>
    <w:pPr>
      <w:tabs>
        <w:tab w:val="center" w:pos="4844"/>
        <w:tab w:val="right" w:pos="9689"/>
      </w:tabs>
      <w:spacing w:after="0" w:line="240" w:lineRule="auto"/>
    </w:pPr>
  </w:style>
  <w:style w:type="character" w:styleId="af8" w:customStyle="1">
    <w:name w:val="Нижний колонтитул Знак"/>
    <w:basedOn w:val="a0"/>
    <w:link w:val="af7"/>
    <w:uiPriority w:val="99"/>
    <w:rsid w:val="00D35B5B"/>
  </w:style>
  <w:style w:type="character" w:styleId="y2iqfc" w:customStyle="1">
    <w:name w:val="y2iqfc"/>
    <w:basedOn w:val="a0"/>
    <w:rsid w:val="00664AB4"/>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image" Target="media/image1.png"/><Relationship Id="rId10" Type="http://schemas.openxmlformats.org/officeDocument/2006/relationships/hyperlink" Target="https://docs.google.com/spreadsheets/d/1brLXgQeqgM17_JDkt-bbAFFUGgA3MEfO/edit?usp=sharing&amp;ouid=109782822324832190305&amp;rtpof=true&amp;sd=true" TargetMode="External"/><Relationship Id="rId9" Type="http://schemas.openxmlformats.org/officeDocument/2006/relationships/hyperlink" Target="https://docs.google.com/spreadsheets/d/1Yr91JzWPdl9TA5OGwVWVtNx7jtKw7moy/edit?usp=share_link&amp;ouid=109782822324832190305&amp;rtpof=true&amp;sd=true"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wDf6Ea8GqPbZY/uJyhA6pBtRX/Q==">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2023-03-07T15:47:00Z</dcterms:created>
  <dc:creator>Darya Ksianzova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0x01010084D158F7613C924B95BE5C6C138FF830</vt:lpwstr>
  </property>
</Properties>
</file>