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6"/>
        </w:rPr>
      </w:pPr>
      <w:r>
        <w:rPr>
          <w:sz w:val="6"/>
        </w:rPr>
      </w:r>
    </w:p>
    <w:p>
      <w:pPr>
        <w:pStyle w:val="SemEspaamento"/>
        <w:spacing w:before="0" w:after="0"/>
        <w:ind w:hanging="0"/>
        <w:rPr>
          <w:b/>
          <w:b/>
          <w:w w:val="150"/>
          <w:szCs w:val="24"/>
        </w:rPr>
      </w:pPr>
      <w:r>
        <w:rPr>
          <w:b/>
          <w:w w:val="150"/>
          <w:szCs w:val="24"/>
        </w:rPr>
        <w:t>FICHA DE ACOMPANHAMENTO DE VISITA</w:t>
      </w:r>
    </w:p>
    <w:p>
      <w:pPr>
        <w:pStyle w:val="SemEspaamento"/>
        <w:spacing w:before="0" w:after="0"/>
        <w:ind w:hanging="0"/>
        <w:rPr>
          <w:szCs w:val="24"/>
        </w:rPr>
      </w:pPr>
      <w:r>
        <w:rPr>
          <w:szCs w:val="24"/>
        </w:rPr>
        <w:t xml:space="preserve">CURSO: TÉCNICO EM </w:t>
      </w:r>
      <w:r>
        <w:rPr>
          <w:i w:val="false"/>
          <w:iCs w:val="false"/>
          <w:szCs w:val="24"/>
        </w:rPr>
        <w:t>{{CURSO}}</w:t>
      </w:r>
    </w:p>
    <w:p>
      <w:pPr>
        <w:pStyle w:val="SemEspaamento"/>
        <w:tabs>
          <w:tab w:val="left" w:pos="7620" w:leader="none"/>
        </w:tabs>
        <w:spacing w:before="0" w:after="0"/>
        <w:jc w:val="left"/>
        <w:rPr>
          <w:b/>
          <w:b/>
        </w:rPr>
      </w:pPr>
      <w:r>
        <w:rPr>
          <w:b/>
        </w:rPr>
        <w:tab/>
      </w:r>
    </w:p>
    <w:p>
      <w:pPr>
        <w:pStyle w:val="SemEspaamento"/>
        <w:spacing w:before="0" w:after="0"/>
        <w:rPr>
          <w:i/>
          <w:i/>
        </w:rPr>
      </w:pPr>
      <w:r>
        <w:rPr/>
        <w:t>Visita realizada em:  ____/_____/______</w:t>
      </w:r>
    </w:p>
    <w:p>
      <w:pPr>
        <w:pStyle w:val="SemEspaamento"/>
        <w:spacing w:before="0" w:after="0"/>
        <w:rPr>
          <w:b/>
          <w:b/>
          <w:i/>
          <w:i/>
        </w:rPr>
      </w:pPr>
      <w:r>
        <w:rPr>
          <w:b/>
          <w:i/>
        </w:rPr>
      </w:r>
    </w:p>
    <w:tbl>
      <w:tblPr>
        <w:tblW w:w="91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69"/>
        <w:gridCol w:w="2693"/>
      </w:tblGrid>
      <w:tr>
        <w:trPr>
          <w:trHeight w:val="284" w:hRule="atLeast"/>
        </w:trPr>
        <w:tc>
          <w:tcPr>
            <w:tcW w:w="2518" w:type="dxa"/>
            <w:tcBorders/>
            <w:shd w:fill="A6A6A6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969" w:type="dxa"/>
            <w:tcBorders>
              <w:left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IDENTIFICAÇÃO DO ESTÁGIO</w:t>
            </w:r>
          </w:p>
        </w:tc>
        <w:tc>
          <w:tcPr>
            <w:tcW w:w="2693" w:type="dxa"/>
            <w:tcBorders>
              <w:left w:val="single" w:sz="4" w:space="0" w:color="000000"/>
            </w:tcBorders>
            <w:shd w:fill="A6A6A6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6"/>
          <w:vertAlign w:val="subscript"/>
        </w:rPr>
      </w:pPr>
      <w:r>
        <w:rPr>
          <w:sz w:val="6"/>
          <w:vertAlign w:val="subscript"/>
        </w:rPr>
      </w:r>
    </w:p>
    <w:tbl>
      <w:tblPr>
        <w:tblW w:w="9190" w:type="dxa"/>
        <w:jc w:val="left"/>
        <w:tblInd w:w="-5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3909"/>
        <w:gridCol w:w="2976"/>
        <w:gridCol w:w="10"/>
      </w:tblGrid>
      <w:tr>
        <w:trPr>
          <w:trHeight w:val="284" w:hRule="atLeast"/>
        </w:trPr>
        <w:tc>
          <w:tcPr>
            <w:tcW w:w="9180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ALUNO</w:t>
            </w:r>
          </w:p>
        </w:tc>
      </w:tr>
      <w:tr>
        <w:trPr>
          <w:trHeight w:val="340" w:hRule="atLeast"/>
        </w:trPr>
        <w:tc>
          <w:tcPr>
            <w:tcW w:w="6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Nome:</w:t>
            </w:r>
            <w:r>
              <w:rPr>
                <w:rFonts w:cs="Calibri" w:ascii="Calibri" w:hAnsi="Calibri"/>
                <w:sz w:val="22"/>
                <w:u w:val="single"/>
              </w:rPr>
              <w:t>{{Aluno}}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Matrícula:</w:t>
            </w:r>
            <w:r>
              <w:rPr>
                <w:sz w:val="22"/>
              </w:rPr>
              <w:t>{{Matricula}}</w:t>
            </w:r>
          </w:p>
        </w:tc>
      </w:tr>
      <w:tr>
        <w:trPr>
          <w:trHeight w:val="340" w:hRule="atLeast"/>
        </w:trPr>
        <w:tc>
          <w:tcPr>
            <w:tcW w:w="9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 xml:space="preserve">Professor orientador: </w:t>
            </w:r>
            <w:r>
              <w:rPr>
                <w:sz w:val="22"/>
              </w:rPr>
              <w:t>{{Orientador}}</w:t>
            </w:r>
            <w:r>
              <w:rPr>
                <w:sz w:val="22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9180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EMPRESA</w:t>
            </w:r>
          </w:p>
        </w:tc>
      </w:tr>
      <w:tr>
        <w:trPr>
          <w:trHeight w:val="340" w:hRule="atLeast"/>
        </w:trPr>
        <w:tc>
          <w:tcPr>
            <w:tcW w:w="9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Nome:</w:t>
            </w:r>
            <w:r>
              <w:rPr>
                <w:sz w:val="22"/>
              </w:rPr>
              <w:t>{{Empresa}}</w:t>
            </w:r>
          </w:p>
        </w:tc>
      </w:tr>
      <w:tr>
        <w:trPr>
          <w:trHeight w:val="340" w:hRule="atLeast"/>
        </w:trPr>
        <w:tc>
          <w:tcPr>
            <w:tcW w:w="9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sz w:val="22"/>
              </w:rPr>
              <w:t>Supervisor do estagiário:</w:t>
            </w:r>
            <w:r>
              <w:rPr>
                <w:rFonts w:cs="Calibri" w:ascii="Calibri" w:hAnsi="Calibri"/>
                <w:sz w:val="22"/>
                <w:szCs w:val="24"/>
              </w:rPr>
              <w:t>{{Supervisor}}</w:t>
            </w:r>
          </w:p>
        </w:tc>
      </w:tr>
      <w:tr>
        <w:trPr>
          <w:trHeight w:val="340" w:hRule="atLeast"/>
        </w:trPr>
        <w:tc>
          <w:tcPr>
            <w:tcW w:w="9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  <w:t>Setor de estágio:</w:t>
            </w:r>
            <w:r>
              <w:rPr>
                <w:sz w:val="22"/>
              </w:rPr>
              <w:t>{{Area_de_atuacao}}</w:t>
            </w:r>
          </w:p>
        </w:tc>
      </w:tr>
      <w:tr>
        <w:trPr>
          <w:trHeight w:val="340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  <w:t>Tarefas do estagiário:</w:t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295" w:type="dxa"/>
            <w:vMerge w:val="restart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295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295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2295" w:type="dxa"/>
            <w:tcBorders>
              <w:left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91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69"/>
        <w:gridCol w:w="2693"/>
      </w:tblGrid>
      <w:tr>
        <w:trPr>
          <w:trHeight w:val="284" w:hRule="atLeast"/>
        </w:trPr>
        <w:tc>
          <w:tcPr>
            <w:tcW w:w="2518" w:type="dxa"/>
            <w:tcBorders/>
            <w:shd w:fill="A6A6A6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969" w:type="dxa"/>
            <w:tcBorders>
              <w:left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AVALIAÇÃO DO ESTÁGIÁRIO</w:t>
            </w:r>
          </w:p>
        </w:tc>
        <w:tc>
          <w:tcPr>
            <w:tcW w:w="2693" w:type="dxa"/>
            <w:tcBorders>
              <w:left w:val="single" w:sz="4" w:space="0" w:color="000000"/>
            </w:tcBorders>
            <w:shd w:fill="A6A6A6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91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69"/>
        <w:gridCol w:w="1275"/>
        <w:gridCol w:w="1134"/>
        <w:gridCol w:w="1560"/>
        <w:gridCol w:w="1852"/>
      </w:tblGrid>
      <w:tr>
        <w:trPr>
          <w:trHeight w:val="284" w:hRule="atLeast"/>
          <w:cantSplit w:val="true"/>
        </w:trPr>
        <w:tc>
          <w:tcPr>
            <w:tcW w:w="3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CRITÉRIOS</w:t>
            </w:r>
          </w:p>
        </w:tc>
        <w:tc>
          <w:tcPr>
            <w:tcW w:w="58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ASPECTOS PESSOAIS</w:t>
            </w:r>
          </w:p>
        </w:tc>
      </w:tr>
      <w:tr>
        <w:trPr>
          <w:trHeight w:val="284" w:hRule="atLeast"/>
          <w:cantSplit w:val="true"/>
        </w:trPr>
        <w:tc>
          <w:tcPr>
            <w:tcW w:w="33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ÓTIMO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BOM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INSUFICIENTE</w:t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Assiduidade/Pontualidade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Disciplina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Relacionamento Interpessoal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Responsabilidade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Iniciativa/Senso Crítico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Dedicação/Interesse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69"/>
        <w:gridCol w:w="1275"/>
        <w:gridCol w:w="1134"/>
        <w:gridCol w:w="1560"/>
        <w:gridCol w:w="1852"/>
      </w:tblGrid>
      <w:tr>
        <w:trPr>
          <w:trHeight w:val="284" w:hRule="atLeast"/>
          <w:cantSplit w:val="true"/>
        </w:trPr>
        <w:tc>
          <w:tcPr>
            <w:tcW w:w="3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CRITÉRIOS</w:t>
            </w:r>
          </w:p>
        </w:tc>
        <w:tc>
          <w:tcPr>
            <w:tcW w:w="58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ASPECTOS PROFISSIONAIS</w:t>
            </w:r>
          </w:p>
        </w:tc>
      </w:tr>
      <w:tr>
        <w:trPr>
          <w:trHeight w:val="284" w:hRule="atLeast"/>
          <w:cantSplit w:val="true"/>
        </w:trPr>
        <w:tc>
          <w:tcPr>
            <w:tcW w:w="33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ÓTIMO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BOM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INSUFICIENTE</w:t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Nível de Conhecimentos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Aprendizagem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Desempenho/Produtividade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Segurança no Trabalho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88" w:before="0" w:after="0"/>
              <w:rPr/>
            </w:pPr>
            <w:r>
              <w:rPr>
                <w:sz w:val="22"/>
              </w:rPr>
              <w:t>Atendimento às Normas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14"/>
          <w:szCs w:val="24"/>
        </w:rPr>
      </w:pPr>
      <w:r>
        <w:br w:type="page"/>
      </w:r>
      <w:r>
        <w:rPr>
          <w:rFonts w:cs="Calibri" w:ascii="Calibri" w:hAnsi="Calibri"/>
          <w:b/>
          <w:sz w:val="14"/>
          <w:szCs w:val="24"/>
        </w:rPr>
      </w:r>
    </w:p>
    <w:tbl>
      <w:tblPr>
        <w:tblW w:w="91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670"/>
        <w:gridCol w:w="1842"/>
      </w:tblGrid>
      <w:tr>
        <w:trPr>
          <w:trHeight w:val="284" w:hRule="atLeast"/>
        </w:trPr>
        <w:tc>
          <w:tcPr>
            <w:tcW w:w="1668" w:type="dxa"/>
            <w:tcBorders/>
            <w:shd w:fill="A6A6A6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0" w:type="dxa"/>
            <w:tcBorders>
              <w:left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Cs w:val="24"/>
              </w:rPr>
              <w:t>COMPETÊNCIAS TRABALHADAS NO ESTÁGIO</w:t>
            </w:r>
          </w:p>
        </w:tc>
        <w:tc>
          <w:tcPr>
            <w:tcW w:w="1842" w:type="dxa"/>
            <w:tcBorders>
              <w:left w:val="single" w:sz="4" w:space="0" w:color="000000"/>
            </w:tcBorders>
            <w:shd w:fill="A6A6A6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84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1"/>
        <w:gridCol w:w="1985"/>
        <w:gridCol w:w="1417"/>
        <w:gridCol w:w="4653"/>
      </w:tblGrid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Aplicar normas e procedimentos visando a qualidade de vida e produtividade dos trabalhadores;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hanging="34"/>
              <w:jc w:val="both"/>
              <w:rPr>
                <w:sz w:val="22"/>
              </w:rPr>
            </w:pPr>
            <w:r>
              <w:rPr>
                <w:sz w:val="22"/>
              </w:rPr>
              <w:t>Analisar as interfaces dos desenhos e especificações de um projeto técnico, integrando-os de forma sistemática para execução;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Propor alternativas de utilização de materiais, técnicas e equipamentos no ambiente de trabalho, visando a melhoria contínua dos processos construtivos;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Desenvolver projetos arquitetônicos, estruturais, de instalações hidráulicas e elétricas, com suas respectivas representações gráficas, detalhamentos e cálculos, nos termos e limites regulamentares;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Supervisionar a execução de projetos técnicos, coordenando equipes de trabalho;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Elaborar relatórios técnicos, cronogramas orçamentos, orientando e acompanhando as etapas da construção;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Controlar a qualidade dos materiais de construção e serviços, de acordo com as normas técnicas;</w:t>
            </w:r>
          </w:p>
        </w:tc>
      </w:tr>
      <w:tr>
        <w:trPr>
          <w:trHeight w:val="585" w:hRule="exac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sz w:val="22"/>
              </w:rPr>
            </w:pPr>
            <w:r>
              <w:rPr>
                <w:sz w:val="22"/>
              </w:rPr>
              <w:t>Coordenar o manuseio, o preparo e o armazenamento dos materiais e equipamentos da construção;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Preparar processos para a aprovação de projetos de edificações em órgãos públicos;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Executar trabalhos de levantamento topográficos, locações e demarcações de terrenos;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Executar sondagens e realizar suas medições;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Realizar ensaios tecnológicos de laboratórios e de campo;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Identificar patologias e aplicar técnicas de manutenção das edificações.</w:t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Outras Atividades  (Especificar):</w:t>
            </w:r>
          </w:p>
        </w:tc>
        <w:tc>
          <w:tcPr>
            <w:tcW w:w="4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jc w:val="both"/>
        <w:rPr>
          <w:sz w:val="22"/>
        </w:rPr>
      </w:pPr>
      <w:r>
        <w:rPr>
          <w:sz w:val="22"/>
        </w:rPr>
      </w:r>
    </w:p>
    <w:tbl>
      <w:tblPr>
        <w:tblW w:w="9039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7"/>
        <w:gridCol w:w="426"/>
        <w:gridCol w:w="4376"/>
      </w:tblGrid>
      <w:tr>
        <w:trPr>
          <w:trHeight w:val="639" w:hRule="atLeast"/>
        </w:trPr>
        <w:tc>
          <w:tcPr>
            <w:tcW w:w="423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{{Aluno}}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{{Supervisor}}</w:t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{{Orientador}}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{{Coordenador}}</w:t>
            </w:r>
          </w:p>
        </w:tc>
      </w:tr>
    </w:tbl>
    <w:p>
      <w:pPr>
        <w:pStyle w:val="Normal"/>
        <w:spacing w:lineRule="auto" w:line="360" w:before="0" w:after="200"/>
        <w:rPr>
          <w:sz w:val="22"/>
        </w:rPr>
      </w:pPr>
      <w:r>
        <w:rPr>
          <w:sz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416" w:header="708" w:top="2244" w:footer="401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mc:AlternateContent>
        <mc:Choice Requires="wps">
          <w:drawing>
            <wp:anchor behindDoc="1" distT="0" distB="0" distL="114935" distR="114935" simplePos="0" locked="0" layoutInCell="1" allowOverlap="1" relativeHeight="9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2185" cy="127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1" name="Line 1"/>
                      <wps:cNvCxnSpPr/>
                      <wps:nvPr/>
                    </wps:nvCxnSpPr>
                    <wps:spPr>
                      <a:xfrm>
                        <a:off x="0" y="0"/>
                        <a:ext cx="6051600" cy="1080"/>
                      </a:xfrm>
                      <a:prstGeom prst="straightConnector1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 id="shape_0" stroked="t" style="position:absolute;margin-left:-16.2pt;margin-top:-0.35pt;width:476.45pt;height:0.05pt" type="shapetype_32">
              <v:stroke color="black" weight="9360" joinstyle="miter" endcap="square"/>
              <v:fill o:detectmouseclick="t" on="false"/>
            </v:shape>
          </w:pict>
        </mc:Fallback>
      </mc:AlternateContent>
    </w:r>
    <w:r>
      <w:rPr>
        <w:b/>
        <w:sz w:val="16"/>
      </w:rPr>
      <w:t>C</w:t>
    </w:r>
    <w:r>
      <w:rPr>
        <w:b/>
        <w:sz w:val="16"/>
      </w:rPr>
      <w:t>ontato: (83) 3532-4116 ou (83) 3532-4117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-130810</wp:posOffset>
          </wp:positionH>
          <wp:positionV relativeFrom="paragraph">
            <wp:posOffset>106680</wp:posOffset>
          </wp:positionV>
          <wp:extent cx="1993900" cy="779145"/>
          <wp:effectExtent l="0" t="0" r="0" b="0"/>
          <wp:wrapTight wrapText="bothSides">
            <wp:wrapPolygon edited="0">
              <wp:start x="-204" y="0"/>
              <wp:lineTo x="-204" y="21123"/>
              <wp:lineTo x="21666" y="21123"/>
              <wp:lineTo x="21666" y="0"/>
              <wp:lineTo x="-204" y="0"/>
            </wp:wrapPolygon>
          </wp:wrapTight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935" distR="114935" simplePos="0" locked="0" layoutInCell="1" allowOverlap="1" relativeHeight="7">
              <wp:simplePos x="0" y="0"/>
              <wp:positionH relativeFrom="column">
                <wp:posOffset>-146685</wp:posOffset>
              </wp:positionH>
              <wp:positionV relativeFrom="paragraph">
                <wp:posOffset>912495</wp:posOffset>
              </wp:positionV>
              <wp:extent cx="6068695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0" name="Line 1"/>
                      <wps:cNvCxnSpPr/>
                      <wps:nvPr/>
                    </wps:nvCxnSpPr>
                    <wps:spPr>
                      <a:xfrm>
                        <a:off x="0" y="0"/>
                        <a:ext cx="6067800" cy="720"/>
                      </a:xfrm>
                      <a:prstGeom prst="straightConnector1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11.5pt;margin-top:71.85pt;width:477.75pt;height:0pt" type="shapetype_32">
              <v:stroke color="black" weight="9360" joinstyle="miter" endcap="square"/>
              <v:fill o:detectmouseclick="t" on="false"/>
            </v:shape>
          </w:pict>
        </mc:Fallback>
      </mc:AlternateContent>
    </w:r>
    <w: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2127885</wp:posOffset>
              </wp:positionH>
              <wp:positionV relativeFrom="paragraph">
                <wp:posOffset>155575</wp:posOffset>
              </wp:positionV>
              <wp:extent cx="3797300" cy="6750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0" cy="675005"/>
                      </a:xfrm>
                      <a:prstGeom prst="rect"/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  <w:t xml:space="preserve">DIREÇÃO GERAL 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jc w:val="center"/>
                            <w:rPr/>
                          </w:pPr>
                          <w:r>
                            <w:rPr>
                              <w:b/>
                              <w:bCs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0pt" style="position:absolute;rotation:0;width:299pt;height:53.15pt;mso-wrap-distance-left:9.05pt;mso-wrap-distance-right:9.05pt;margin-top:12.25pt;mso-position-vertical-relative:text;margin-left:167.55pt;mso-position-horizontal-relative:text">
              <v:textbox>
                <w:txbxContent>
                  <w:p>
                    <w:pPr>
                      <w:pStyle w:val="Normal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w w:val="150"/>
                        <w:sz w:val="32"/>
                        <w:szCs w:val="36"/>
                      </w:rPr>
                      <w:t xml:space="preserve">DIREÇÃO GERAL </w:t>
                    </w:r>
                  </w:p>
                  <w:p>
                    <w:pPr>
                      <w:pStyle w:val="Normal"/>
                      <w:spacing w:before="0" w:after="200"/>
                      <w:jc w:val="center"/>
                      <w:rPr/>
                    </w:pPr>
                    <w:r>
                      <w:rPr>
                        <w:b/>
                        <w:bCs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Times New Roman" w:hAnsi="Times New Roman" w:eastAsia="Calibri" w:cs="Times New Roman"/>
      <w:color w:val="auto"/>
      <w:sz w:val="24"/>
      <w:szCs w:val="22"/>
      <w:lang w:val="pt-BR" w:bidi="ar-SA" w:eastAsia="zh-CN"/>
    </w:rPr>
  </w:style>
  <w:style w:type="paragraph" w:styleId="Heading1">
    <w:name w:val="Heading 1"/>
    <w:basedOn w:val="SemEspaamento"/>
    <w:next w:val="SemEspaamento"/>
    <w:qFormat/>
    <w:pPr>
      <w:keepNext/>
      <w:keepLines/>
      <w:numPr>
        <w:ilvl w:val="0"/>
        <w:numId w:val="1"/>
      </w:numPr>
      <w:jc w:val="both"/>
      <w:outlineLvl w:val="0"/>
      <w:outlineLvl w:val="0"/>
    </w:pPr>
    <w:rPr>
      <w:rFonts w:eastAsia="Times New Roman" w:cs="Times New Roman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abealhoChar">
    <w:name w:val="Cabeçalho Char"/>
    <w:qFormat/>
    <w:rPr>
      <w:rFonts w:ascii="Times New Roman" w:hAnsi="Times New Roman" w:cs="Times New Roman"/>
      <w:sz w:val="24"/>
    </w:rPr>
  </w:style>
  <w:style w:type="character" w:styleId="RodapChar">
    <w:name w:val="Rodapé Char"/>
    <w:qFormat/>
    <w:rPr>
      <w:rFonts w:ascii="Times New Roman" w:hAnsi="Times New Roman" w:cs="Times New Roman"/>
      <w:sz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mEspaamento">
    <w:name w:val="Sem Espaçamento"/>
    <w:qFormat/>
    <w:pPr>
      <w:widowControl w:val="false"/>
      <w:spacing w:before="120" w:after="120"/>
      <w:ind w:firstLine="851"/>
      <w:jc w:val="center"/>
    </w:pPr>
    <w:rPr>
      <w:rFonts w:ascii="Times New Roman" w:hAnsi="Times New Roman" w:eastAsia="Calibri" w:cs="Times New Roman"/>
      <w:color w:val="auto"/>
      <w:sz w:val="24"/>
      <w:szCs w:val="22"/>
      <w:lang w:val="pt-BR" w:bidi="ar-SA" w:eastAsia="zh-CN"/>
    </w:rPr>
  </w:style>
  <w:style w:type="paragraph" w:styleId="PargrafodaLista">
    <w:name w:val="Parágrafo da Lista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LibreOffice/5.1.6.2$Linux_x86 LibreOffice_project/10m0$Build-2</Application>
  <Pages>2</Pages>
  <Words>266</Words>
  <Characters>2007</Characters>
  <CharactersWithSpaces>2223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2017-08-09T12:39:53Z</dcterms:created>
  <dc:creator/>
  <dc:description/>
  <dc:language>pt-BR</dc:language>
  <cp:lastModifiedBy/>
  <cp:lastPrinted>2016-02-04T17:01:00Z</cp:lastPrinted>
  <dcterms:modified xsi:type="dcterms:W3CDTF">2017-08-09T12:46:20Z</dcterms:modified>
  <cp:revision>17</cp:revision>
  <dc:subject/>
  <dc:title/>
</cp:coreProperties>
</file>