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53ADE" w14:textId="0D36F6A7" w:rsidR="00833879" w:rsidRPr="00C84DAB" w:rsidRDefault="00C84DAB" w:rsidP="00C84DA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4DAB">
        <w:rPr>
          <w:rFonts w:ascii="Times New Roman" w:hAnsi="Times New Roman" w:cs="Times New Roman"/>
          <w:b/>
          <w:sz w:val="32"/>
          <w:szCs w:val="32"/>
        </w:rPr>
        <w:t>Лабораторная работа №5</w:t>
      </w:r>
      <w:r w:rsidRPr="00C84DAB">
        <w:rPr>
          <w:rFonts w:ascii="Times New Roman" w:hAnsi="Times New Roman" w:cs="Times New Roman"/>
          <w:b/>
          <w:sz w:val="32"/>
          <w:szCs w:val="32"/>
        </w:rPr>
        <w:br/>
        <w:t>Тема: Методы вычислительной математики для нахождения корней нелинейного уравнения</w:t>
      </w:r>
    </w:p>
    <w:p w14:paraId="1E80E661" w14:textId="0F17D0F1" w:rsidR="00833879" w:rsidRPr="00C84DAB" w:rsidRDefault="00C84D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4DAB">
        <w:rPr>
          <w:rFonts w:ascii="Times New Roman" w:hAnsi="Times New Roman" w:cs="Times New Roman"/>
          <w:b/>
          <w:sz w:val="24"/>
          <w:szCs w:val="24"/>
          <w:u w:val="single"/>
        </w:rPr>
        <w:t>Задание.</w:t>
      </w:r>
    </w:p>
    <w:p w14:paraId="1FB76AC5" w14:textId="16E08655" w:rsidR="00C84DAB" w:rsidRPr="00C84DAB" w:rsidRDefault="00C84DAB">
      <w:pPr>
        <w:rPr>
          <w:rFonts w:ascii="Times New Roman" w:hAnsi="Times New Roman" w:cs="Times New Roman"/>
          <w:sz w:val="24"/>
          <w:szCs w:val="24"/>
        </w:rPr>
      </w:pPr>
      <w:r w:rsidRPr="00C84DAB">
        <w:rPr>
          <w:rFonts w:ascii="Times New Roman" w:hAnsi="Times New Roman" w:cs="Times New Roman"/>
          <w:sz w:val="24"/>
          <w:szCs w:val="24"/>
        </w:rPr>
        <w:t xml:space="preserve">Нахождение корней трансцендентного уравнения </w:t>
      </w:r>
      <w:r w:rsidRPr="00C84DAB">
        <w:rPr>
          <w:rFonts w:ascii="Times New Roman" w:hAnsi="Times New Roman" w:cs="Times New Roman"/>
          <w:i/>
          <w:sz w:val="24"/>
          <w:szCs w:val="24"/>
          <w:lang w:val="en-US"/>
        </w:rPr>
        <w:t>lg</w:t>
      </w:r>
      <w:r w:rsidRPr="00C84DAB">
        <w:rPr>
          <w:rFonts w:ascii="Times New Roman" w:hAnsi="Times New Roman" w:cs="Times New Roman"/>
          <w:i/>
          <w:sz w:val="24"/>
          <w:szCs w:val="24"/>
        </w:rPr>
        <w:t>(1+2</w:t>
      </w:r>
      <w:r w:rsidRPr="00C84DA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C84DAB">
        <w:rPr>
          <w:rFonts w:ascii="Times New Roman" w:hAnsi="Times New Roman" w:cs="Times New Roman"/>
          <w:i/>
          <w:sz w:val="24"/>
          <w:szCs w:val="24"/>
        </w:rPr>
        <w:t>) =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84DAB">
        <w:rPr>
          <w:rFonts w:ascii="Times New Roman" w:hAnsi="Times New Roman" w:cs="Times New Roman"/>
          <w:i/>
          <w:sz w:val="24"/>
          <w:szCs w:val="24"/>
        </w:rPr>
        <w:t>2-</w:t>
      </w:r>
      <w:r w:rsidRPr="00C84DA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C84DAB">
        <w:rPr>
          <w:rFonts w:ascii="Times New Roman" w:hAnsi="Times New Roman" w:cs="Times New Roman"/>
          <w:sz w:val="24"/>
          <w:szCs w:val="24"/>
        </w:rPr>
        <w:t xml:space="preserve"> модифицированным методом Ньютона с использованием только первой производной в точке начального приближения.</w:t>
      </w:r>
    </w:p>
    <w:p w14:paraId="5885686A" w14:textId="4B6032D2" w:rsidR="00C84DAB" w:rsidRPr="00C84DAB" w:rsidRDefault="00C84D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4DAB">
        <w:rPr>
          <w:rFonts w:ascii="Times New Roman" w:hAnsi="Times New Roman" w:cs="Times New Roman"/>
          <w:b/>
          <w:sz w:val="24"/>
          <w:szCs w:val="24"/>
          <w:u w:val="single"/>
        </w:rPr>
        <w:t>Теоретическая часть.</w:t>
      </w:r>
    </w:p>
    <w:p w14:paraId="448A820C" w14:textId="71BA5EA0" w:rsidR="00C84DAB" w:rsidRDefault="00C84DAB" w:rsidP="00C84D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4DAB">
        <w:rPr>
          <w:rFonts w:ascii="Times New Roman" w:hAnsi="Times New Roman" w:cs="Times New Roman"/>
          <w:sz w:val="24"/>
          <w:szCs w:val="24"/>
        </w:rPr>
        <w:t>Поиск интервала изоляции корней.</w:t>
      </w:r>
    </w:p>
    <w:p w14:paraId="15CD079B" w14:textId="4426C259" w:rsidR="00C84DAB" w:rsidRDefault="00C84DAB" w:rsidP="00C84DAB">
      <w:pPr>
        <w:rPr>
          <w:rFonts w:ascii="Times New Roman" w:hAnsi="Times New Roman" w:cs="Times New Roman"/>
          <w:i/>
          <w:sz w:val="24"/>
          <w:szCs w:val="24"/>
        </w:rPr>
      </w:pPr>
      <w:r w:rsidRPr="00C84DAB">
        <w:rPr>
          <w:rFonts w:ascii="Times New Roman" w:hAnsi="Times New Roman" w:cs="Times New Roman"/>
          <w:b/>
          <w:sz w:val="24"/>
          <w:szCs w:val="24"/>
          <w:u w:val="single"/>
        </w:rPr>
        <w:t>Теорема</w:t>
      </w:r>
      <w:r>
        <w:rPr>
          <w:rFonts w:ascii="Times New Roman" w:hAnsi="Times New Roman" w:cs="Times New Roman"/>
          <w:sz w:val="24"/>
          <w:szCs w:val="24"/>
        </w:rPr>
        <w:t xml:space="preserve">. Если функция </w:t>
      </w:r>
      <w:r w:rsidRPr="00C84DAB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C84DAB">
        <w:rPr>
          <w:rFonts w:ascii="Times New Roman" w:hAnsi="Times New Roman" w:cs="Times New Roman"/>
          <w:i/>
          <w:sz w:val="24"/>
          <w:szCs w:val="24"/>
        </w:rPr>
        <w:t>(</w:t>
      </w:r>
      <w:r w:rsidRPr="00C84DA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C84DAB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непрерывна и принимает значения разных знаков на концах отрезка </w:t>
      </w:r>
      <w:r w:rsidRPr="00C84DAB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84DA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  <w:r w:rsidRPr="00C84DAB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, то есть </w:t>
      </w:r>
      <w:r w:rsidRPr="00C84DAB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Pr="00C84DAB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C84DAB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Pr="00C84DAB">
        <w:rPr>
          <w:rFonts w:ascii="Times New Roman" w:hAnsi="Times New Roman" w:cs="Times New Roman"/>
          <w:b/>
          <w:i/>
          <w:sz w:val="24"/>
          <w:szCs w:val="24"/>
        </w:rPr>
        <w:t>)*</w:t>
      </w:r>
      <w:r w:rsidRPr="00C84DAB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Pr="00C84DAB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C84DAB">
        <w:rPr>
          <w:rFonts w:ascii="Times New Roman" w:hAnsi="Times New Roman" w:cs="Times New Roman"/>
          <w:b/>
          <w:i/>
          <w:sz w:val="24"/>
          <w:szCs w:val="24"/>
          <w:lang w:val="en-US"/>
        </w:rPr>
        <w:t>b</w:t>
      </w:r>
      <w:r w:rsidRPr="00C84DAB">
        <w:rPr>
          <w:rFonts w:ascii="Times New Roman" w:hAnsi="Times New Roman" w:cs="Times New Roman"/>
          <w:b/>
          <w:i/>
          <w:sz w:val="24"/>
          <w:szCs w:val="24"/>
        </w:rPr>
        <w:t>) &lt;0</w:t>
      </w:r>
      <w:r>
        <w:rPr>
          <w:rFonts w:ascii="Times New Roman" w:hAnsi="Times New Roman" w:cs="Times New Roman"/>
          <w:sz w:val="24"/>
          <w:szCs w:val="24"/>
        </w:rPr>
        <w:t xml:space="preserve">, то внутри этого отрезка содержится, по меньшей мере, один корень уравнения </w:t>
      </w:r>
      <w:r w:rsidRPr="00C84DAB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C84DAB">
        <w:rPr>
          <w:rFonts w:ascii="Times New Roman" w:hAnsi="Times New Roman" w:cs="Times New Roman"/>
          <w:i/>
          <w:sz w:val="24"/>
          <w:szCs w:val="24"/>
        </w:rPr>
        <w:t>(</w:t>
      </w:r>
      <w:r w:rsidRPr="00C84DA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C84DAB">
        <w:rPr>
          <w:rFonts w:ascii="Times New Roman" w:hAnsi="Times New Roman" w:cs="Times New Roman"/>
          <w:i/>
          <w:sz w:val="24"/>
          <w:szCs w:val="24"/>
        </w:rPr>
        <w:t>)=0.</w:t>
      </w:r>
    </w:p>
    <w:p w14:paraId="1DFAB5A3" w14:textId="299F5F71" w:rsidR="00C84DAB" w:rsidRDefault="00C84DAB" w:rsidP="00C84D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условия сходимости и выбор начального приближения.</w:t>
      </w:r>
    </w:p>
    <w:p w14:paraId="621D2EE4" w14:textId="0CE4468A" w:rsidR="00C84DAB" w:rsidRDefault="00543801" w:rsidP="00C84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Воспользуемся следующей теоремой.</w:t>
      </w:r>
    </w:p>
    <w:p w14:paraId="2C72E26B" w14:textId="0B96EE3D" w:rsidR="00543801" w:rsidRPr="00543801" w:rsidRDefault="00543801" w:rsidP="00C84DAB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543801">
        <w:rPr>
          <w:rFonts w:ascii="Times New Roman" w:hAnsi="Times New Roman" w:cs="Times New Roman"/>
          <w:b/>
          <w:sz w:val="24"/>
          <w:szCs w:val="24"/>
          <w:u w:val="single"/>
        </w:rPr>
        <w:t>Теорема.</w:t>
      </w:r>
      <w:r>
        <w:rPr>
          <w:rFonts w:ascii="Times New Roman" w:hAnsi="Times New Roman" w:cs="Times New Roman"/>
          <w:sz w:val="24"/>
          <w:szCs w:val="24"/>
        </w:rPr>
        <w:t xml:space="preserve"> Если</w:t>
      </w:r>
      <w:r w:rsidRPr="00543801">
        <w:rPr>
          <w:rFonts w:ascii="Times New Roman" w:hAnsi="Times New Roman" w:cs="Times New Roman"/>
          <w:sz w:val="24"/>
          <w:szCs w:val="24"/>
        </w:rPr>
        <w:t xml:space="preserve"> </w:t>
      </w:r>
      <w:r w:rsidRPr="00543801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543801">
        <w:rPr>
          <w:rFonts w:ascii="Times New Roman" w:hAnsi="Times New Roman" w:cs="Times New Roman"/>
          <w:i/>
          <w:sz w:val="24"/>
          <w:szCs w:val="24"/>
        </w:rPr>
        <w:t>(</w:t>
      </w:r>
      <w:r w:rsidRPr="00543801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543801">
        <w:rPr>
          <w:rFonts w:ascii="Times New Roman" w:hAnsi="Times New Roman" w:cs="Times New Roman"/>
          <w:i/>
          <w:sz w:val="24"/>
          <w:szCs w:val="24"/>
        </w:rPr>
        <w:t>)*</w:t>
      </w:r>
      <w:r w:rsidRPr="00543801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543801">
        <w:rPr>
          <w:rFonts w:ascii="Times New Roman" w:hAnsi="Times New Roman" w:cs="Times New Roman"/>
          <w:i/>
          <w:sz w:val="24"/>
          <w:szCs w:val="24"/>
        </w:rPr>
        <w:t>(</w:t>
      </w:r>
      <w:r w:rsidRPr="00543801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543801">
        <w:rPr>
          <w:rFonts w:ascii="Times New Roman" w:hAnsi="Times New Roman" w:cs="Times New Roman"/>
          <w:i/>
          <w:sz w:val="24"/>
          <w:szCs w:val="24"/>
        </w:rPr>
        <w:t>)&lt;0</w:t>
      </w:r>
      <w:r w:rsidRPr="0054380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причем </w:t>
      </w:r>
      <w:r w:rsidRPr="00543801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543801">
        <w:rPr>
          <w:rFonts w:ascii="Times New Roman" w:hAnsi="Times New Roman" w:cs="Times New Roman"/>
          <w:i/>
          <w:sz w:val="24"/>
          <w:szCs w:val="24"/>
        </w:rPr>
        <w:t>`(</w:t>
      </w:r>
      <w:r w:rsidRPr="0054380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543801">
        <w:rPr>
          <w:rFonts w:ascii="Times New Roman" w:hAnsi="Times New Roman" w:cs="Times New Roman"/>
          <w:i/>
          <w:sz w:val="24"/>
          <w:szCs w:val="24"/>
        </w:rPr>
        <w:t xml:space="preserve">) и </w:t>
      </w:r>
      <w:r w:rsidRPr="00543801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543801">
        <w:rPr>
          <w:rFonts w:ascii="Times New Roman" w:hAnsi="Times New Roman" w:cs="Times New Roman"/>
          <w:i/>
          <w:sz w:val="24"/>
          <w:szCs w:val="24"/>
        </w:rPr>
        <w:t>``(</w:t>
      </w:r>
      <w:r w:rsidRPr="0054380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543801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сохраняют определенные знаки и отличны от нуля, то исходя из начального приближения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4380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 w:rsidRPr="0054380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4380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4380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, удовлетворяющему неравенству </w:t>
      </w:r>
      <w:r w:rsidRPr="00543801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Pr="00543801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543801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543801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0</w:t>
      </w:r>
      <w:r w:rsidRPr="00543801">
        <w:rPr>
          <w:rFonts w:ascii="Times New Roman" w:hAnsi="Times New Roman" w:cs="Times New Roman"/>
          <w:b/>
          <w:i/>
          <w:sz w:val="24"/>
          <w:szCs w:val="24"/>
        </w:rPr>
        <w:t>)*</w:t>
      </w:r>
      <w:r w:rsidRPr="00543801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Pr="00543801">
        <w:rPr>
          <w:rFonts w:ascii="Times New Roman" w:hAnsi="Times New Roman" w:cs="Times New Roman"/>
          <w:b/>
          <w:i/>
          <w:sz w:val="24"/>
          <w:szCs w:val="24"/>
        </w:rPr>
        <w:t xml:space="preserve"> ``( </w:t>
      </w:r>
      <w:r w:rsidRPr="00543801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543801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0</w:t>
      </w:r>
      <w:r w:rsidRPr="00543801">
        <w:rPr>
          <w:rFonts w:ascii="Times New Roman" w:hAnsi="Times New Roman" w:cs="Times New Roman"/>
          <w:b/>
          <w:i/>
          <w:sz w:val="24"/>
          <w:szCs w:val="24"/>
        </w:rPr>
        <w:t>)&gt;0</w:t>
      </w:r>
      <w:r>
        <w:rPr>
          <w:rFonts w:ascii="Times New Roman" w:hAnsi="Times New Roman" w:cs="Times New Roman"/>
          <w:sz w:val="24"/>
          <w:szCs w:val="24"/>
        </w:rPr>
        <w:t xml:space="preserve">, можно вычислить методом Ньютона единственный корень </w:t>
      </w:r>
      <w:r w:rsidRPr="00543801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543801">
        <w:rPr>
          <w:rFonts w:ascii="Times New Roman" w:hAnsi="Times New Roman" w:cs="Times New Roman"/>
          <w:i/>
          <w:sz w:val="24"/>
          <w:szCs w:val="24"/>
        </w:rPr>
        <w:t>(</w:t>
      </w:r>
      <w:r w:rsidRPr="0054380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543801">
        <w:rPr>
          <w:rFonts w:ascii="Times New Roman" w:hAnsi="Times New Roman" w:cs="Times New Roman"/>
          <w:i/>
          <w:sz w:val="24"/>
          <w:szCs w:val="24"/>
        </w:rPr>
        <w:t>)=0</w:t>
      </w:r>
      <w:r w:rsidRPr="005438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любой степенью точности.</w:t>
      </w:r>
    </w:p>
    <w:p w14:paraId="008E94CC" w14:textId="798BE2E6" w:rsidR="00C84DAB" w:rsidRPr="00543801" w:rsidRDefault="00543801" w:rsidP="00C84D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То есть важны следующие условия </w:t>
      </w:r>
      <w:r w:rsidRPr="00543801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Pr="00543801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543801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proofErr w:type="gramStart"/>
      <w:r w:rsidRPr="00543801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0</w:t>
      </w:r>
      <w:r w:rsidRPr="00543801">
        <w:rPr>
          <w:rFonts w:ascii="Times New Roman" w:hAnsi="Times New Roman" w:cs="Times New Roman"/>
          <w:b/>
          <w:i/>
          <w:sz w:val="24"/>
          <w:szCs w:val="24"/>
        </w:rPr>
        <w:t>)*</w:t>
      </w:r>
      <w:proofErr w:type="gramEnd"/>
      <w:r w:rsidRPr="00543801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Pr="00543801">
        <w:rPr>
          <w:rFonts w:ascii="Times New Roman" w:hAnsi="Times New Roman" w:cs="Times New Roman"/>
          <w:b/>
          <w:i/>
          <w:sz w:val="24"/>
          <w:szCs w:val="24"/>
        </w:rPr>
        <w:t xml:space="preserve"> ``( </w:t>
      </w:r>
      <w:r w:rsidRPr="00543801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543801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0</w:t>
      </w:r>
      <w:r w:rsidRPr="00543801">
        <w:rPr>
          <w:rFonts w:ascii="Times New Roman" w:hAnsi="Times New Roman" w:cs="Times New Roman"/>
          <w:b/>
          <w:i/>
          <w:sz w:val="24"/>
          <w:szCs w:val="24"/>
        </w:rPr>
        <w:t>)&gt;0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Pr="00543801">
        <w:rPr>
          <w:rFonts w:ascii="Times New Roman" w:hAnsi="Times New Roman" w:cs="Times New Roman"/>
          <w:sz w:val="24"/>
          <w:szCs w:val="24"/>
        </w:rPr>
        <w:t>следовательно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07F2C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Pr="00807F2C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807F2C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807F2C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0</w:t>
      </w:r>
      <w:r w:rsidRPr="00807F2C">
        <w:rPr>
          <w:rFonts w:ascii="Times New Roman" w:hAnsi="Times New Roman" w:cs="Times New Roman"/>
          <w:b/>
          <w:i/>
          <w:sz w:val="24"/>
          <w:szCs w:val="24"/>
        </w:rPr>
        <w:t>)&gt;0</w:t>
      </w:r>
      <w:r>
        <w:rPr>
          <w:rFonts w:ascii="Times New Roman" w:hAnsi="Times New Roman" w:cs="Times New Roman"/>
          <w:sz w:val="24"/>
          <w:szCs w:val="24"/>
        </w:rPr>
        <w:t xml:space="preserve">. Тогда за начальное приближение можно взять точку </w:t>
      </w:r>
      <w:r w:rsidRPr="00807F2C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807F2C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807F2C">
        <w:rPr>
          <w:rFonts w:ascii="Times New Roman" w:hAnsi="Times New Roman" w:cs="Times New Roman"/>
          <w:b/>
          <w:sz w:val="24"/>
          <w:szCs w:val="24"/>
        </w:rPr>
        <w:t>=</w:t>
      </w:r>
      <w:r w:rsidRPr="00807F2C">
        <w:rPr>
          <w:rFonts w:ascii="Times New Roman" w:hAnsi="Times New Roman" w:cs="Times New Roman"/>
          <w:b/>
          <w:sz w:val="24"/>
          <w:szCs w:val="24"/>
          <w:lang w:val="en-US"/>
        </w:rPr>
        <w:t>b.</w:t>
      </w:r>
    </w:p>
    <w:p w14:paraId="1808A45C" w14:textId="2092B88B" w:rsidR="00C84DAB" w:rsidRDefault="00807F2C" w:rsidP="00807F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Итерационная формула модифицированного метода Ньютона.</w:t>
      </w:r>
    </w:p>
    <w:p w14:paraId="37BE818A" w14:textId="4F27C4B0" w:rsidR="00807F2C" w:rsidRPr="00807F2C" w:rsidRDefault="00807F2C" w:rsidP="00807F2C">
      <w:pPr>
        <w:rPr>
          <w:rFonts w:ascii="Times New Roman" w:hAnsi="Times New Roman" w:cs="Times New Roman"/>
          <w:sz w:val="24"/>
          <w:szCs w:val="24"/>
        </w:rPr>
      </w:pPr>
      <w:r w:rsidRPr="008B5F1F">
        <w:rPr>
          <w:position w:val="-30"/>
        </w:rPr>
        <w:object w:dxaOrig="1740" w:dyaOrig="680" w14:anchorId="711432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6pt;height:55.8pt" o:ole="">
            <v:imagedata r:id="rId5" o:title=""/>
          </v:shape>
          <o:OLEObject Type="Embed" ProgID="Equation.DSMT4" ShapeID="_x0000_i1025" DrawAspect="Content" ObjectID="_1730208492" r:id="rId6"/>
        </w:object>
      </w:r>
    </w:p>
    <w:p w14:paraId="39223BAF" w14:textId="3D6643AE" w:rsidR="00833879" w:rsidRDefault="004B74D5" w:rsidP="004B74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точности решения</w:t>
      </w:r>
      <w:r w:rsidR="00B8029E">
        <w:rPr>
          <w:rFonts w:ascii="Times New Roman" w:hAnsi="Times New Roman" w:cs="Times New Roman"/>
          <w:sz w:val="24"/>
          <w:szCs w:val="24"/>
        </w:rPr>
        <w:t xml:space="preserve"> (критерий остановки вычислений)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1F9885" w14:textId="33DBC372" w:rsidR="00B8029E" w:rsidRDefault="004B74D5" w:rsidP="004B74D5">
      <w:pPr>
        <w:rPr>
          <w:rFonts w:ascii="Times New Roman" w:hAnsi="Times New Roman" w:cs="Times New Roman"/>
          <w:sz w:val="24"/>
          <w:szCs w:val="24"/>
        </w:rPr>
      </w:pPr>
      <w:r w:rsidRPr="00B8029E">
        <w:rPr>
          <w:rFonts w:ascii="Times New Roman" w:hAnsi="Times New Roman" w:cs="Times New Roman"/>
          <w:position w:val="-30"/>
          <w:sz w:val="24"/>
          <w:szCs w:val="24"/>
        </w:rPr>
        <w:object w:dxaOrig="2880" w:dyaOrig="680" w14:anchorId="4C3224A5">
          <v:shape id="_x0000_i1032" type="#_x0000_t75" style="width:231.6pt;height:55.2pt" o:ole="">
            <v:imagedata r:id="rId7" o:title=""/>
          </v:shape>
          <o:OLEObject Type="Embed" ProgID="Equation.DSMT4" ShapeID="_x0000_i1032" DrawAspect="Content" ObjectID="_1730208493" r:id="rId8"/>
        </w:object>
      </w:r>
      <w:r w:rsidRPr="00B8029E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B8029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8029E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B8029E">
        <w:rPr>
          <w:rFonts w:ascii="Times New Roman" w:hAnsi="Times New Roman" w:cs="Times New Roman"/>
          <w:sz w:val="24"/>
          <w:szCs w:val="24"/>
        </w:rPr>
        <w:t>-</w:t>
      </w:r>
      <w:r w:rsidRPr="00B8029E">
        <w:rPr>
          <w:rFonts w:ascii="Times New Roman" w:hAnsi="Times New Roman" w:cs="Times New Roman"/>
          <w:sz w:val="24"/>
          <w:szCs w:val="24"/>
        </w:rPr>
        <w:t xml:space="preserve">наибольшее значение второй производной функции, </w:t>
      </w:r>
      <w:r w:rsidRPr="00B8029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8029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8029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8029E">
        <w:rPr>
          <w:rFonts w:ascii="Times New Roman" w:hAnsi="Times New Roman" w:cs="Times New Roman"/>
          <w:sz w:val="24"/>
          <w:szCs w:val="24"/>
        </w:rPr>
        <w:t>-наи</w:t>
      </w:r>
      <w:r w:rsidRPr="00B8029E">
        <w:rPr>
          <w:rFonts w:ascii="Times New Roman" w:hAnsi="Times New Roman" w:cs="Times New Roman"/>
          <w:sz w:val="24"/>
          <w:szCs w:val="24"/>
        </w:rPr>
        <w:t>меньш</w:t>
      </w:r>
      <w:r w:rsidRPr="00B8029E">
        <w:rPr>
          <w:rFonts w:ascii="Times New Roman" w:hAnsi="Times New Roman" w:cs="Times New Roman"/>
          <w:sz w:val="24"/>
          <w:szCs w:val="24"/>
        </w:rPr>
        <w:t xml:space="preserve">ее значение </w:t>
      </w:r>
      <w:r w:rsidR="00824AE7" w:rsidRPr="00B8029E">
        <w:rPr>
          <w:rFonts w:ascii="Times New Roman" w:hAnsi="Times New Roman" w:cs="Times New Roman"/>
          <w:sz w:val="24"/>
          <w:szCs w:val="24"/>
        </w:rPr>
        <w:t>первой</w:t>
      </w:r>
      <w:r w:rsidRPr="00B8029E">
        <w:rPr>
          <w:rFonts w:ascii="Times New Roman" w:hAnsi="Times New Roman" w:cs="Times New Roman"/>
          <w:sz w:val="24"/>
          <w:szCs w:val="24"/>
        </w:rPr>
        <w:t xml:space="preserve"> производной функции</w:t>
      </w:r>
      <w:r w:rsidR="00B8029E">
        <w:rPr>
          <w:rFonts w:ascii="Times New Roman" w:hAnsi="Times New Roman" w:cs="Times New Roman"/>
          <w:sz w:val="24"/>
          <w:szCs w:val="24"/>
        </w:rPr>
        <w:t>.</w:t>
      </w:r>
    </w:p>
    <w:p w14:paraId="10E5CAC1" w14:textId="0323B37F" w:rsidR="00B8029E" w:rsidRDefault="00B8029E" w:rsidP="00B802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производной.</w:t>
      </w:r>
    </w:p>
    <w:p w14:paraId="0BA9AF82" w14:textId="17C47A90" w:rsidR="00B8029E" w:rsidRPr="00B8029E" w:rsidRDefault="00B8029E" w:rsidP="00B802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вычисления производной использована разностная формула </w:t>
      </w:r>
      <w:r w:rsidRPr="00B8029E">
        <w:rPr>
          <w:rFonts w:ascii="Times New Roman" w:hAnsi="Times New Roman" w:cs="Times New Roman"/>
          <w:sz w:val="24"/>
          <w:szCs w:val="24"/>
        </w:rPr>
        <w:object w:dxaOrig="2960" w:dyaOrig="620" w14:anchorId="209395BB">
          <v:shape id="_x0000_i1040" type="#_x0000_t75" style="width:188.4pt;height:39.6pt" o:ole="">
            <v:imagedata r:id="rId9" o:title=""/>
          </v:shape>
          <o:OLEObject Type="Embed" ProgID="Equation.DSMT4" ShapeID="_x0000_i1040" DrawAspect="Content" ObjectID="_1730208494" r:id="rId10"/>
        </w:object>
      </w:r>
      <w:r w:rsidRPr="00B8029E">
        <w:rPr>
          <w:rFonts w:ascii="Times New Roman" w:hAnsi="Times New Roman" w:cs="Times New Roman"/>
          <w:sz w:val="24"/>
          <w:szCs w:val="24"/>
        </w:rPr>
        <w:t>, поскольку при достаточно маленьком приращении разностная формула не будет отличаться от предельной.</w:t>
      </w:r>
    </w:p>
    <w:p w14:paraId="5AB25FC3" w14:textId="4064BFFC" w:rsidR="00B8029E" w:rsidRDefault="00B8029E" w:rsidP="004B74D5">
      <w:pPr>
        <w:rPr>
          <w:rFonts w:ascii="Times New Roman" w:hAnsi="Times New Roman" w:cs="Times New Roman"/>
          <w:sz w:val="24"/>
          <w:szCs w:val="24"/>
        </w:rPr>
      </w:pPr>
      <w:r w:rsidRPr="00B8029E">
        <w:rPr>
          <w:rFonts w:ascii="Times New Roman" w:hAnsi="Times New Roman" w:cs="Times New Roman"/>
          <w:b/>
          <w:sz w:val="24"/>
          <w:szCs w:val="24"/>
          <w:u w:val="single"/>
        </w:rPr>
        <w:t>Программный код.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Рисунки 1</w:t>
      </w:r>
      <w:r w:rsidR="008A3C68">
        <w:rPr>
          <w:rFonts w:ascii="Times New Roman" w:hAnsi="Times New Roman" w:cs="Times New Roman"/>
          <w:sz w:val="24"/>
          <w:szCs w:val="24"/>
        </w:rPr>
        <w:t xml:space="preserve"> – 4. </w:t>
      </w:r>
    </w:p>
    <w:p w14:paraId="4E2B92A6" w14:textId="2A1A26FA" w:rsidR="00B8029E" w:rsidRPr="00B8029E" w:rsidRDefault="001512BE" w:rsidP="004B74D5">
      <w:pPr>
        <w:rPr>
          <w:rFonts w:ascii="Times New Roman" w:hAnsi="Times New Roman" w:cs="Times New Roman"/>
          <w:sz w:val="24"/>
          <w:szCs w:val="24"/>
        </w:rPr>
      </w:pPr>
      <w:r w:rsidRPr="001512B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8561571" wp14:editId="2751DB49">
            <wp:extent cx="5940425" cy="3065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B82A" w14:textId="7559AE80" w:rsidR="00B8029E" w:rsidRPr="00B8029E" w:rsidRDefault="006E0131" w:rsidP="004B74D5">
      <w:pPr>
        <w:rPr>
          <w:rFonts w:ascii="Times New Roman" w:hAnsi="Times New Roman" w:cs="Times New Roman"/>
          <w:sz w:val="24"/>
          <w:szCs w:val="24"/>
        </w:rPr>
      </w:pPr>
      <w:r w:rsidRPr="006E01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885BCA" wp14:editId="62C5236F">
            <wp:extent cx="5974080" cy="4092133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0797" cy="410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88E8" w14:textId="0B32477B" w:rsidR="00B8029E" w:rsidRDefault="005F393E" w:rsidP="004B74D5">
      <w:pPr>
        <w:rPr>
          <w:rFonts w:ascii="Times New Roman" w:hAnsi="Times New Roman" w:cs="Times New Roman"/>
          <w:sz w:val="24"/>
          <w:szCs w:val="24"/>
        </w:rPr>
      </w:pPr>
      <w:r w:rsidRPr="005F393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2ECFB9F" wp14:editId="08158A22">
            <wp:extent cx="5940425" cy="3797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825A" w14:textId="2DFE9EBA" w:rsidR="00833879" w:rsidRDefault="006E0131">
      <w:pPr>
        <w:rPr>
          <w:rFonts w:ascii="Times New Roman" w:hAnsi="Times New Roman" w:cs="Times New Roman"/>
          <w:sz w:val="24"/>
          <w:szCs w:val="24"/>
        </w:rPr>
      </w:pPr>
      <w:r w:rsidRPr="006E01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1C10A7" wp14:editId="43C776BA">
            <wp:extent cx="5940425" cy="33178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70EF" w14:textId="6C3332BF" w:rsidR="008001B8" w:rsidRPr="008001B8" w:rsidRDefault="008001B8">
      <w:pPr>
        <w:rPr>
          <w:rFonts w:ascii="Times New Roman" w:hAnsi="Times New Roman" w:cs="Times New Roman"/>
          <w:sz w:val="24"/>
          <w:szCs w:val="24"/>
        </w:rPr>
      </w:pPr>
      <w:r w:rsidRPr="008001B8">
        <w:rPr>
          <w:rFonts w:ascii="Times New Roman" w:hAnsi="Times New Roman" w:cs="Times New Roman"/>
          <w:sz w:val="24"/>
          <w:szCs w:val="24"/>
        </w:rPr>
        <w:t>Алгоритм поиска интервала изоляции реализован шаговым методом.</w:t>
      </w:r>
    </w:p>
    <w:p w14:paraId="7A5B8D63" w14:textId="3B005EC7" w:rsidR="008001B8" w:rsidRPr="008001B8" w:rsidRDefault="008001B8" w:rsidP="008001B8">
      <w:pPr>
        <w:pStyle w:val="a4"/>
        <w:numPr>
          <w:ilvl w:val="0"/>
          <w:numId w:val="3"/>
        </w:numPr>
        <w:rPr>
          <w:color w:val="000000"/>
        </w:rPr>
      </w:pPr>
      <w:r w:rsidRPr="008001B8">
        <w:rPr>
          <w:color w:val="000000"/>
        </w:rPr>
        <w:t>Установить интервал [</w:t>
      </w:r>
      <w:proofErr w:type="spellStart"/>
      <w:r w:rsidRPr="008001B8">
        <w:rPr>
          <w:color w:val="000000"/>
          <w:lang w:val="en-US"/>
        </w:rPr>
        <w:t>startPoint</w:t>
      </w:r>
      <w:proofErr w:type="spellEnd"/>
      <w:r w:rsidRPr="008001B8">
        <w:rPr>
          <w:color w:val="000000"/>
        </w:rPr>
        <w:t>,</w:t>
      </w:r>
      <w:r w:rsidRPr="008001B8">
        <w:rPr>
          <w:color w:val="000000"/>
        </w:rPr>
        <w:t xml:space="preserve"> </w:t>
      </w:r>
      <w:proofErr w:type="spellStart"/>
      <w:r w:rsidRPr="008001B8">
        <w:rPr>
          <w:color w:val="000000"/>
          <w:lang w:val="en-US"/>
        </w:rPr>
        <w:t>endPoint</w:t>
      </w:r>
      <w:proofErr w:type="spellEnd"/>
      <w:r w:rsidRPr="008001B8">
        <w:rPr>
          <w:color w:val="000000"/>
        </w:rPr>
        <w:t>] на начало интервала поиска (а=</w:t>
      </w:r>
      <w:proofErr w:type="spellStart"/>
      <w:r w:rsidRPr="008001B8">
        <w:rPr>
          <w:color w:val="000000"/>
          <w:lang w:val="en-US"/>
        </w:rPr>
        <w:t>startPoint</w:t>
      </w:r>
      <w:proofErr w:type="spellEnd"/>
      <w:r w:rsidRPr="008001B8">
        <w:rPr>
          <w:color w:val="000000"/>
        </w:rPr>
        <w:t>).</w:t>
      </w:r>
    </w:p>
    <w:p w14:paraId="254BFEAF" w14:textId="6C1DA484" w:rsidR="008001B8" w:rsidRPr="008001B8" w:rsidRDefault="008001B8" w:rsidP="008001B8">
      <w:pPr>
        <w:pStyle w:val="a4"/>
        <w:numPr>
          <w:ilvl w:val="0"/>
          <w:numId w:val="3"/>
        </w:numPr>
        <w:rPr>
          <w:color w:val="000000"/>
        </w:rPr>
      </w:pPr>
      <w:r w:rsidRPr="008001B8">
        <w:rPr>
          <w:color w:val="000000"/>
        </w:rPr>
        <w:t xml:space="preserve">Определить </w:t>
      </w:r>
      <w:r w:rsidRPr="008001B8">
        <w:rPr>
          <w:color w:val="000000"/>
        </w:rPr>
        <w:t>точку</w:t>
      </w:r>
      <w:r w:rsidRPr="008001B8">
        <w:rPr>
          <w:color w:val="000000"/>
        </w:rPr>
        <w:t xml:space="preserve"> b (b = а + h</w:t>
      </w:r>
      <w:r w:rsidRPr="008001B8">
        <w:rPr>
          <w:color w:val="000000"/>
        </w:rPr>
        <w:t>).</w:t>
      </w:r>
    </w:p>
    <w:p w14:paraId="6F7652D1" w14:textId="5B72DAFD" w:rsidR="008001B8" w:rsidRPr="008001B8" w:rsidRDefault="008001B8" w:rsidP="008001B8">
      <w:pPr>
        <w:pStyle w:val="a4"/>
        <w:numPr>
          <w:ilvl w:val="0"/>
          <w:numId w:val="3"/>
        </w:numPr>
        <w:rPr>
          <w:color w:val="000000"/>
        </w:rPr>
      </w:pPr>
      <w:r w:rsidRPr="008001B8">
        <w:rPr>
          <w:color w:val="000000"/>
        </w:rPr>
        <w:t>Провер</w:t>
      </w:r>
      <w:r w:rsidRPr="008001B8">
        <w:rPr>
          <w:color w:val="000000"/>
        </w:rPr>
        <w:t>ка</w:t>
      </w:r>
      <w:r w:rsidRPr="008001B8">
        <w:rPr>
          <w:color w:val="000000"/>
        </w:rPr>
        <w:t xml:space="preserve"> услови</w:t>
      </w:r>
      <w:r w:rsidRPr="008001B8">
        <w:rPr>
          <w:color w:val="000000"/>
        </w:rPr>
        <w:t>я</w:t>
      </w:r>
      <w:r w:rsidRPr="008001B8">
        <w:rPr>
          <w:color w:val="000000"/>
        </w:rPr>
        <w:t xml:space="preserve"> </w:t>
      </w:r>
      <w:r w:rsidRPr="008001B8">
        <w:rPr>
          <w:b/>
          <w:i/>
          <w:color w:val="000000"/>
          <w:lang w:val="en-US"/>
        </w:rPr>
        <w:t>f</w:t>
      </w:r>
      <w:r w:rsidRPr="008001B8">
        <w:rPr>
          <w:b/>
          <w:i/>
          <w:color w:val="000000"/>
        </w:rPr>
        <w:t>(a)*</w:t>
      </w:r>
      <w:r w:rsidRPr="008001B8">
        <w:rPr>
          <w:b/>
          <w:i/>
          <w:color w:val="000000"/>
          <w:lang w:val="en-US"/>
        </w:rPr>
        <w:t>f</w:t>
      </w:r>
      <w:r w:rsidRPr="008001B8">
        <w:rPr>
          <w:b/>
          <w:i/>
          <w:color w:val="000000"/>
        </w:rPr>
        <w:t xml:space="preserve">(b) </w:t>
      </w:r>
      <w:proofErr w:type="gramStart"/>
      <w:r w:rsidRPr="008001B8">
        <w:rPr>
          <w:b/>
          <w:i/>
          <w:color w:val="000000"/>
        </w:rPr>
        <w:t>&lt; 0</w:t>
      </w:r>
      <w:proofErr w:type="gramEnd"/>
      <w:r w:rsidRPr="008001B8">
        <w:rPr>
          <w:color w:val="000000"/>
        </w:rPr>
        <w:t>. Если условие не выполнено - передвинуть интервал [</w:t>
      </w:r>
      <w:proofErr w:type="spellStart"/>
      <w:proofErr w:type="gramStart"/>
      <w:r w:rsidRPr="008001B8">
        <w:rPr>
          <w:color w:val="000000"/>
        </w:rPr>
        <w:t>а,b</w:t>
      </w:r>
      <w:proofErr w:type="spellEnd"/>
      <w:proofErr w:type="gramEnd"/>
      <w:r w:rsidRPr="008001B8">
        <w:rPr>
          <w:color w:val="000000"/>
        </w:rPr>
        <w:t>] на один шаг (а=b) и перейти к пункту 2.</w:t>
      </w:r>
    </w:p>
    <w:p w14:paraId="032EC21A" w14:textId="580955BA" w:rsidR="008001B8" w:rsidRDefault="008001B8" w:rsidP="00AD5F66">
      <w:pPr>
        <w:pStyle w:val="a4"/>
        <w:numPr>
          <w:ilvl w:val="0"/>
          <w:numId w:val="3"/>
        </w:numPr>
        <w:rPr>
          <w:color w:val="000000"/>
        </w:rPr>
      </w:pPr>
      <w:r w:rsidRPr="00AD5F66">
        <w:rPr>
          <w:color w:val="000000"/>
        </w:rPr>
        <w:t>Если условие выполнено - закончить алгоритм шагового метода.</w:t>
      </w:r>
    </w:p>
    <w:p w14:paraId="701AEDE9" w14:textId="77777777" w:rsidR="001512BE" w:rsidRDefault="001512BE" w:rsidP="001512BE">
      <w:pPr>
        <w:pStyle w:val="a4"/>
        <w:rPr>
          <w:color w:val="000000"/>
        </w:rPr>
      </w:pPr>
      <w:r>
        <w:rPr>
          <w:color w:val="000000"/>
        </w:rPr>
        <w:t>Алгоритм метода Ньютона итерационный.</w:t>
      </w:r>
    </w:p>
    <w:p w14:paraId="113D7C61" w14:textId="53E9CD60" w:rsidR="001512BE" w:rsidRDefault="001512BE" w:rsidP="001512BE">
      <w:pPr>
        <w:pStyle w:val="a4"/>
        <w:rPr>
          <w:color w:val="000000"/>
        </w:rPr>
      </w:pPr>
      <w:r>
        <w:rPr>
          <w:color w:val="000000"/>
        </w:rPr>
        <w:lastRenderedPageBreak/>
        <w:br/>
      </w:r>
      <w:r w:rsidRPr="001512BE">
        <w:rPr>
          <w:color w:val="000000"/>
        </w:rPr>
        <w:t>Алгоритм начинает с начального приближения x0</w:t>
      </w:r>
      <w:r w:rsidRPr="001512BE">
        <w:t>​</w:t>
      </w:r>
      <w:r w:rsidRPr="001512BE">
        <w:rPr>
          <w:color w:val="000000"/>
        </w:rPr>
        <w:t xml:space="preserve"> и затем итеративно строит лучшее решение, </w:t>
      </w:r>
      <w:r w:rsidRPr="001512BE">
        <w:rPr>
          <w:color w:val="000000"/>
        </w:rPr>
        <w:t xml:space="preserve">пока </w:t>
      </w:r>
      <w:r>
        <w:rPr>
          <w:color w:val="000000"/>
        </w:rPr>
        <w:t>не выполнено</w:t>
      </w:r>
      <w:r w:rsidRPr="001512BE">
        <w:rPr>
          <w:color w:val="000000"/>
        </w:rPr>
        <w:t xml:space="preserve"> условие остановки, </w:t>
      </w:r>
      <w:r w:rsidRPr="001512BE">
        <w:rPr>
          <w:color w:val="000000"/>
        </w:rPr>
        <w:t>присваивая в качестве следующего приближен</w:t>
      </w:r>
      <w:r w:rsidRPr="001512BE">
        <w:rPr>
          <w:color w:val="000000"/>
        </w:rPr>
        <w:t>ия</w:t>
      </w:r>
      <w:r w:rsidRPr="001512BE">
        <w:t>​</w:t>
      </w:r>
      <w:r w:rsidRPr="001512BE">
        <w:rPr>
          <w:color w:val="000000"/>
        </w:rPr>
        <w:t> координату пересечения касательной с осью </w:t>
      </w:r>
      <w:proofErr w:type="spellStart"/>
      <w:r w:rsidRPr="001512BE">
        <w:t>Ox</w:t>
      </w:r>
      <w:proofErr w:type="spellEnd"/>
      <w:r w:rsidRPr="001512BE">
        <w:rPr>
          <w:color w:val="000000"/>
        </w:rPr>
        <w:t>.</w:t>
      </w:r>
    </w:p>
    <w:p w14:paraId="18F124EB" w14:textId="7621FEEB" w:rsidR="001512BE" w:rsidRPr="001512BE" w:rsidRDefault="001512BE" w:rsidP="001512BE">
      <w:pPr>
        <w:pStyle w:val="a4"/>
        <w:rPr>
          <w:color w:val="000000"/>
        </w:rPr>
      </w:pPr>
      <w:r w:rsidRPr="001512BE">
        <w:rPr>
          <w:color w:val="000000"/>
        </w:rPr>
        <w:t xml:space="preserve"> </w:t>
      </w:r>
      <w:r w:rsidRPr="001512BE">
        <w:rPr>
          <w:color w:val="000000"/>
        </w:rPr>
        <w:object w:dxaOrig="1740" w:dyaOrig="680" w14:anchorId="38685957">
          <v:shape id="_x0000_i1043" type="#_x0000_t75" style="width:141.6pt;height:55.8pt" o:ole="">
            <v:imagedata r:id="rId5" o:title=""/>
          </v:shape>
          <o:OLEObject Type="Embed" ProgID="Equation.DSMT4" ShapeID="_x0000_i1043" DrawAspect="Content" ObjectID="_1730208495" r:id="rId15"/>
        </w:object>
      </w:r>
    </w:p>
    <w:p w14:paraId="70E6F138" w14:textId="7AEF0D05" w:rsidR="00FD63F9" w:rsidRPr="00C84DAB" w:rsidRDefault="00FA116B" w:rsidP="001512BE">
      <w:pPr>
        <w:pStyle w:val="a4"/>
      </w:pPr>
      <w:r w:rsidRPr="00C84DAB">
        <w:t xml:space="preserve">Трудоемкость дихотомии </w:t>
      </w:r>
      <w:r w:rsidRPr="00C84DAB">
        <w:rPr>
          <w:lang w:val="en-US"/>
        </w:rPr>
        <w:t>log</w:t>
      </w:r>
      <w:r w:rsidRPr="00C84DAB">
        <w:t xml:space="preserve"> 2 (</w:t>
      </w:r>
      <w:r w:rsidRPr="00C84DAB">
        <w:rPr>
          <w:lang w:val="en-US"/>
        </w:rPr>
        <w:t>b</w:t>
      </w:r>
      <w:r w:rsidRPr="00C84DAB">
        <w:t>-</w:t>
      </w:r>
      <w:r w:rsidRPr="00C84DAB">
        <w:rPr>
          <w:lang w:val="en-US"/>
        </w:rPr>
        <w:t>a</w:t>
      </w:r>
      <w:r w:rsidRPr="00C84DAB">
        <w:t>/</w:t>
      </w:r>
      <w:r w:rsidRPr="00C84DAB">
        <w:rPr>
          <w:lang w:val="en-US"/>
        </w:rPr>
        <w:t>eps</w:t>
      </w:r>
      <w:r w:rsidRPr="00C84DAB">
        <w:t>)</w:t>
      </w:r>
      <w:r w:rsidR="00AE2CD5">
        <w:t>.</w:t>
      </w:r>
    </w:p>
    <w:p w14:paraId="61325D28" w14:textId="3FD37F03" w:rsidR="00FA116B" w:rsidRDefault="00FA116B">
      <w:pPr>
        <w:rPr>
          <w:rFonts w:ascii="Times New Roman" w:hAnsi="Times New Roman" w:cs="Times New Roman"/>
          <w:sz w:val="24"/>
          <w:szCs w:val="24"/>
        </w:rPr>
      </w:pPr>
      <w:r w:rsidRPr="00C84DAB">
        <w:rPr>
          <w:rFonts w:ascii="Times New Roman" w:hAnsi="Times New Roman" w:cs="Times New Roman"/>
          <w:sz w:val="24"/>
          <w:szCs w:val="24"/>
        </w:rPr>
        <w:t xml:space="preserve">Трудоемкость </w:t>
      </w:r>
      <w:r w:rsidR="005F393E">
        <w:rPr>
          <w:rFonts w:ascii="Times New Roman" w:hAnsi="Times New Roman" w:cs="Times New Roman"/>
          <w:sz w:val="24"/>
          <w:szCs w:val="24"/>
        </w:rPr>
        <w:t xml:space="preserve">модифицированного метода </w:t>
      </w:r>
      <w:r w:rsidRPr="00C84DAB">
        <w:rPr>
          <w:rFonts w:ascii="Times New Roman" w:hAnsi="Times New Roman" w:cs="Times New Roman"/>
          <w:sz w:val="24"/>
          <w:szCs w:val="24"/>
        </w:rPr>
        <w:t>Ньютона линейная</w:t>
      </w:r>
      <w:r w:rsidR="00AE2CD5">
        <w:rPr>
          <w:rFonts w:ascii="Times New Roman" w:hAnsi="Times New Roman" w:cs="Times New Roman"/>
          <w:sz w:val="24"/>
          <w:szCs w:val="24"/>
        </w:rPr>
        <w:t>.</w:t>
      </w:r>
    </w:p>
    <w:p w14:paraId="2FBC7C38" w14:textId="6D81F893" w:rsidR="00AE2CD5" w:rsidRPr="007C632A" w:rsidRDefault="00AE2CD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632A">
        <w:rPr>
          <w:rFonts w:ascii="Times New Roman" w:hAnsi="Times New Roman" w:cs="Times New Roman"/>
          <w:b/>
          <w:sz w:val="24"/>
          <w:szCs w:val="24"/>
          <w:u w:val="single"/>
        </w:rPr>
        <w:t>Результаты вычислений:</w:t>
      </w:r>
    </w:p>
    <w:p w14:paraId="2E2A0B3A" w14:textId="5D8E938E" w:rsidR="00AE2CD5" w:rsidRDefault="00AE2CD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E2C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DDFD5C" wp14:editId="6BB6C41E">
            <wp:extent cx="5940425" cy="40417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1BF94B7" w14:textId="3F0D8A12" w:rsidR="00AE2CD5" w:rsidRDefault="00885374">
      <w:pPr>
        <w:rPr>
          <w:rFonts w:ascii="Times New Roman" w:hAnsi="Times New Roman" w:cs="Times New Roman"/>
          <w:sz w:val="24"/>
          <w:szCs w:val="24"/>
        </w:rPr>
      </w:pPr>
      <w:r w:rsidRPr="0088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76BCFE" wp14:editId="7785BFD7">
            <wp:extent cx="5940425" cy="15855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59B2" w14:textId="74BDC3DD" w:rsidR="005F393E" w:rsidRPr="005F393E" w:rsidRDefault="005F39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393E">
        <w:rPr>
          <w:rFonts w:ascii="Times New Roman" w:hAnsi="Times New Roman" w:cs="Times New Roman"/>
          <w:b/>
          <w:sz w:val="24"/>
          <w:szCs w:val="24"/>
          <w:u w:val="single"/>
        </w:rPr>
        <w:t>Вывод:</w:t>
      </w:r>
    </w:p>
    <w:p w14:paraId="2F0FEB39" w14:textId="1428AE37" w:rsidR="005F393E" w:rsidRPr="00C84DAB" w:rsidRDefault="005F3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Модифицированный метод Ньютона имеет более высокую скорость сходимости нежели метод дихотомии, что видно по количеству итераций для достижения более высокой точности вычисления корня трансцендентного уравнения.</w:t>
      </w:r>
    </w:p>
    <w:sectPr w:rsidR="005F393E" w:rsidRPr="00C84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93771"/>
    <w:multiLevelType w:val="hybridMultilevel"/>
    <w:tmpl w:val="5B901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23474"/>
    <w:multiLevelType w:val="hybridMultilevel"/>
    <w:tmpl w:val="A87E792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D2CFA"/>
    <w:multiLevelType w:val="multilevel"/>
    <w:tmpl w:val="4ED84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BA"/>
    <w:rsid w:val="001512BE"/>
    <w:rsid w:val="004B74D5"/>
    <w:rsid w:val="005227FF"/>
    <w:rsid w:val="00543801"/>
    <w:rsid w:val="005F393E"/>
    <w:rsid w:val="006E0131"/>
    <w:rsid w:val="007C632A"/>
    <w:rsid w:val="008001B8"/>
    <w:rsid w:val="00807F2C"/>
    <w:rsid w:val="00824AE7"/>
    <w:rsid w:val="00833879"/>
    <w:rsid w:val="00885374"/>
    <w:rsid w:val="008A3C68"/>
    <w:rsid w:val="00AD5F66"/>
    <w:rsid w:val="00AE2CD5"/>
    <w:rsid w:val="00B8029E"/>
    <w:rsid w:val="00C013BA"/>
    <w:rsid w:val="00C84DAB"/>
    <w:rsid w:val="00FA116B"/>
    <w:rsid w:val="00FD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D2908"/>
  <w15:chartTrackingRefBased/>
  <w15:docId w15:val="{E15C5E0C-D8E8-4162-B8E0-E3EDBDEA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DA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00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1512BE"/>
  </w:style>
  <w:style w:type="character" w:customStyle="1" w:styleId="mord">
    <w:name w:val="mord"/>
    <w:basedOn w:val="a0"/>
    <w:rsid w:val="001512BE"/>
  </w:style>
  <w:style w:type="character" w:customStyle="1" w:styleId="vlist-s">
    <w:name w:val="vlist-s"/>
    <w:basedOn w:val="a0"/>
    <w:rsid w:val="001512BE"/>
  </w:style>
  <w:style w:type="character" w:customStyle="1" w:styleId="mrel">
    <w:name w:val="mrel"/>
    <w:basedOn w:val="a0"/>
    <w:rsid w:val="001512BE"/>
  </w:style>
  <w:style w:type="character" w:customStyle="1" w:styleId="mbin">
    <w:name w:val="mbin"/>
    <w:basedOn w:val="a0"/>
    <w:rsid w:val="001512BE"/>
  </w:style>
  <w:style w:type="character" w:styleId="a5">
    <w:name w:val="Hyperlink"/>
    <w:basedOn w:val="a0"/>
    <w:uiPriority w:val="99"/>
    <w:semiHidden/>
    <w:unhideWhenUsed/>
    <w:rsid w:val="001512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Дергунова Н.О.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NDergunova</dc:creator>
  <cp:keywords/>
  <dc:description/>
  <cp:lastModifiedBy>NDergunova</cp:lastModifiedBy>
  <cp:revision>11</cp:revision>
  <dcterms:created xsi:type="dcterms:W3CDTF">2022-11-17T08:37:00Z</dcterms:created>
  <dcterms:modified xsi:type="dcterms:W3CDTF">2022-11-17T10:39:00Z</dcterms:modified>
</cp:coreProperties>
</file>