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584B" w14:textId="2A95633B" w:rsidR="00601453" w:rsidRP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ОКРАСКА</w:t>
      </w:r>
    </w:p>
    <w:p w14:paraId="33007DEA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Схема базы данных состоит из трех отношений:</w:t>
      </w:r>
      <w:r w:rsidRPr="00601453">
        <w:rPr>
          <w:rFonts w:ascii="Times New Roman" w:hAnsi="Times New Roman" w:cs="Times New Roman"/>
        </w:rPr>
        <w:br/>
      </w:r>
      <w:proofErr w:type="spellStart"/>
      <w:r w:rsidRPr="00601453">
        <w:rPr>
          <w:rFonts w:ascii="Times New Roman" w:hAnsi="Times New Roman" w:cs="Times New Roman"/>
        </w:rPr>
        <w:t>utQ</w:t>
      </w:r>
      <w:proofErr w:type="spellEnd"/>
      <w:r w:rsidRPr="00601453">
        <w:rPr>
          <w:rFonts w:ascii="Times New Roman" w:hAnsi="Times New Roman" w:cs="Times New Roman"/>
        </w:rPr>
        <w:t xml:space="preserve"> (Q_ID </w:t>
      </w:r>
      <w:proofErr w:type="spellStart"/>
      <w:r w:rsidRPr="00601453">
        <w:rPr>
          <w:rFonts w:ascii="Times New Roman" w:hAnsi="Times New Roman" w:cs="Times New Roman"/>
        </w:rPr>
        <w:t>int</w:t>
      </w:r>
      <w:proofErr w:type="spellEnd"/>
      <w:r w:rsidRPr="00601453">
        <w:rPr>
          <w:rFonts w:ascii="Times New Roman" w:hAnsi="Times New Roman" w:cs="Times New Roman"/>
        </w:rPr>
        <w:t xml:space="preserve">, Q_NAME </w:t>
      </w:r>
      <w:proofErr w:type="spellStart"/>
      <w:r w:rsidRPr="00601453">
        <w:rPr>
          <w:rFonts w:ascii="Times New Roman" w:hAnsi="Times New Roman" w:cs="Times New Roman"/>
        </w:rPr>
        <w:t>varchar</w:t>
      </w:r>
      <w:proofErr w:type="spellEnd"/>
      <w:r w:rsidRPr="00601453">
        <w:rPr>
          <w:rFonts w:ascii="Times New Roman" w:hAnsi="Times New Roman" w:cs="Times New Roman"/>
        </w:rPr>
        <w:t xml:space="preserve">(35)); </w:t>
      </w:r>
      <w:proofErr w:type="spellStart"/>
      <w:r w:rsidRPr="00601453">
        <w:rPr>
          <w:rFonts w:ascii="Times New Roman" w:hAnsi="Times New Roman" w:cs="Times New Roman"/>
        </w:rPr>
        <w:t>utV</w:t>
      </w:r>
      <w:proofErr w:type="spellEnd"/>
      <w:r w:rsidRPr="00601453">
        <w:rPr>
          <w:rFonts w:ascii="Times New Roman" w:hAnsi="Times New Roman" w:cs="Times New Roman"/>
        </w:rPr>
        <w:t xml:space="preserve"> (V_ID </w:t>
      </w:r>
      <w:proofErr w:type="spellStart"/>
      <w:r w:rsidRPr="00601453">
        <w:rPr>
          <w:rFonts w:ascii="Times New Roman" w:hAnsi="Times New Roman" w:cs="Times New Roman"/>
        </w:rPr>
        <w:t>int</w:t>
      </w:r>
      <w:proofErr w:type="spellEnd"/>
      <w:r w:rsidRPr="00601453">
        <w:rPr>
          <w:rFonts w:ascii="Times New Roman" w:hAnsi="Times New Roman" w:cs="Times New Roman"/>
        </w:rPr>
        <w:t xml:space="preserve">, V_NAME </w:t>
      </w:r>
      <w:proofErr w:type="spellStart"/>
      <w:r w:rsidRPr="00601453">
        <w:rPr>
          <w:rFonts w:ascii="Times New Roman" w:hAnsi="Times New Roman" w:cs="Times New Roman"/>
        </w:rPr>
        <w:t>varchar</w:t>
      </w:r>
      <w:proofErr w:type="spellEnd"/>
      <w:r w:rsidRPr="00601453">
        <w:rPr>
          <w:rFonts w:ascii="Times New Roman" w:hAnsi="Times New Roman" w:cs="Times New Roman"/>
        </w:rPr>
        <w:t xml:space="preserve">(35), V_COLOR </w:t>
      </w:r>
      <w:proofErr w:type="spellStart"/>
      <w:r w:rsidRPr="00601453">
        <w:rPr>
          <w:rFonts w:ascii="Times New Roman" w:hAnsi="Times New Roman" w:cs="Times New Roman"/>
        </w:rPr>
        <w:t>char</w:t>
      </w:r>
      <w:proofErr w:type="spellEnd"/>
      <w:r w:rsidRPr="00601453">
        <w:rPr>
          <w:rFonts w:ascii="Times New Roman" w:hAnsi="Times New Roman" w:cs="Times New Roman"/>
        </w:rPr>
        <w:t xml:space="preserve">(1)); </w:t>
      </w:r>
      <w:proofErr w:type="spellStart"/>
      <w:r w:rsidRPr="00601453">
        <w:rPr>
          <w:rFonts w:ascii="Times New Roman" w:hAnsi="Times New Roman" w:cs="Times New Roman"/>
        </w:rPr>
        <w:t>utB</w:t>
      </w:r>
      <w:proofErr w:type="spellEnd"/>
      <w:r w:rsidRPr="00601453">
        <w:rPr>
          <w:rFonts w:ascii="Times New Roman" w:hAnsi="Times New Roman" w:cs="Times New Roman"/>
        </w:rPr>
        <w:t xml:space="preserve"> (B_DATETIME </w:t>
      </w:r>
      <w:proofErr w:type="spellStart"/>
      <w:r w:rsidRPr="00601453">
        <w:rPr>
          <w:rFonts w:ascii="Times New Roman" w:hAnsi="Times New Roman" w:cs="Times New Roman"/>
        </w:rPr>
        <w:t>datetime</w:t>
      </w:r>
      <w:proofErr w:type="spellEnd"/>
      <w:r w:rsidRPr="00601453">
        <w:rPr>
          <w:rFonts w:ascii="Times New Roman" w:hAnsi="Times New Roman" w:cs="Times New Roman"/>
        </w:rPr>
        <w:t xml:space="preserve">, B_Q_ID </w:t>
      </w:r>
      <w:proofErr w:type="spellStart"/>
      <w:r w:rsidRPr="00601453">
        <w:rPr>
          <w:rFonts w:ascii="Times New Roman" w:hAnsi="Times New Roman" w:cs="Times New Roman"/>
        </w:rPr>
        <w:t>int</w:t>
      </w:r>
      <w:proofErr w:type="spellEnd"/>
      <w:r w:rsidRPr="00601453">
        <w:rPr>
          <w:rFonts w:ascii="Times New Roman" w:hAnsi="Times New Roman" w:cs="Times New Roman"/>
        </w:rPr>
        <w:t xml:space="preserve">, B_V_ID </w:t>
      </w:r>
      <w:proofErr w:type="spellStart"/>
      <w:r w:rsidRPr="00601453">
        <w:rPr>
          <w:rFonts w:ascii="Times New Roman" w:hAnsi="Times New Roman" w:cs="Times New Roman"/>
        </w:rPr>
        <w:t>int</w:t>
      </w:r>
      <w:proofErr w:type="spellEnd"/>
      <w:r w:rsidRPr="00601453">
        <w:rPr>
          <w:rFonts w:ascii="Times New Roman" w:hAnsi="Times New Roman" w:cs="Times New Roman"/>
        </w:rPr>
        <w:t xml:space="preserve">, B_VOL </w:t>
      </w:r>
      <w:proofErr w:type="spellStart"/>
      <w:r w:rsidRPr="00601453">
        <w:rPr>
          <w:rFonts w:ascii="Times New Roman" w:hAnsi="Times New Roman" w:cs="Times New Roman"/>
        </w:rPr>
        <w:t>tinyint</w:t>
      </w:r>
      <w:proofErr w:type="spellEnd"/>
      <w:r w:rsidRPr="00601453">
        <w:rPr>
          <w:rFonts w:ascii="Times New Roman" w:hAnsi="Times New Roman" w:cs="Times New Roman"/>
        </w:rPr>
        <w:t>).</w:t>
      </w:r>
    </w:p>
    <w:p w14:paraId="3AA42E96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 xml:space="preserve">Таблица </w:t>
      </w:r>
      <w:proofErr w:type="spellStart"/>
      <w:r w:rsidRPr="00601453">
        <w:rPr>
          <w:rFonts w:ascii="Times New Roman" w:hAnsi="Times New Roman" w:cs="Times New Roman"/>
        </w:rPr>
        <w:t>utQ</w:t>
      </w:r>
      <w:proofErr w:type="spellEnd"/>
      <w:r w:rsidRPr="00601453">
        <w:rPr>
          <w:rFonts w:ascii="Times New Roman" w:hAnsi="Times New Roman" w:cs="Times New Roman"/>
        </w:rPr>
        <w:t xml:space="preserve"> содержит идентификатор и название квадрата, цвет которого первоначально черный.</w:t>
      </w:r>
    </w:p>
    <w:p w14:paraId="0F6C9A4B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 xml:space="preserve">Таблица </w:t>
      </w:r>
      <w:proofErr w:type="spellStart"/>
      <w:r w:rsidRPr="00601453">
        <w:rPr>
          <w:rFonts w:ascii="Times New Roman" w:hAnsi="Times New Roman" w:cs="Times New Roman"/>
        </w:rPr>
        <w:t>utV</w:t>
      </w:r>
      <w:proofErr w:type="spellEnd"/>
      <w:r w:rsidRPr="00601453">
        <w:rPr>
          <w:rFonts w:ascii="Times New Roman" w:hAnsi="Times New Roman" w:cs="Times New Roman"/>
        </w:rPr>
        <w:t xml:space="preserve"> содержит идентификатор, название и цвет баллончика с краской.</w:t>
      </w:r>
    </w:p>
    <w:p w14:paraId="67822E70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 xml:space="preserve">Таблица </w:t>
      </w:r>
      <w:proofErr w:type="spellStart"/>
      <w:r w:rsidRPr="00601453">
        <w:rPr>
          <w:rFonts w:ascii="Times New Roman" w:hAnsi="Times New Roman" w:cs="Times New Roman"/>
        </w:rPr>
        <w:t>utB</w:t>
      </w:r>
      <w:proofErr w:type="spellEnd"/>
      <w:r w:rsidRPr="00601453">
        <w:rPr>
          <w:rFonts w:ascii="Times New Roman" w:hAnsi="Times New Roman" w:cs="Times New Roman"/>
        </w:rPr>
        <w:t xml:space="preserve"> содержит информацию об окраске квадрата баллончиком: время окраски, идентификатор квадрата, идентификатор баллончика, количество краски.</w:t>
      </w:r>
    </w:p>
    <w:p w14:paraId="79FB9365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При этом следует иметь в виду, что:</w:t>
      </w:r>
    </w:p>
    <w:p w14:paraId="3FA58D12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баллончики с краской могут быть трех цветов - красный V_COLOR='R', зеленый V_COLOR='G', голубой V_COLOR='B' (латинские буквы).</w:t>
      </w:r>
    </w:p>
    <w:p w14:paraId="7106CAA6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объем баллончика равен 255 и первоначально он полный;</w:t>
      </w:r>
    </w:p>
    <w:p w14:paraId="45387804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цвет квадрата определяется по правилу RGB, т.е. R=</w:t>
      </w:r>
      <w:proofErr w:type="gramStart"/>
      <w:r w:rsidRPr="00601453">
        <w:rPr>
          <w:rFonts w:ascii="Times New Roman" w:hAnsi="Times New Roman" w:cs="Times New Roman"/>
        </w:rPr>
        <w:t>0,G</w:t>
      </w:r>
      <w:proofErr w:type="gramEnd"/>
      <w:r w:rsidRPr="00601453">
        <w:rPr>
          <w:rFonts w:ascii="Times New Roman" w:hAnsi="Times New Roman" w:cs="Times New Roman"/>
        </w:rPr>
        <w:t>=0,B=0 - черный, R=255, G=255, B=255 - белый;</w:t>
      </w:r>
    </w:p>
    <w:p w14:paraId="4043C66D" w14:textId="60E417B3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 xml:space="preserve">- запись в таблице закрасок </w:t>
      </w:r>
      <w:proofErr w:type="spellStart"/>
      <w:r w:rsidRPr="00601453">
        <w:rPr>
          <w:rFonts w:ascii="Times New Roman" w:hAnsi="Times New Roman" w:cs="Times New Roman"/>
        </w:rPr>
        <w:t>utB</w:t>
      </w:r>
      <w:proofErr w:type="spellEnd"/>
      <w:r w:rsidRPr="00601453">
        <w:rPr>
          <w:rFonts w:ascii="Times New Roman" w:hAnsi="Times New Roman" w:cs="Times New Roman"/>
        </w:rPr>
        <w:t xml:space="preserve"> уменьшает количество краски в баллончике на величину B_VOL и соответственно увеличивает количество краски в квадрате на эту же величину;</w:t>
      </w:r>
    </w:p>
    <w:p w14:paraId="0906B1EA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 xml:space="preserve">- значение 0 </w:t>
      </w:r>
      <w:proofErr w:type="gramStart"/>
      <w:r w:rsidRPr="00601453">
        <w:rPr>
          <w:rFonts w:ascii="Times New Roman" w:hAnsi="Times New Roman" w:cs="Times New Roman"/>
        </w:rPr>
        <w:t>&lt; B</w:t>
      </w:r>
      <w:proofErr w:type="gramEnd"/>
      <w:r w:rsidRPr="00601453">
        <w:rPr>
          <w:rFonts w:ascii="Times New Roman" w:hAnsi="Times New Roman" w:cs="Times New Roman"/>
        </w:rPr>
        <w:t>_VOL &lt;= 255;</w:t>
      </w:r>
    </w:p>
    <w:p w14:paraId="333C73DA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количество краски одного цвета в квадрате не превышает 255, а количество краски в баллончике не может быть меньше нуля;</w:t>
      </w:r>
    </w:p>
    <w:p w14:paraId="2860ED5F" w14:textId="0227282A" w:rsidR="00601453" w:rsidRP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время окраски B_DATETIME дано с точностью до секунды, т.е. не содержит миллисекунд.</w:t>
      </w:r>
    </w:p>
    <w:p w14:paraId="297F0ADD" w14:textId="7D839BE3" w:rsidR="00601453" w:rsidRP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drawing>
          <wp:inline distT="0" distB="0" distL="0" distR="0" wp14:anchorId="52193AB0" wp14:editId="197D787A">
            <wp:extent cx="4333875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CD44" w14:textId="4AD9E233" w:rsidR="00D87BE4" w:rsidRPr="00601453" w:rsidRDefault="00D87BE4" w:rsidP="00601453">
      <w:pPr>
        <w:ind w:firstLine="709"/>
        <w:jc w:val="both"/>
        <w:rPr>
          <w:rFonts w:ascii="Times New Roman" w:hAnsi="Times New Roman" w:cs="Times New Roman"/>
        </w:rPr>
      </w:pPr>
    </w:p>
    <w:p w14:paraId="23C7A974" w14:textId="15F998FF" w:rsidR="00601453" w:rsidRP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 xml:space="preserve">Запросы: </w:t>
      </w:r>
    </w:p>
    <w:p w14:paraId="5A295ECC" w14:textId="77777777" w:rsidR="00601453" w:rsidRDefault="00601453" w:rsidP="0060145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На плоском песчаном пляже в координатах B_Q_ID, B_V_ID установлены круглые пляжные зонтики радиуса B_VOL. Зонтики параллельны песку, солнце в зените. Каждое значение B_DATETIME - отдельная задача. Найти площадь тени для каждого B_DATETIME.</w:t>
      </w:r>
      <w:r w:rsidRPr="00601453">
        <w:rPr>
          <w:rFonts w:ascii="Times New Roman" w:hAnsi="Times New Roman" w:cs="Times New Roman"/>
        </w:rPr>
        <w:br/>
        <w:t>Вывод: B_DATETIME, площадь тени округлённая до целых</w:t>
      </w:r>
    </w:p>
    <w:p w14:paraId="5140206D" w14:textId="77777777" w:rsidR="00601453" w:rsidRDefault="00601453" w:rsidP="0060145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Найти квадраты, время между первой и последней окраской которых превышает среднее время по всем окрашенным квадратам.</w:t>
      </w:r>
      <w:r>
        <w:rPr>
          <w:rFonts w:ascii="Times New Roman" w:hAnsi="Times New Roman" w:cs="Times New Roman"/>
        </w:rPr>
        <w:t xml:space="preserve"> </w:t>
      </w:r>
      <w:r w:rsidRPr="00601453">
        <w:rPr>
          <w:rFonts w:ascii="Times New Roman" w:hAnsi="Times New Roman" w:cs="Times New Roman"/>
        </w:rPr>
        <w:t>Вывести название квадрата и наибольшее время между двумя его последовательными окрасками в секундах.</w:t>
      </w:r>
    </w:p>
    <w:p w14:paraId="222306D9" w14:textId="1A21D7D4" w:rsidR="00601453" w:rsidRDefault="00601453" w:rsidP="0060145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lastRenderedPageBreak/>
        <w:t>На планете </w:t>
      </w:r>
      <w:r w:rsidRPr="00693B3A">
        <w:rPr>
          <w:rFonts w:ascii="Times New Roman" w:hAnsi="Times New Roman" w:cs="Times New Roman"/>
        </w:rPr>
        <w:t>Торус 6x4</w:t>
      </w:r>
      <w:r w:rsidRPr="00601453">
        <w:rPr>
          <w:rFonts w:ascii="Times New Roman" w:hAnsi="Times New Roman" w:cs="Times New Roman"/>
        </w:rPr>
        <w:t xml:space="preserve"> живут </w:t>
      </w:r>
      <w:proofErr w:type="spellStart"/>
      <w:r w:rsidRPr="00601453">
        <w:rPr>
          <w:rFonts w:ascii="Times New Roman" w:hAnsi="Times New Roman" w:cs="Times New Roman"/>
        </w:rPr>
        <w:t>торусианцы</w:t>
      </w:r>
      <w:proofErr w:type="spellEnd"/>
      <w:r w:rsidRPr="00601453">
        <w:rPr>
          <w:rFonts w:ascii="Times New Roman" w:hAnsi="Times New Roman" w:cs="Times New Roman"/>
        </w:rPr>
        <w:t xml:space="preserve"> трёх цветов (красные, зелёные и синие).</w:t>
      </w:r>
      <w:r w:rsidRPr="00601453">
        <w:rPr>
          <w:rFonts w:ascii="Times New Roman" w:hAnsi="Times New Roman" w:cs="Times New Roman"/>
        </w:rPr>
        <w:br/>
        <w:t xml:space="preserve">Первые 24 квадрата таблицы </w:t>
      </w:r>
      <w:proofErr w:type="spellStart"/>
      <w:r w:rsidRPr="00601453">
        <w:rPr>
          <w:rFonts w:ascii="Times New Roman" w:hAnsi="Times New Roman" w:cs="Times New Roman"/>
        </w:rPr>
        <w:t>utQ</w:t>
      </w:r>
      <w:proofErr w:type="spellEnd"/>
      <w:r w:rsidRPr="00601453">
        <w:rPr>
          <w:rFonts w:ascii="Times New Roman" w:hAnsi="Times New Roman" w:cs="Times New Roman"/>
        </w:rPr>
        <w:t>, отсортированные по Q_ID - страны планеты:</w:t>
      </w:r>
    </w:p>
    <w:p w14:paraId="6E5BAE05" w14:textId="77777777" w:rsidR="00601453" w:rsidRDefault="00601453" w:rsidP="00601453">
      <w:pPr>
        <w:pStyle w:val="a4"/>
        <w:ind w:left="106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Т00 - первый квадрат</w:t>
      </w:r>
    </w:p>
    <w:p w14:paraId="16703528" w14:textId="77777777" w:rsidR="00601453" w:rsidRDefault="00601453" w:rsidP="00601453">
      <w:pPr>
        <w:pStyle w:val="a4"/>
        <w:ind w:left="106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Т03 - четвёртый квадрат</w:t>
      </w:r>
    </w:p>
    <w:p w14:paraId="554881EC" w14:textId="77777777" w:rsidR="00601453" w:rsidRDefault="00601453" w:rsidP="00601453">
      <w:pPr>
        <w:pStyle w:val="a4"/>
        <w:ind w:left="106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Т10 - пятый квадрат</w:t>
      </w:r>
    </w:p>
    <w:p w14:paraId="689FF698" w14:textId="77777777" w:rsidR="00601453" w:rsidRDefault="00601453" w:rsidP="00601453">
      <w:pPr>
        <w:pStyle w:val="a4"/>
        <w:ind w:left="106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T53 - двадцать четвертый квадрат</w:t>
      </w:r>
    </w:p>
    <w:p w14:paraId="28ECA619" w14:textId="77777777" w:rsidR="00601453" w:rsidRDefault="00601453" w:rsidP="00601453">
      <w:pPr>
        <w:pStyle w:val="a4"/>
        <w:ind w:left="106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 xml:space="preserve">Количество краски на квадрате - численность </w:t>
      </w:r>
      <w:proofErr w:type="spellStart"/>
      <w:r w:rsidRPr="00601453">
        <w:rPr>
          <w:rFonts w:ascii="Times New Roman" w:hAnsi="Times New Roman" w:cs="Times New Roman"/>
        </w:rPr>
        <w:t>торусианцев</w:t>
      </w:r>
      <w:proofErr w:type="spellEnd"/>
      <w:r w:rsidRPr="00601453">
        <w:rPr>
          <w:rFonts w:ascii="Times New Roman" w:hAnsi="Times New Roman" w:cs="Times New Roman"/>
        </w:rPr>
        <w:t xml:space="preserve"> соответствующего цвета в стране (R, G, B).</w:t>
      </w:r>
    </w:p>
    <w:p w14:paraId="4991F060" w14:textId="77777777" w:rsidR="00693B3A" w:rsidRDefault="00601453" w:rsidP="00601453">
      <w:pPr>
        <w:pStyle w:val="a4"/>
        <w:ind w:left="106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 xml:space="preserve">В день рождения </w:t>
      </w:r>
      <w:proofErr w:type="spellStart"/>
      <w:r w:rsidRPr="00601453">
        <w:rPr>
          <w:rFonts w:ascii="Times New Roman" w:hAnsi="Times New Roman" w:cs="Times New Roman"/>
        </w:rPr>
        <w:t>Меркадота</w:t>
      </w:r>
      <w:proofErr w:type="spellEnd"/>
      <w:r w:rsidRPr="00601453">
        <w:rPr>
          <w:rFonts w:ascii="Times New Roman" w:hAnsi="Times New Roman" w:cs="Times New Roman"/>
        </w:rPr>
        <w:t xml:space="preserve"> все </w:t>
      </w:r>
      <w:proofErr w:type="spellStart"/>
      <w:r w:rsidRPr="00601453">
        <w:rPr>
          <w:rFonts w:ascii="Times New Roman" w:hAnsi="Times New Roman" w:cs="Times New Roman"/>
        </w:rPr>
        <w:t>торусианцы</w:t>
      </w:r>
      <w:proofErr w:type="spellEnd"/>
      <w:r w:rsidRPr="00601453">
        <w:rPr>
          <w:rFonts w:ascii="Times New Roman" w:hAnsi="Times New Roman" w:cs="Times New Roman"/>
        </w:rPr>
        <w:t xml:space="preserve"> в каждой стране разбиваются на группы - 8 групп каждого цвета; численность каждой группы определяется как R/8, G/8, B/8 - и направляются в 8 соседних стран (по одной группе каждого цвета на страну).</w:t>
      </w:r>
      <w:r w:rsidRPr="00601453">
        <w:rPr>
          <w:rFonts w:ascii="Times New Roman" w:hAnsi="Times New Roman" w:cs="Times New Roman"/>
        </w:rPr>
        <w:br/>
        <w:t xml:space="preserve">Не попавшие в группы </w:t>
      </w:r>
      <w:proofErr w:type="spellStart"/>
      <w:r w:rsidRPr="00601453">
        <w:rPr>
          <w:rFonts w:ascii="Times New Roman" w:hAnsi="Times New Roman" w:cs="Times New Roman"/>
        </w:rPr>
        <w:t>торусианцы</w:t>
      </w:r>
      <w:proofErr w:type="spellEnd"/>
      <w:r w:rsidRPr="00601453">
        <w:rPr>
          <w:rFonts w:ascii="Times New Roman" w:hAnsi="Times New Roman" w:cs="Times New Roman"/>
        </w:rPr>
        <w:t xml:space="preserve"> в количестве R%8, G%8, B%8 остаются дома.</w:t>
      </w:r>
      <w:r w:rsidRPr="00601453">
        <w:rPr>
          <w:rFonts w:ascii="Times New Roman" w:hAnsi="Times New Roman" w:cs="Times New Roman"/>
        </w:rPr>
        <w:br/>
        <w:t xml:space="preserve">Найти количество </w:t>
      </w:r>
      <w:proofErr w:type="spellStart"/>
      <w:r w:rsidRPr="00601453">
        <w:rPr>
          <w:rFonts w:ascii="Times New Roman" w:hAnsi="Times New Roman" w:cs="Times New Roman"/>
        </w:rPr>
        <w:t>торусианцев</w:t>
      </w:r>
      <w:proofErr w:type="spellEnd"/>
      <w:r w:rsidRPr="00601453">
        <w:rPr>
          <w:rFonts w:ascii="Times New Roman" w:hAnsi="Times New Roman" w:cs="Times New Roman"/>
        </w:rPr>
        <w:t xml:space="preserve"> каждого цвета в каждой стране в этот знаменательный день.</w:t>
      </w:r>
    </w:p>
    <w:p w14:paraId="20CFAF7A" w14:textId="64F296D9" w:rsidR="00601453" w:rsidRPr="00601453" w:rsidRDefault="00601453" w:rsidP="00601453">
      <w:pPr>
        <w:pStyle w:val="a4"/>
        <w:ind w:left="106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 xml:space="preserve">Вывести на карте </w:t>
      </w:r>
      <w:proofErr w:type="spellStart"/>
      <w:r w:rsidRPr="00601453">
        <w:rPr>
          <w:rFonts w:ascii="Times New Roman" w:hAnsi="Times New Roman" w:cs="Times New Roman"/>
        </w:rPr>
        <w:t>Меркадота</w:t>
      </w:r>
      <w:proofErr w:type="spellEnd"/>
      <w:r w:rsidRPr="00601453">
        <w:rPr>
          <w:rFonts w:ascii="Times New Roman" w:hAnsi="Times New Roman" w:cs="Times New Roman"/>
        </w:rPr>
        <w:t xml:space="preserve"> для страны "Т00" количество </w:t>
      </w:r>
      <w:proofErr w:type="spellStart"/>
      <w:r w:rsidRPr="00601453">
        <w:rPr>
          <w:rFonts w:ascii="Times New Roman" w:hAnsi="Times New Roman" w:cs="Times New Roman"/>
        </w:rPr>
        <w:t>торусианцев</w:t>
      </w:r>
      <w:proofErr w:type="spellEnd"/>
      <w:r w:rsidRPr="00601453">
        <w:rPr>
          <w:rFonts w:ascii="Times New Roman" w:hAnsi="Times New Roman" w:cs="Times New Roman"/>
        </w:rPr>
        <w:t xml:space="preserve"> каждого цвета в странах </w:t>
      </w:r>
      <w:proofErr w:type="spellStart"/>
      <w:r w:rsidRPr="00601453">
        <w:rPr>
          <w:rFonts w:ascii="Times New Roman" w:hAnsi="Times New Roman" w:cs="Times New Roman"/>
        </w:rPr>
        <w:t>Txy</w:t>
      </w:r>
      <w:proofErr w:type="spellEnd"/>
      <w:r w:rsidRPr="00601453">
        <w:rPr>
          <w:rFonts w:ascii="Times New Roman" w:hAnsi="Times New Roman" w:cs="Times New Roman"/>
        </w:rPr>
        <w:t xml:space="preserve"> (x - номер строки, y - номер столбца) в формате "</w:t>
      </w:r>
      <w:proofErr w:type="spellStart"/>
      <w:r w:rsidRPr="00601453">
        <w:rPr>
          <w:rFonts w:ascii="Times New Roman" w:hAnsi="Times New Roman" w:cs="Times New Roman"/>
        </w:rPr>
        <w:t>Txy</w:t>
      </w:r>
      <w:proofErr w:type="spellEnd"/>
      <w:r w:rsidRPr="00601453">
        <w:rPr>
          <w:rFonts w:ascii="Times New Roman" w:hAnsi="Times New Roman" w:cs="Times New Roman"/>
        </w:rPr>
        <w:t xml:space="preserve"> - </w:t>
      </w:r>
      <w:proofErr w:type="spellStart"/>
      <w:r w:rsidRPr="00601453">
        <w:rPr>
          <w:rFonts w:ascii="Times New Roman" w:hAnsi="Times New Roman" w:cs="Times New Roman"/>
        </w:rPr>
        <w:t>cccR</w:t>
      </w:r>
      <w:proofErr w:type="spellEnd"/>
      <w:r w:rsidRPr="00601453">
        <w:rPr>
          <w:rFonts w:ascii="Times New Roman" w:hAnsi="Times New Roman" w:cs="Times New Roman"/>
        </w:rPr>
        <w:t xml:space="preserve"> </w:t>
      </w:r>
      <w:proofErr w:type="spellStart"/>
      <w:r w:rsidRPr="00601453">
        <w:rPr>
          <w:rFonts w:ascii="Times New Roman" w:hAnsi="Times New Roman" w:cs="Times New Roman"/>
        </w:rPr>
        <w:t>cccG</w:t>
      </w:r>
      <w:proofErr w:type="spellEnd"/>
      <w:r w:rsidRPr="00601453">
        <w:rPr>
          <w:rFonts w:ascii="Times New Roman" w:hAnsi="Times New Roman" w:cs="Times New Roman"/>
        </w:rPr>
        <w:t xml:space="preserve"> </w:t>
      </w:r>
      <w:proofErr w:type="spellStart"/>
      <w:r w:rsidRPr="00601453">
        <w:rPr>
          <w:rFonts w:ascii="Times New Roman" w:hAnsi="Times New Roman" w:cs="Times New Roman"/>
        </w:rPr>
        <w:t>cccB</w:t>
      </w:r>
      <w:proofErr w:type="spellEnd"/>
      <w:r w:rsidRPr="00601453">
        <w:rPr>
          <w:rFonts w:ascii="Times New Roman" w:hAnsi="Times New Roman" w:cs="Times New Roman"/>
        </w:rPr>
        <w:t xml:space="preserve">", где </w:t>
      </w:r>
      <w:proofErr w:type="spellStart"/>
      <w:r w:rsidRPr="00601453">
        <w:rPr>
          <w:rFonts w:ascii="Times New Roman" w:hAnsi="Times New Roman" w:cs="Times New Roman"/>
        </w:rPr>
        <w:t>Txy</w:t>
      </w:r>
      <w:proofErr w:type="spellEnd"/>
      <w:r w:rsidRPr="00601453">
        <w:rPr>
          <w:rFonts w:ascii="Times New Roman" w:hAnsi="Times New Roman" w:cs="Times New Roman"/>
        </w:rPr>
        <w:t xml:space="preserve"> - название страны, </w:t>
      </w:r>
      <w:proofErr w:type="spellStart"/>
      <w:r w:rsidRPr="00601453">
        <w:rPr>
          <w:rFonts w:ascii="Times New Roman" w:hAnsi="Times New Roman" w:cs="Times New Roman"/>
        </w:rPr>
        <w:t>ccc</w:t>
      </w:r>
      <w:proofErr w:type="spellEnd"/>
      <w:r w:rsidRPr="00601453">
        <w:rPr>
          <w:rFonts w:ascii="Times New Roman" w:hAnsi="Times New Roman" w:cs="Times New Roman"/>
        </w:rPr>
        <w:t xml:space="preserve"> - количество с ведущими нулями.</w:t>
      </w:r>
    </w:p>
    <w:p w14:paraId="2B270C94" w14:textId="01DC26FA" w:rsidR="00601453" w:rsidRPr="00693B3A" w:rsidRDefault="00601453" w:rsidP="00693B3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93B3A">
        <w:rPr>
          <w:rFonts w:ascii="Times New Roman" w:hAnsi="Times New Roman" w:cs="Times New Roman"/>
        </w:rPr>
        <w:t xml:space="preserve">Методом наименьших квадратов найти линейную зависимость мгновенного расхода краски от </w:t>
      </w:r>
      <w:proofErr w:type="spellStart"/>
      <w:proofErr w:type="gramStart"/>
      <w:r w:rsidRPr="00693B3A">
        <w:rPr>
          <w:rFonts w:ascii="Times New Roman" w:hAnsi="Times New Roman" w:cs="Times New Roman"/>
        </w:rPr>
        <w:t>времени:V</w:t>
      </w:r>
      <w:proofErr w:type="spellEnd"/>
      <w:proofErr w:type="gramEnd"/>
      <w:r w:rsidRPr="00693B3A">
        <w:rPr>
          <w:rFonts w:ascii="Times New Roman" w:hAnsi="Times New Roman" w:cs="Times New Roman"/>
        </w:rPr>
        <w:t xml:space="preserve"> = </w:t>
      </w:r>
      <w:proofErr w:type="spellStart"/>
      <w:r w:rsidRPr="00693B3A">
        <w:rPr>
          <w:rFonts w:ascii="Times New Roman" w:hAnsi="Times New Roman" w:cs="Times New Roman"/>
        </w:rPr>
        <w:t>at</w:t>
      </w:r>
      <w:proofErr w:type="spellEnd"/>
      <w:r w:rsidRPr="00693B3A">
        <w:rPr>
          <w:rFonts w:ascii="Times New Roman" w:hAnsi="Times New Roman" w:cs="Times New Roman"/>
        </w:rPr>
        <w:t xml:space="preserve"> + b,</w:t>
      </w:r>
      <w:r w:rsidR="00693B3A">
        <w:rPr>
          <w:rFonts w:ascii="Times New Roman" w:hAnsi="Times New Roman" w:cs="Times New Roman"/>
        </w:rPr>
        <w:t xml:space="preserve"> </w:t>
      </w:r>
      <w:r w:rsidRPr="00693B3A">
        <w:rPr>
          <w:rFonts w:ascii="Times New Roman" w:hAnsi="Times New Roman" w:cs="Times New Roman"/>
        </w:rPr>
        <w:t>где V - расход краски; t - время в секундах, отсчитываемое от первой окраски (t = 0).</w:t>
      </w:r>
      <w:r w:rsidR="00693B3A">
        <w:rPr>
          <w:rFonts w:ascii="Times New Roman" w:hAnsi="Times New Roman" w:cs="Times New Roman"/>
        </w:rPr>
        <w:t xml:space="preserve"> </w:t>
      </w:r>
      <w:r w:rsidRPr="00693B3A">
        <w:rPr>
          <w:rFonts w:ascii="Times New Roman" w:hAnsi="Times New Roman" w:cs="Times New Roman"/>
        </w:rPr>
        <w:t>Вывод: a с 8-ю знаками после десятичной точки; b - с 2-мя знаками после десятичной точки.</w:t>
      </w:r>
    </w:p>
    <w:sectPr w:rsidR="00601453" w:rsidRPr="00693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87455"/>
    <w:multiLevelType w:val="hybridMultilevel"/>
    <w:tmpl w:val="9AA6404A"/>
    <w:lvl w:ilvl="0" w:tplc="1A628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A7"/>
    <w:rsid w:val="00601453"/>
    <w:rsid w:val="00693B3A"/>
    <w:rsid w:val="00BA1CA7"/>
    <w:rsid w:val="00D8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B4C5"/>
  <w15:chartTrackingRefBased/>
  <w15:docId w15:val="{91A02C4D-7F50-4E7E-AF80-D94E6A4B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1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14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60145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0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Natalya Krivonosova</cp:lastModifiedBy>
  <cp:revision>2</cp:revision>
  <dcterms:created xsi:type="dcterms:W3CDTF">2023-02-06T15:25:00Z</dcterms:created>
  <dcterms:modified xsi:type="dcterms:W3CDTF">2023-02-06T15:33:00Z</dcterms:modified>
</cp:coreProperties>
</file>