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A695" w14:textId="32E7F866" w:rsidR="001031CB" w:rsidRDefault="009E46BE" w:rsidP="00813D4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Вариант </w:t>
      </w:r>
      <w:r w:rsidR="000D00AE" w:rsidRPr="000D00AE">
        <w:rPr>
          <w:b/>
          <w:bCs/>
        </w:rPr>
        <w:t>1</w:t>
      </w:r>
      <w:r w:rsidR="00D87B02">
        <w:rPr>
          <w:b/>
          <w:bCs/>
        </w:rPr>
        <w:t>5</w:t>
      </w:r>
      <w:r>
        <w:rPr>
          <w:b/>
          <w:bCs/>
        </w:rPr>
        <w:t>.</w:t>
      </w:r>
    </w:p>
    <w:p w14:paraId="5DD62F58" w14:textId="77777777" w:rsidR="000D00AE" w:rsidRDefault="000D00AE" w:rsidP="000D00AE">
      <w:pPr>
        <w:spacing w:after="0" w:line="240" w:lineRule="auto"/>
        <w:ind w:firstLine="709"/>
        <w:jc w:val="both"/>
      </w:pPr>
      <w:r>
        <w:t>Система управления библиотекой должна обеспечивать учет всех книг, читателей и операций, связанных с выдачей книг и возвратом их в библиотеку. Каждая книга должна иметь уникальный номер, который позволяет быстро и точно определять наличие книги и ее характеристики. Вся информация о книгах хранится в системе, включая название, автора, издательство, год издания, количество страниц и другие параметры.</w:t>
      </w:r>
    </w:p>
    <w:p w14:paraId="7CE324AC" w14:textId="77777777" w:rsidR="000D00AE" w:rsidRDefault="000D00AE" w:rsidP="000D00AE">
      <w:pPr>
        <w:spacing w:after="0" w:line="240" w:lineRule="auto"/>
        <w:ind w:firstLine="709"/>
        <w:jc w:val="both"/>
      </w:pPr>
      <w:r>
        <w:t>Каждый читатель, желающий зарегистрироваться в библиотеке, должен предоставить свои персональные данные, такие как ФИО, адрес, контактный телефон и электронную почту. Также система должна хранить информацию о всех книгах, которые были выданы читателю, включая название книги, дату выдачи и срок возврата.</w:t>
      </w:r>
    </w:p>
    <w:p w14:paraId="3102D54B" w14:textId="77777777" w:rsidR="000D00AE" w:rsidRDefault="000D00AE" w:rsidP="000D00AE">
      <w:pPr>
        <w:spacing w:after="0" w:line="240" w:lineRule="auto"/>
        <w:ind w:firstLine="709"/>
        <w:jc w:val="both"/>
      </w:pPr>
      <w:r>
        <w:t>Для учета книг и выдачи их читателям библиотека использует электронную систему. Система позволяет отслеживать наличие книг в библиотеке и контролировать сроки возврата книг. Если читатель не вернул книгу в срок, система автоматически начисляет штрафы. Также система позволяет резервировать книги для читателей и уведомлять их о готовности книги к выдаче.</w:t>
      </w:r>
    </w:p>
    <w:p w14:paraId="54BD6CFF" w14:textId="77777777" w:rsidR="000D00AE" w:rsidRDefault="000D00AE" w:rsidP="000D00AE">
      <w:pPr>
        <w:spacing w:after="0" w:line="240" w:lineRule="auto"/>
        <w:ind w:firstLine="709"/>
        <w:jc w:val="both"/>
      </w:pPr>
      <w:r>
        <w:t>Для управления финансами библиотека использует систему бухгалтерского учета. Система позволяет отслеживать все финансовые операции, включая расходы на закупку книг и оплату труда сотрудников. Также система автоматически рассчитывает налоги и формирует отчетность для налоговых органов.</w:t>
      </w:r>
    </w:p>
    <w:p w14:paraId="020B48CF" w14:textId="77777777" w:rsidR="000D00AE" w:rsidRDefault="000D00AE" w:rsidP="000D00AE">
      <w:pPr>
        <w:spacing w:after="0" w:line="240" w:lineRule="auto"/>
        <w:ind w:firstLine="709"/>
        <w:jc w:val="both"/>
      </w:pPr>
      <w:r>
        <w:t>Библиотека имеет свой штат сотрудников, который включает библиотекарей, административный персонал и технический персонал. Для каждого сотрудника необходимо хранить информацию для отдела кадров и бухгалтерии, включая ФИО, дату рождения, паспортные данные и банковские реквизиты. Кроме того, система должна отображать график работы сотрудника и количество отработанных часов.</w:t>
      </w:r>
    </w:p>
    <w:p w14:paraId="05F4DC55" w14:textId="77777777" w:rsidR="000D00AE" w:rsidRDefault="000D00AE" w:rsidP="000D00AE">
      <w:pPr>
        <w:spacing w:after="0" w:line="240" w:lineRule="auto"/>
        <w:ind w:firstLine="709"/>
        <w:jc w:val="both"/>
      </w:pPr>
      <w:r>
        <w:t xml:space="preserve">Для управления библиотекой компания использует систему управления библиотекой. Система позволяет отслеживать наличие книг и контролировать сроки возврата книг. Кроме того, система позволяет отслеживать выдачу книг, проводить инвентаризацию и проводить анализ эффективности работы библиотеки. </w:t>
      </w:r>
    </w:p>
    <w:p w14:paraId="1DB56606" w14:textId="77777777" w:rsidR="000D00AE" w:rsidRDefault="000D00AE" w:rsidP="000D00AE">
      <w:pPr>
        <w:spacing w:after="0" w:line="240" w:lineRule="auto"/>
        <w:ind w:firstLine="709"/>
        <w:jc w:val="both"/>
      </w:pPr>
      <w:r>
        <w:t>Для управления интернет-каталогом библиотека использует систему управления контентом. Система позволяет управлять каталогом книг, добавлять новые книги, изменять описания и изображения. Кроме того, система позволяет управлять заказами и отслеживать статистику посещаемости и выдачи книг.</w:t>
      </w:r>
    </w:p>
    <w:p w14:paraId="509F0C30" w14:textId="5317C70A" w:rsidR="009E46BE" w:rsidRPr="009E46BE" w:rsidRDefault="000D00AE" w:rsidP="000D00AE">
      <w:pPr>
        <w:spacing w:after="0" w:line="240" w:lineRule="auto"/>
        <w:ind w:firstLine="709"/>
        <w:jc w:val="both"/>
      </w:pPr>
      <w:r>
        <w:t>Вся информация, хранящаяся в системе, должна быть защищена паролем и доступна только авторизованным пользователям. Кроме того, система должна регулярно создавать резервные копии данных для предотвращения потери информации.</w:t>
      </w:r>
    </w:p>
    <w:sectPr w:rsidR="009E46BE" w:rsidRPr="009E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0D00AE"/>
    <w:rsid w:val="001031CB"/>
    <w:rsid w:val="001743B8"/>
    <w:rsid w:val="0019677E"/>
    <w:rsid w:val="001D24C6"/>
    <w:rsid w:val="00235C0D"/>
    <w:rsid w:val="00584C9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87B02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Владислава Андреевская</cp:lastModifiedBy>
  <cp:revision>3</cp:revision>
  <dcterms:created xsi:type="dcterms:W3CDTF">2023-02-06T15:04:00Z</dcterms:created>
  <dcterms:modified xsi:type="dcterms:W3CDTF">2024-01-15T03:56:00Z</dcterms:modified>
</cp:coreProperties>
</file>