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1877F" w14:textId="7D8311E5" w:rsidR="00AE75AD" w:rsidRDefault="00AE75AD" w:rsidP="00B14932">
      <w:pPr>
        <w:spacing w:after="0" w:line="240" w:lineRule="auto"/>
        <w:ind w:firstLine="709"/>
        <w:jc w:val="both"/>
        <w:rPr>
          <w:b/>
          <w:bCs/>
        </w:rPr>
      </w:pPr>
      <w:r w:rsidRPr="00AE75AD">
        <w:rPr>
          <w:b/>
          <w:bCs/>
        </w:rPr>
        <w:t xml:space="preserve">Вариант </w:t>
      </w:r>
      <w:r w:rsidR="003D1C84">
        <w:rPr>
          <w:b/>
          <w:bCs/>
        </w:rPr>
        <w:t>4</w:t>
      </w:r>
    </w:p>
    <w:p w14:paraId="11D65BE1" w14:textId="0FFA11C6" w:rsidR="00AE75AD" w:rsidRDefault="00AE75AD" w:rsidP="00B14932">
      <w:pPr>
        <w:spacing w:after="0" w:line="240" w:lineRule="auto"/>
        <w:ind w:firstLine="709"/>
        <w:jc w:val="both"/>
      </w:pPr>
      <w:r>
        <w:t xml:space="preserve">Яхтенная верфь полного цикла «World </w:t>
      </w:r>
      <w:proofErr w:type="spellStart"/>
      <w:r>
        <w:t>yachts</w:t>
      </w:r>
      <w:proofErr w:type="spellEnd"/>
      <w:r>
        <w:t>» основана в 1995 году. Компания занимается проектированием и строительством лодок и яхт малого класса на заказ с 1996 года на собственной верфи в Санкт-Петербурге и с 2003 года на подрядных верфях в Голландии и Испании</w:t>
      </w:r>
    </w:p>
    <w:p w14:paraId="078889A3" w14:textId="7887F867" w:rsidR="00AE75AD" w:rsidRPr="00AE75AD" w:rsidRDefault="00AE75AD" w:rsidP="00B14932">
      <w:pPr>
        <w:spacing w:after="0" w:line="240" w:lineRule="auto"/>
        <w:ind w:firstLine="709"/>
        <w:jc w:val="both"/>
      </w:pPr>
      <w:r>
        <w:t>Компании удалось провести удачную маркетинговую компания в социальных сетях и в СМИ. Поэтому бумажная регистрация клиентов компанию уже не устраивает для хранения информации о клиентах и продукции. Поэтому компания привлекла вас в качестве консультанта по программному обеспечению, с задачей разработать для компании систему хранения данных.</w:t>
      </w:r>
    </w:p>
    <w:p w14:paraId="3AD80468" w14:textId="46726AC0" w:rsidR="00AE75AD" w:rsidRDefault="00AE75AD" w:rsidP="00B14932">
      <w:pPr>
        <w:spacing w:after="0" w:line="240" w:lineRule="auto"/>
        <w:ind w:firstLine="709"/>
        <w:jc w:val="both"/>
      </w:pPr>
      <w:r>
        <w:t>Компании удалось провести удачную маркетинговую компания в социальных сетях и в СМИ. Поэтому бумажная регистрация клиентов компанию уже не устраивает для хранения информации о клиентах и продукции. Поэтому компания привлекла вас в качестве консультанта по программному обеспечению, с задачей разработать для компании.</w:t>
      </w:r>
    </w:p>
    <w:p w14:paraId="2E761CA5" w14:textId="212F26A2" w:rsidR="00AE75AD" w:rsidRDefault="00AE75AD" w:rsidP="00B14932">
      <w:pPr>
        <w:spacing w:after="0" w:line="240" w:lineRule="auto"/>
        <w:ind w:firstLine="709"/>
        <w:jc w:val="both"/>
      </w:pPr>
      <w:r w:rsidRPr="00AE75AD">
        <w:t>Когда лодка готова, клиенту должно отправляться автоматически письмо о готовности. Срок отправки письма - один день. Клиент может выбрать для оповещения как электронную почту, так и смс-сообщение вместо письма. Отправленный клиенту счет и договор, должен включать в себя порядок работ и выбранную клиентом спецификацию, согласованные клиентом в офисе. Личность клиента обязательно должна проверяться при подписании договора. В системе должны храниться только один из двух вариантов документов: паспорт РФ или заграничный паспорт. Наименование, серия и номер документа должны хранится в системе</w:t>
      </w:r>
    </w:p>
    <w:p w14:paraId="28E9DF2F" w14:textId="643D39EE" w:rsidR="00AE75AD" w:rsidRDefault="00AE75AD" w:rsidP="00B14932">
      <w:pPr>
        <w:spacing w:after="0" w:line="240" w:lineRule="auto"/>
        <w:ind w:firstLine="709"/>
        <w:jc w:val="both"/>
      </w:pPr>
      <w:r>
        <w:t>Клиент может заказать несколько лодок в одно и то же время. Каждая лодка будет иметь свой собственный договор и номер заказа.</w:t>
      </w:r>
    </w:p>
    <w:p w14:paraId="1BE44B49" w14:textId="1361D71D" w:rsidR="00AE75AD" w:rsidRDefault="00AE75AD" w:rsidP="00B14932">
      <w:pPr>
        <w:spacing w:after="0" w:line="240" w:lineRule="auto"/>
        <w:ind w:firstLine="709"/>
        <w:jc w:val="both"/>
      </w:pPr>
      <w:r>
        <w:t>Независимо от формы собственности в систему всегда должно вносится контактное лицо с контактными данными. Необходимая информация о контактном лице: Фамилия, имя, Отчество, дата рождения, адрес, телефон, электронная почта. Если контактное лицо представляет организацию также необходимо наименование организации.</w:t>
      </w:r>
    </w:p>
    <w:p w14:paraId="2B8636AC" w14:textId="603CA352" w:rsidR="00AE75AD" w:rsidRDefault="00AE75AD" w:rsidP="00B14932">
      <w:pPr>
        <w:spacing w:after="0" w:line="240" w:lineRule="auto"/>
        <w:ind w:firstLine="709"/>
        <w:jc w:val="both"/>
      </w:pPr>
      <w:r>
        <w:t>Когда заказ внесен в систему у него должны появляться уникальный номер, дата заведения и информация о клиенте. Также должна указываться информация о менеджере, занесшем заказ в систему. Само собой, если лодка будет доставляться заказчику должен быть указан адрес доставки. Перед доставкой клиенту обязательно необходимо позвонить для подтверждения доставки. Дата, время доставки, а также имя получателя должны быть обязательно внесены в систему. Все цены в системе хранятся с НДС. Вся информация о заказе, а также комплектующих заказа, в обязательном порядке включается в договор. Договор должен также включать в себя информацию о покупателе.</w:t>
      </w:r>
    </w:p>
    <w:p w14:paraId="11527575" w14:textId="408EC3C7" w:rsidR="00AE75AD" w:rsidRDefault="00AE75AD" w:rsidP="00B14932">
      <w:pPr>
        <w:spacing w:after="0" w:line="240" w:lineRule="auto"/>
        <w:ind w:firstLine="709"/>
        <w:jc w:val="both"/>
      </w:pPr>
      <w:r>
        <w:t>Каталог продукции должна содержать полный перечень нашего ассортимента. Необходима следующая информация: Наименование товара, Номер для заказа, Тип лодки, Количество мест для гребцов, Сорта дерева, Цвет, Наличие мачты, Базовая цена без дополнительных аксессуаров и комплектующих.</w:t>
      </w:r>
    </w:p>
    <w:p w14:paraId="3FF99318" w14:textId="5C8B1A5F" w:rsidR="00AE75AD" w:rsidRDefault="00AE75AD" w:rsidP="00B14932">
      <w:pPr>
        <w:spacing w:after="0" w:line="240" w:lineRule="auto"/>
        <w:ind w:firstLine="709"/>
        <w:jc w:val="both"/>
      </w:pPr>
      <w:r>
        <w:t>Каждая часть аксессуара должна быть перечислена с упорядочиванием по номеру, наименованию, описанию, цене. Также в каждом аксессуаре должны быть перечислены модели лодок, с которым данный аксессуар совместим. Система должна включать в себя метод для перечисления таблицу совместимости аксессуаров (лодки / аксессуар).</w:t>
      </w:r>
    </w:p>
    <w:p w14:paraId="5F7FA50C" w14:textId="713FE847" w:rsidR="00AE75AD" w:rsidRDefault="00AE75AD" w:rsidP="00B14932">
      <w:pPr>
        <w:spacing w:after="0" w:line="240" w:lineRule="auto"/>
        <w:ind w:firstLine="709"/>
        <w:jc w:val="both"/>
      </w:pPr>
      <w:r>
        <w:t>Также необходимо хранить продукцию, которую перестали выпускать.</w:t>
      </w:r>
    </w:p>
    <w:p w14:paraId="0CA27189" w14:textId="609251D8" w:rsidR="00AE75AD" w:rsidRPr="001D24C6" w:rsidRDefault="00AE75AD" w:rsidP="00B14932">
      <w:pPr>
        <w:spacing w:after="0" w:line="240" w:lineRule="auto"/>
        <w:ind w:firstLine="709"/>
        <w:jc w:val="both"/>
        <w:rPr>
          <w:b/>
          <w:bCs/>
        </w:rPr>
      </w:pPr>
    </w:p>
    <w:p w14:paraId="27A446CF" w14:textId="77777777" w:rsidR="00AE75AD" w:rsidRDefault="00AE75AD" w:rsidP="00B14932">
      <w:pPr>
        <w:spacing w:after="0" w:line="240" w:lineRule="auto"/>
        <w:ind w:firstLine="709"/>
        <w:jc w:val="both"/>
      </w:pPr>
    </w:p>
    <w:p w14:paraId="1FAFE129" w14:textId="77777777" w:rsidR="0019677E" w:rsidRPr="00D52CF0" w:rsidRDefault="0019677E" w:rsidP="00B14932">
      <w:pPr>
        <w:spacing w:after="0" w:line="240" w:lineRule="auto"/>
        <w:ind w:firstLine="709"/>
        <w:jc w:val="both"/>
      </w:pPr>
    </w:p>
    <w:sectPr w:rsidR="0019677E" w:rsidRPr="00D52C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504DF"/>
    <w:multiLevelType w:val="hybridMultilevel"/>
    <w:tmpl w:val="41B8C4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1AF6832"/>
    <w:multiLevelType w:val="hybridMultilevel"/>
    <w:tmpl w:val="482666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3B8"/>
    <w:rsid w:val="000A31C6"/>
    <w:rsid w:val="001031CB"/>
    <w:rsid w:val="001743B8"/>
    <w:rsid w:val="0019677E"/>
    <w:rsid w:val="001D24C6"/>
    <w:rsid w:val="00235C0D"/>
    <w:rsid w:val="003D1C84"/>
    <w:rsid w:val="00584C9C"/>
    <w:rsid w:val="007E2D0B"/>
    <w:rsid w:val="00813D4E"/>
    <w:rsid w:val="00896EF7"/>
    <w:rsid w:val="009D6038"/>
    <w:rsid w:val="009E46BE"/>
    <w:rsid w:val="00AC458E"/>
    <w:rsid w:val="00AE75AD"/>
    <w:rsid w:val="00B14932"/>
    <w:rsid w:val="00B8688D"/>
    <w:rsid w:val="00CC5A54"/>
    <w:rsid w:val="00D508D0"/>
    <w:rsid w:val="00D52CF0"/>
    <w:rsid w:val="00DF2181"/>
    <w:rsid w:val="00E44CC1"/>
    <w:rsid w:val="00FF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D69"/>
  <w15:chartTrackingRefBased/>
  <w15:docId w15:val="{4107FB36-B147-4637-A3B9-F25BD0BB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0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Зарипова</dc:creator>
  <cp:keywords/>
  <dc:description/>
  <cp:lastModifiedBy>Natalya Krivonosova</cp:lastModifiedBy>
  <cp:revision>2</cp:revision>
  <dcterms:created xsi:type="dcterms:W3CDTF">2023-02-06T15:02:00Z</dcterms:created>
  <dcterms:modified xsi:type="dcterms:W3CDTF">2023-02-06T15:02:00Z</dcterms:modified>
</cp:coreProperties>
</file>