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A695" w14:textId="4C482564" w:rsidR="001031CB" w:rsidRDefault="009E46BE" w:rsidP="00813D4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Вариант </w:t>
      </w:r>
      <w:r w:rsidR="00D87B02">
        <w:rPr>
          <w:b/>
          <w:bCs/>
        </w:rPr>
        <w:t>5</w:t>
      </w:r>
      <w:r>
        <w:rPr>
          <w:b/>
          <w:bCs/>
        </w:rPr>
        <w:t>.</w:t>
      </w:r>
    </w:p>
    <w:p w14:paraId="6C272FAB" w14:textId="77777777" w:rsidR="009E46BE" w:rsidRDefault="009E46BE" w:rsidP="009E46BE">
      <w:pPr>
        <w:spacing w:after="0" w:line="240" w:lineRule="auto"/>
        <w:ind w:firstLine="709"/>
        <w:jc w:val="both"/>
      </w:pPr>
      <w:r w:rsidRPr="009E46BE">
        <w:t xml:space="preserve">Спортивный комплекс предоставляет услуги по проведению индивидуальных и групповых спортивных занятий, а также дает возможность клиентам посещать дополнительные услуги за отдельную плату. </w:t>
      </w:r>
    </w:p>
    <w:p w14:paraId="1B4D2070" w14:textId="77777777" w:rsidR="009E46BE" w:rsidRDefault="009E46BE" w:rsidP="009E46BE">
      <w:pPr>
        <w:spacing w:after="0" w:line="240" w:lineRule="auto"/>
        <w:ind w:firstLine="709"/>
        <w:jc w:val="both"/>
      </w:pPr>
      <w:r w:rsidRPr="009E46BE">
        <w:t xml:space="preserve">Групповые занятия и индивидуальные занятия преподают разные сотрудники с должностью тренера. Спортивные занятия, относящиеся к одному виду спорта, объединяются в спортивные секции. Один сотрудник, может проводить несколько спортивных секций, каждая из которых делится на возрастные группы клиентов. </w:t>
      </w:r>
    </w:p>
    <w:p w14:paraId="1983F936" w14:textId="77777777" w:rsidR="009E46BE" w:rsidRDefault="009E46BE" w:rsidP="009E46BE">
      <w:pPr>
        <w:spacing w:after="0" w:line="240" w:lineRule="auto"/>
        <w:ind w:firstLine="709"/>
        <w:jc w:val="both"/>
      </w:pPr>
      <w:r w:rsidRPr="009E46BE">
        <w:t xml:space="preserve">Клубная карта или абонемент – это фирменная карта спортивного комплекса со штрих-кодом, которая дает доступ на посещения одной или нескольких спортивных секций, в зависимости от предпочтений клиента. </w:t>
      </w:r>
    </w:p>
    <w:p w14:paraId="19A0DBC8" w14:textId="76704BE2" w:rsidR="009E46BE" w:rsidRDefault="009E46BE" w:rsidP="009E46BE">
      <w:pPr>
        <w:spacing w:after="0" w:line="240" w:lineRule="auto"/>
        <w:ind w:firstLine="709"/>
        <w:jc w:val="both"/>
      </w:pPr>
      <w:r w:rsidRPr="009E46BE">
        <w:t>Клиент, желающий приобрести клубную карту (абонемент), обращается в спортивный комплекс в отдел продаж, где его консультируют по видам абонемента и проводят экскурсию, рассказывая об услугах. Клиент, согласившийся на получение услуг, добровольно предоставляет свои персональные данные с менеджеров клуба на определенный период времени. Во время регистрации клиент соглашается с политикой комплекса. После данной процедуры, клиент может приобрести абонемент. Сотрудник знакомит клиента с существующими видами абонемента. После того, как клиент сделал свой выбор, он оплачивает стоимость клубной карты и получает ее на руки</w:t>
      </w:r>
      <w:r>
        <w:t>.</w:t>
      </w:r>
    </w:p>
    <w:p w14:paraId="4D1C08A0" w14:textId="348D7A4B" w:rsidR="009E46BE" w:rsidRDefault="009E46BE" w:rsidP="009E46BE">
      <w:pPr>
        <w:spacing w:after="0" w:line="240" w:lineRule="auto"/>
        <w:ind w:firstLine="709"/>
        <w:jc w:val="both"/>
      </w:pPr>
      <w:r>
        <w:t>Также н</w:t>
      </w:r>
      <w:r w:rsidRPr="0019677E">
        <w:t xml:space="preserve">еобходимо сохранять </w:t>
      </w:r>
      <w:r>
        <w:t xml:space="preserve">информацию </w:t>
      </w:r>
      <w:r w:rsidRPr="009E46BE">
        <w:t>о клиентах, сотрудниках, секциях, услугах, записях на посещение услуги, абонементах, видах абонементов и должностей для последующего ее использования в управлении и получении различных статистических отчетов. Поддержкой системы занимается системный администратор, который имеет полный доступ к управлению, как и руководитель комплекса.</w:t>
      </w:r>
    </w:p>
    <w:p w14:paraId="53F2EA85" w14:textId="77777777" w:rsidR="009E46BE" w:rsidRDefault="009E46BE" w:rsidP="009E46BE">
      <w:pPr>
        <w:spacing w:after="0" w:line="240" w:lineRule="auto"/>
        <w:ind w:firstLine="709"/>
        <w:jc w:val="both"/>
      </w:pPr>
      <w:r w:rsidRPr="009E46BE">
        <w:t xml:space="preserve">В спортивном комплексе работают сотрудники, которые аналогично клиентам должны быть занесены в информационную систему, чтобы вести учет о заработной плате. Поэтому при введении нового сотрудника в штаб необходимо получить о нем информацию, такую как ФИО, дату рождения, данные паспорта, контактный номер телефона, адрес проживания и уровень образования. Вводом новых сотрудников занимается руководитель спортивного комплекса. Если новый сотрудник устраивается на должность тренера, то обязательно требуется указать какую секцию он проводит. </w:t>
      </w:r>
    </w:p>
    <w:p w14:paraId="2E4622BE" w14:textId="77777777" w:rsidR="009E46BE" w:rsidRDefault="009E46BE" w:rsidP="009E46BE">
      <w:pPr>
        <w:spacing w:after="0" w:line="240" w:lineRule="auto"/>
        <w:ind w:firstLine="709"/>
        <w:jc w:val="both"/>
      </w:pPr>
      <w:r w:rsidRPr="009E46BE">
        <w:t xml:space="preserve">Секция включает в себя информацию, такую как ее название и цены: месячное посещение и годовое посещения. </w:t>
      </w:r>
    </w:p>
    <w:p w14:paraId="130668CD" w14:textId="77777777" w:rsidR="009E46BE" w:rsidRDefault="009E46BE" w:rsidP="009E46BE">
      <w:pPr>
        <w:spacing w:after="0" w:line="240" w:lineRule="auto"/>
        <w:ind w:firstLine="709"/>
        <w:jc w:val="both"/>
      </w:pPr>
      <w:r w:rsidRPr="009E46BE">
        <w:t xml:space="preserve">Каждый сотрудники занимают определенную должность. Данные должностей, такие как название должности и оклад, так же хранятся в информационной системе. </w:t>
      </w:r>
    </w:p>
    <w:p w14:paraId="2E5566B3" w14:textId="77777777" w:rsidR="009E46BE" w:rsidRDefault="009E46BE" w:rsidP="009E46BE">
      <w:pPr>
        <w:spacing w:after="0" w:line="240" w:lineRule="auto"/>
        <w:ind w:firstLine="709"/>
        <w:jc w:val="both"/>
      </w:pPr>
      <w:r w:rsidRPr="009E46BE">
        <w:t xml:space="preserve">Во время регистрации, клиент обязан предоставить свои персональные данные: ФИО, паспортные данные, дата рождения, контактный номер телефона. </w:t>
      </w:r>
    </w:p>
    <w:p w14:paraId="32996989" w14:textId="50E31320" w:rsidR="009E46BE" w:rsidRDefault="009E46BE" w:rsidP="009E46BE">
      <w:pPr>
        <w:spacing w:after="0" w:line="240" w:lineRule="auto"/>
        <w:ind w:firstLine="709"/>
        <w:jc w:val="both"/>
      </w:pPr>
      <w:r w:rsidRPr="009E46BE">
        <w:t>После регистрации клиента, сотрудник оформляет абонемент, который должен быть оплачет. Сотрудник отдела продаж обязан занести все данные клиента и абонемента в информационную систему.</w:t>
      </w:r>
    </w:p>
    <w:p w14:paraId="4BFB7E1B" w14:textId="77777777" w:rsidR="00584C9C" w:rsidRDefault="00584C9C" w:rsidP="009E46BE">
      <w:pPr>
        <w:spacing w:after="0" w:line="240" w:lineRule="auto"/>
        <w:ind w:firstLine="709"/>
        <w:jc w:val="both"/>
      </w:pPr>
      <w:r>
        <w:t xml:space="preserve">Абонемент выдается на определенный срок и спортивную секцию с привязкой к клиенту. Вся информация о них хранится в таблице «абонементы». </w:t>
      </w:r>
    </w:p>
    <w:p w14:paraId="326184BF" w14:textId="69ED3447" w:rsidR="00584C9C" w:rsidRDefault="00584C9C" w:rsidP="009E46BE">
      <w:pPr>
        <w:spacing w:after="0" w:line="240" w:lineRule="auto"/>
        <w:ind w:firstLine="709"/>
        <w:jc w:val="both"/>
      </w:pPr>
      <w:r>
        <w:t>Каждый клиент, имеющий абонемент может посещать не только спортивные секции, но и различные дополнительные услуги, предоставляемые комплексом за отдельную плату. При желании, клиент обращается в отдел продаж или к представителям услуги для записи на посещение услуги.</w:t>
      </w:r>
    </w:p>
    <w:p w14:paraId="509F0C30" w14:textId="42D9A0A2" w:rsidR="009E46BE" w:rsidRPr="009E46BE" w:rsidRDefault="009E46BE" w:rsidP="009E46BE">
      <w:pPr>
        <w:spacing w:after="0" w:line="240" w:lineRule="auto"/>
        <w:ind w:firstLine="709"/>
        <w:jc w:val="both"/>
      </w:pPr>
    </w:p>
    <w:sectPr w:rsidR="009E46BE" w:rsidRPr="009E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584C9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87B02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Natalya Krivonosova</cp:lastModifiedBy>
  <cp:revision>2</cp:revision>
  <dcterms:created xsi:type="dcterms:W3CDTF">2023-02-06T15:04:00Z</dcterms:created>
  <dcterms:modified xsi:type="dcterms:W3CDTF">2023-02-06T15:04:00Z</dcterms:modified>
</cp:coreProperties>
</file>