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APOSTILA DO ALUNO — AULA 9</w:t>
      </w:r>
    </w:p>
    <w:p>
      <w:r>
        <w:rPr>
          <w:b/>
          <w:sz w:val="28"/>
        </w:rPr>
        <w:t>Revisão Integradora UML — Estudo de Caso EcoBike</w:t>
      </w:r>
    </w:p>
    <w:p>
      <w:r>
        <w:rPr>
          <w:sz w:val="21"/>
        </w:rPr>
        <w:t>Curso: Técnico em Desenvolvimento de Sistemas  |  Turma: 103513  |  Disciplina: Modelagem de Sistemas (82h + 04h planejamento)</w:t>
      </w:r>
    </w:p>
    <w:p>
      <w:r>
        <w:rPr>
          <w:sz w:val="21"/>
        </w:rPr>
        <w:t>Data: 15/10/2026 (quinta-feira)  |  Horário: 07:30 às 11:30 (4h)</w:t>
      </w:r>
    </w:p>
    <w:p/>
    <w:p>
      <w:pPr>
        <w:pStyle w:val="Heading1"/>
      </w:pPr>
      <w:r>
        <w:t>Sobre esta aula</w:t>
      </w:r>
    </w:p>
    <w:p>
      <w:r>
        <w:rPr>
          <w:b w:val="0"/>
          <w:i w:val="0"/>
          <w:sz w:val="22"/>
        </w:rPr>
        <w:t>Nas Aulas 4 a 8, aprendemos os 4 principais diagramas UML aplicados ao cenário TechBurger. Hoje é hora de aplicar tudo sozinhos, em grupo, em um cenário NOVO — com tempo cronometrado, simulando o ritmo do Projeto Integrador que vem a partir da Aula 16.</w:t>
      </w:r>
    </w:p>
    <w:p>
      <w:pPr>
        <w:pStyle w:val="Heading1"/>
      </w:pPr>
      <w:r>
        <w:t>Objetivos desta aula</w:t>
      </w:r>
    </w:p>
    <w:p>
      <w:pPr>
        <w:pStyle w:val="ListBullet"/>
      </w:pPr>
      <w:r>
        <w:t>Aplicar de forma integrada os 4 diagramas UML (casos de uso, classes, atividades, sequência).</w:t>
      </w:r>
    </w:p>
    <w:p>
      <w:pPr>
        <w:pStyle w:val="ListBullet"/>
      </w:pPr>
      <w:r>
        <w:t>Trabalhar em um cenário novo, sem depender do TechBurger.</w:t>
      </w:r>
    </w:p>
    <w:p>
      <w:pPr>
        <w:pStyle w:val="ListBullet"/>
      </w:pPr>
      <w:r>
        <w:t>Praticar o ritmo de trabalho do Projeto Integrador.</w:t>
      </w:r>
    </w:p>
    <w:p>
      <w:pPr>
        <w:pStyle w:val="Heading1"/>
      </w:pPr>
      <w:r>
        <w:t>1. Estudo de caso: EcoBike</w:t>
      </w:r>
    </w:p>
    <w:p>
      <w:r>
        <w:rPr>
          <w:b w:val="0"/>
          <w:i w:val="0"/>
          <w:sz w:val="22"/>
        </w:rPr>
        <w:t>A EcoBike é uma loja especializada em venda de bicicletas e serviços de manutenção. Um cliente pode comprar uma bicicleta diretamente na loja ou agendar um serviço de manutenção (revisão, troca de peças, ajuste de marchas). Quando o cliente chega para a manutenção, um mecânico avalia a bicicleta e gera um orçamento; o cliente precisa aprovar o orçamento antes que o serviço comece. Depois do serviço concluído, o cliente é notificado para retirar a bicicleta e efetuar o pagamento. A gerente da loja acompanha o estoque de peças e bicicletas disponíveis para venda.</w:t>
      </w:r>
    </w:p>
    <w:p>
      <w:pPr>
        <w:pStyle w:val="Heading1"/>
      </w:pPr>
      <w:r>
        <w:t>2. Desafio — os 4 diagramas, com tempo cronometrado</w:t>
      </w:r>
    </w:p>
    <w:p>
      <w:r>
        <w:rPr>
          <w:b w:val="0"/>
          <w:i w:val="0"/>
          <w:sz w:val="22"/>
        </w:rPr>
        <w:t>Em grupo, produzam, na ordem abaixo e dentro do tempo indicado: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fill="1F497D"/>
          </w:tcPr>
          <w:p>
            <w:r/>
            <w:r>
              <w:rPr>
                <w:b/>
                <w:color w:val="FFFFFF"/>
              </w:rPr>
              <w:t>Diagrama</w:t>
            </w:r>
          </w:p>
        </w:tc>
        <w:tc>
          <w:tcPr>
            <w:tcW w:type="dxa" w:w="1134"/>
            <w:shd w:fill="1F497D"/>
          </w:tcPr>
          <w:p>
            <w:r/>
            <w:r>
              <w:rPr>
                <w:b/>
                <w:color w:val="FFFFFF"/>
              </w:rPr>
              <w:t>Tempo</w:t>
            </w:r>
          </w:p>
        </w:tc>
        <w:tc>
          <w:tcPr>
            <w:tcW w:type="dxa" w:w="5386"/>
            <w:shd w:fill="1F497D"/>
          </w:tcPr>
          <w:p>
            <w:r/>
            <w:r>
              <w:rPr>
                <w:b/>
                <w:color w:val="FFFFFF"/>
              </w:rPr>
              <w:t>O que não pode faltar</w:t>
            </w:r>
          </w:p>
        </w:tc>
      </w:tr>
      <w:tr>
        <w:tc>
          <w:tcPr>
            <w:tcW w:type="dxa" w:w="1984"/>
          </w:tcPr>
          <w:p>
            <w:r>
              <w:t>Casos de Uso</w:t>
            </w:r>
          </w:p>
        </w:tc>
        <w:tc>
          <w:tcPr>
            <w:tcW w:type="dxa" w:w="1134"/>
          </w:tcPr>
          <w:p>
            <w:r>
              <w:t>35 min</w:t>
            </w:r>
          </w:p>
        </w:tc>
        <w:tc>
          <w:tcPr>
            <w:tcW w:type="dxa" w:w="5386"/>
          </w:tcPr>
          <w:p>
            <w:r>
              <w:t>Atores (Cliente, Mecânico, Gerente) e principais casos de uso</w:t>
            </w:r>
          </w:p>
        </w:tc>
      </w:tr>
      <w:tr>
        <w:tc>
          <w:tcPr>
            <w:tcW w:type="dxa" w:w="1984"/>
          </w:tcPr>
          <w:p>
            <w:r>
              <w:t>Classes</w:t>
            </w:r>
          </w:p>
        </w:tc>
        <w:tc>
          <w:tcPr>
            <w:tcW w:type="dxa" w:w="1134"/>
          </w:tcPr>
          <w:p>
            <w:r>
              <w:t>35 min</w:t>
            </w:r>
          </w:p>
        </w:tc>
        <w:tc>
          <w:tcPr>
            <w:tcW w:type="dxa" w:w="5386"/>
          </w:tcPr>
          <w:p>
            <w:r>
              <w:t>Classes candidatas, atributos e relacionamentos com cardinalidade</w:t>
            </w:r>
          </w:p>
        </w:tc>
      </w:tr>
      <w:tr>
        <w:tc>
          <w:tcPr>
            <w:tcW w:type="dxa" w:w="1984"/>
          </w:tcPr>
          <w:p>
            <w:r>
              <w:t>Atividades</w:t>
            </w:r>
          </w:p>
        </w:tc>
        <w:tc>
          <w:tcPr>
            <w:tcW w:type="dxa" w:w="1134"/>
          </w:tcPr>
          <w:p>
            <w:r>
              <w:t>35 min</w:t>
            </w:r>
          </w:p>
        </w:tc>
        <w:tc>
          <w:tcPr>
            <w:tcW w:type="dxa" w:w="5386"/>
          </w:tcPr>
          <w:p>
            <w:r>
              <w:t>Fluxo do agendamento até a retirada, com pelo menos 1 decisão</w:t>
            </w:r>
          </w:p>
        </w:tc>
      </w:tr>
      <w:tr>
        <w:tc>
          <w:tcPr>
            <w:tcW w:type="dxa" w:w="1984"/>
          </w:tcPr>
          <w:p>
            <w:r>
              <w:t>Sequência</w:t>
            </w:r>
          </w:p>
        </w:tc>
        <w:tc>
          <w:tcPr>
            <w:tcW w:type="dxa" w:w="1134"/>
          </w:tcPr>
          <w:p>
            <w:r>
              <w:t>35 min</w:t>
            </w:r>
          </w:p>
        </w:tc>
        <w:tc>
          <w:tcPr>
            <w:tcW w:type="dxa" w:w="5386"/>
          </w:tcPr>
          <w:p>
            <w:r>
              <w:t>Troca de mensagens do mesmo fluxo, em ordem</w:t>
            </w:r>
          </w:p>
        </w:tc>
      </w:tr>
    </w:tbl>
    <w:p/>
    <w:p>
      <w:pPr>
        <w:pStyle w:val="Heading1"/>
      </w:pPr>
      <w:r>
        <w:t>3. Dicas para trabalhar rápido e bem</w:t>
      </w:r>
    </w:p>
    <w:p>
      <w:pPr>
        <w:pStyle w:val="ListBullet"/>
      </w:pPr>
      <w:r>
        <w:t>Releiam o cenário e sublinhem verbos (ações) e substantivos (possíveis classes/atores) antes de desenhar.</w:t>
      </w:r>
    </w:p>
    <w:p>
      <w:pPr>
        <w:pStyle w:val="ListBullet"/>
      </w:pPr>
      <w:r>
        <w:t>Não travem em detalhes pequenos — completem o diagrama inteiro primeiro, refinem depois se sobrar tempo.</w:t>
      </w:r>
    </w:p>
    <w:p>
      <w:pPr>
        <w:pStyle w:val="ListBullet"/>
      </w:pPr>
      <w:r>
        <w:t>Usem os diagramas do TechBurger como referência de FORMATO, não de conteúdo (o cenário é diferente).</w:t>
      </w:r>
    </w:p>
    <w:p>
      <w:pPr>
        <w:pStyle w:val="Heading1"/>
      </w:pPr>
      <w:r>
        <w:t>Glossário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fill="1F497D"/>
          </w:tcPr>
          <w:p>
            <w:r/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5953"/>
            <w:shd w:fill="1F497D"/>
          </w:tcPr>
          <w:p>
            <w:r/>
            <w:r>
              <w:rPr>
                <w:b/>
                <w:color w:val="FFFFFF"/>
              </w:rPr>
              <w:t>Significado</w:t>
            </w:r>
          </w:p>
        </w:tc>
      </w:tr>
      <w:tr>
        <w:tc>
          <w:tcPr>
            <w:tcW w:type="dxa" w:w="2551"/>
          </w:tcPr>
          <w:p>
            <w:r>
              <w:t>Ordem de Serviço</w:t>
            </w:r>
          </w:p>
        </w:tc>
        <w:tc>
          <w:tcPr>
            <w:tcW w:type="dxa" w:w="5953"/>
          </w:tcPr>
          <w:p>
            <w:r>
              <w:t>Registro de um serviço de manutenção solicitado por um cliente.</w:t>
            </w:r>
          </w:p>
        </w:tc>
      </w:tr>
      <w:tr>
        <w:tc>
          <w:tcPr>
            <w:tcW w:type="dxa" w:w="2551"/>
          </w:tcPr>
          <w:p>
            <w:r>
              <w:t>Orçamento</w:t>
            </w:r>
          </w:p>
        </w:tc>
        <w:tc>
          <w:tcPr>
            <w:tcW w:type="dxa" w:w="5953"/>
          </w:tcPr>
          <w:p>
            <w:r>
              <w:t>Valor estimado de um serviço, que precisa ser aprovado pelo cliente antes da execução.</w:t>
            </w:r>
          </w:p>
        </w:tc>
      </w:tr>
    </w:tbl>
    <w:p/>
    <w:p>
      <w:pPr>
        <w:pStyle w:val="Heading1"/>
      </w:pPr>
      <w:r>
        <w:t>Perguntas de revisão (fechamento do bloco de UML)</w:t>
      </w:r>
    </w:p>
    <w:p>
      <w:pPr>
        <w:pStyle w:val="ListNumber"/>
      </w:pPr>
      <w:r>
        <w:t>1. Dos 4 diagramas vistos (casos de uso, classes, atividades, sequência), qual você achou mais fácil? Por quê?</w:t>
      </w:r>
    </w:p>
    <w:p>
      <w:pPr>
        <w:pStyle w:val="ListNumber"/>
      </w:pPr>
      <w:r>
        <w:t>2. Qual diagrama descreve a ESTRUTURA de dados do sistema, e qual descreve o COMPORTAMENTO?</w:t>
      </w:r>
    </w:p>
    <w:p>
      <w:pPr>
        <w:pStyle w:val="ListNumber"/>
      </w:pPr>
      <w:r>
        <w:t>3. No cenário EcoBike, cite um exemplo de decisão que apareceria no diagrama de atividades.</w:t>
      </w:r>
    </w:p>
    <w:p>
      <w:pPr>
        <w:pStyle w:val="ListNumber"/>
      </w:pPr>
      <w:r>
        <w:t>4. Por que é útil ter mais de um tipo de diagrama para representar o mesmo sistema?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