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0"/>
        </w:rPr>
        <w:t>APOSTILA DO ALUNO — AULA 21</w:t>
      </w:r>
    </w:p>
    <w:p>
      <w:r>
        <w:rPr>
          <w:b/>
          <w:sz w:val="28"/>
        </w:rPr>
        <w:t>Guia de Revisão Geral da Disciplina</w:t>
      </w:r>
    </w:p>
    <w:p>
      <w:r>
        <w:rPr>
          <w:sz w:val="21"/>
        </w:rPr>
        <w:t>Curso: Técnico em Desenvolvimento de Sistemas  |  Turma: 103513  |  Disciplina: Modelagem de Sistemas (82h + 04h planejamento)</w:t>
      </w:r>
    </w:p>
    <w:p>
      <w:r>
        <w:rPr>
          <w:sz w:val="21"/>
        </w:rPr>
        <w:t>Data: 27/11/2026 (sexta-feira)  |  Horário: 07:30 às 09:30 (2h)</w:t>
      </w:r>
    </w:p>
    <w:p/>
    <w:p>
      <w:pPr>
        <w:pStyle w:val="Heading1"/>
      </w:pPr>
      <w:r>
        <w:t>Sobre esta apostila</w:t>
      </w:r>
    </w:p>
    <w:p>
      <w:r>
        <w:rPr>
          <w:b w:val="0"/>
          <w:i w:val="0"/>
          <w:sz w:val="22"/>
        </w:rPr>
        <w:t>Este não é um conteúdo novo — é um resumo compacto de tudo que vimos na disciplina, organizado por aula, para você revisar antes da Avaliação Final. Reveja também o glossário e as perguntas de revisão de cada aula, se tiver dúvidas em algum tópico específico.</w:t>
      </w:r>
    </w:p>
    <w:p>
      <w:pPr>
        <w:pStyle w:val="Heading1"/>
      </w:pPr>
      <w:r>
        <w:t>Linha do tempo da disciplina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fill="1F497D"/>
          </w:tcPr>
          <w:p>
            <w:r/>
            <w:r>
              <w:rPr>
                <w:b/>
                <w:color w:val="FFFFFF"/>
              </w:rPr>
              <w:t>Aula(s)</w:t>
            </w:r>
          </w:p>
        </w:tc>
        <w:tc>
          <w:tcPr>
            <w:tcW w:type="dxa" w:w="2551"/>
            <w:shd w:fill="1F497D"/>
          </w:tcPr>
          <w:p>
            <w:r/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4535"/>
            <w:shd w:fill="1F497D"/>
          </w:tcPr>
          <w:p>
            <w:r/>
            <w:r>
              <w:rPr>
                <w:b/>
                <w:color w:val="FFFFFF"/>
              </w:rPr>
              <w:t>Ideia central para lembrar</w:t>
            </w:r>
          </w:p>
        </w:tc>
      </w:tr>
      <w:tr>
        <w:tc>
          <w:tcPr>
            <w:tcW w:type="dxa" w:w="1134"/>
          </w:tcPr>
          <w:p>
            <w:r>
              <w:t>1</w:t>
            </w:r>
          </w:p>
        </w:tc>
        <w:tc>
          <w:tcPr>
            <w:tcW w:type="dxa" w:w="2551"/>
          </w:tcPr>
          <w:p>
            <w:r>
              <w:t>Regra de Negócio</w:t>
            </w:r>
          </w:p>
        </w:tc>
        <w:tc>
          <w:tcPr>
            <w:tcW w:type="dxa" w:w="4535"/>
          </w:tcPr>
          <w:p>
            <w:r>
              <w:t>Toda regra tem Condição → Ação → Exceção; existe independente de sistema.</w:t>
            </w:r>
          </w:p>
        </w:tc>
      </w:tr>
      <w:tr>
        <w:tc>
          <w:tcPr>
            <w:tcW w:type="dxa" w:w="1134"/>
          </w:tcPr>
          <w:p>
            <w:r>
              <w:t>2</w:t>
            </w:r>
          </w:p>
        </w:tc>
        <w:tc>
          <w:tcPr>
            <w:tcW w:type="dxa" w:w="2551"/>
          </w:tcPr>
          <w:p>
            <w:r>
              <w:t>Requisitos (RF x RNF)</w:t>
            </w:r>
          </w:p>
        </w:tc>
        <w:tc>
          <w:tcPr>
            <w:tcW w:type="dxa" w:w="4535"/>
          </w:tcPr>
          <w:p>
            <w:r>
              <w:t>RF = o que o sistema faz; RNF = como ele se comporta (desempenho, segurança...).</w:t>
            </w:r>
          </w:p>
        </w:tc>
      </w:tr>
      <w:tr>
        <w:tc>
          <w:tcPr>
            <w:tcW w:type="dxa" w:w="1134"/>
          </w:tcPr>
          <w:p>
            <w:r>
              <w:t>3</w:t>
            </w:r>
          </w:p>
        </w:tc>
        <w:tc>
          <w:tcPr>
            <w:tcW w:type="dxa" w:w="2551"/>
          </w:tcPr>
          <w:p>
            <w:r>
              <w:t>Modelagem de Sistemas + intro UML</w:t>
            </w:r>
          </w:p>
        </w:tc>
        <w:tc>
          <w:tcPr>
            <w:tcW w:type="dxa" w:w="4535"/>
          </w:tcPr>
          <w:p>
            <w:r>
              <w:t>Diagramas estruturais (o quê) x comportamentais (como/quando).</w:t>
            </w:r>
          </w:p>
        </w:tc>
      </w:tr>
      <w:tr>
        <w:tc>
          <w:tcPr>
            <w:tcW w:type="dxa" w:w="1134"/>
          </w:tcPr>
          <w:p>
            <w:r>
              <w:t>4</w:t>
            </w:r>
          </w:p>
        </w:tc>
        <w:tc>
          <w:tcPr>
            <w:tcW w:type="dxa" w:w="2551"/>
          </w:tcPr>
          <w:p>
            <w:r>
              <w:t>Casos de Uso</w:t>
            </w:r>
          </w:p>
        </w:tc>
        <w:tc>
          <w:tcPr>
            <w:tcW w:type="dxa" w:w="4535"/>
          </w:tcPr>
          <w:p>
            <w:r>
              <w:t>Ator + caso de uso; include = sempre acontece, extend = condicional.</w:t>
            </w:r>
          </w:p>
        </w:tc>
      </w:tr>
      <w:tr>
        <w:tc>
          <w:tcPr>
            <w:tcW w:type="dxa" w:w="1134"/>
          </w:tcPr>
          <w:p>
            <w:r>
              <w:t>5-6</w:t>
            </w:r>
          </w:p>
        </w:tc>
        <w:tc>
          <w:tcPr>
            <w:tcW w:type="dxa" w:w="2551"/>
          </w:tcPr>
          <w:p>
            <w:r>
              <w:t>Diagrama de Classes</w:t>
            </w:r>
          </w:p>
        </w:tc>
        <w:tc>
          <w:tcPr>
            <w:tcW w:type="dxa" w:w="4535"/>
          </w:tcPr>
          <w:p>
            <w:r>
              <w:t>Atributos, métodos, visibilidade (+/-/#) e cardinalidade (1, 0..1, 1..*, *).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2551"/>
          </w:tcPr>
          <w:p>
            <w:r>
              <w:t>Diagrama de Atividades</w:t>
            </w:r>
          </w:p>
        </w:tc>
        <w:tc>
          <w:tcPr>
            <w:tcW w:type="dxa" w:w="4535"/>
          </w:tcPr>
          <w:p>
            <w:r>
              <w:t>Fluxo do processo, com decisões (losango) e raias por ator.</w:t>
            </w:r>
          </w:p>
        </w:tc>
      </w:tr>
      <w:tr>
        <w:tc>
          <w:tcPr>
            <w:tcW w:type="dxa" w:w="1134"/>
          </w:tcPr>
          <w:p>
            <w:r>
              <w:t>8</w:t>
            </w:r>
          </w:p>
        </w:tc>
        <w:tc>
          <w:tcPr>
            <w:tcW w:type="dxa" w:w="2551"/>
          </w:tcPr>
          <w:p>
            <w:r>
              <w:t>Diagrama de Sequência</w:t>
            </w:r>
          </w:p>
        </w:tc>
        <w:tc>
          <w:tcPr>
            <w:tcW w:type="dxa" w:w="4535"/>
          </w:tcPr>
          <w:p>
            <w:r>
              <w:t>Ordem temporal das mensagens entre objetos, de cima para baixo.</w:t>
            </w:r>
          </w:p>
        </w:tc>
      </w:tr>
      <w:tr>
        <w:tc>
          <w:tcPr>
            <w:tcW w:type="dxa" w:w="1134"/>
          </w:tcPr>
          <w:p>
            <w:r>
              <w:t>9</w:t>
            </w:r>
          </w:p>
        </w:tc>
        <w:tc>
          <w:tcPr>
            <w:tcW w:type="dxa" w:w="2551"/>
          </w:tcPr>
          <w:p>
            <w:r>
              <w:t>Revisão integradora (EcoBike)</w:t>
            </w:r>
          </w:p>
        </w:tc>
        <w:tc>
          <w:tcPr>
            <w:tcW w:type="dxa" w:w="4535"/>
          </w:tcPr>
          <w:p>
            <w:r>
              <w:t>Aplicar os 4 diagramas juntos, com coerência entre eles.</w:t>
            </w:r>
          </w:p>
        </w:tc>
      </w:tr>
      <w:tr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2551"/>
          </w:tcPr>
          <w:p>
            <w:r>
              <w:t>UX</w:t>
            </w:r>
          </w:p>
        </w:tc>
        <w:tc>
          <w:tcPr>
            <w:tcW w:type="dxa" w:w="4535"/>
          </w:tcPr>
          <w:p>
            <w:r>
              <w:t>Persona + jornada + wireframe de baixa fidelidade.</w:t>
            </w:r>
          </w:p>
        </w:tc>
      </w:tr>
      <w:tr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2551"/>
          </w:tcPr>
          <w:p>
            <w:r>
              <w:t>Conectividade e Interoperabilidade</w:t>
            </w:r>
          </w:p>
        </w:tc>
        <w:tc>
          <w:tcPr>
            <w:tcW w:type="dxa" w:w="4535"/>
          </w:tcPr>
          <w:p>
            <w:r>
              <w:t>APIs, arquitetura cliente-servidor, integração entre sistemas.</w:t>
            </w:r>
          </w:p>
        </w:tc>
      </w:tr>
      <w:tr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2551"/>
          </w:tcPr>
          <w:p>
            <w:r>
              <w:t>Organização de Dados</w:t>
            </w:r>
          </w:p>
        </w:tc>
        <w:tc>
          <w:tcPr>
            <w:tcW w:type="dxa" w:w="4535"/>
          </w:tcPr>
          <w:p>
            <w:r>
              <w:t>Checklist: duplicados, campos vazios, inconsistências de grafia/formato.</w:t>
            </w:r>
          </w:p>
        </w:tc>
      </w:tr>
      <w:tr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2551"/>
          </w:tcPr>
          <w:p>
            <w:r>
              <w:t>Análise de dados e Ciclo PDCA</w:t>
            </w:r>
          </w:p>
        </w:tc>
        <w:tc>
          <w:tcPr>
            <w:tcW w:type="dxa" w:w="4535"/>
          </w:tcPr>
          <w:p>
            <w:r>
              <w:t>Plan → Do → Check → Act, com dados reais para decidir.</w:t>
            </w:r>
          </w:p>
        </w:tc>
      </w:tr>
      <w:tr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2551"/>
          </w:tcPr>
          <w:p>
            <w:r>
              <w:t>Business Model Canvas</w:t>
            </w:r>
          </w:p>
        </w:tc>
        <w:tc>
          <w:tcPr>
            <w:tcW w:type="dxa" w:w="4535"/>
          </w:tcPr>
          <w:p>
            <w:r>
              <w:t>9 blocos: do problema do cliente (Proposta de Valor) aos custos.</w:t>
            </w:r>
          </w:p>
        </w:tc>
      </w:tr>
      <w:tr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2551"/>
          </w:tcPr>
          <w:p>
            <w:r>
              <w:t>Iniciativa e Autonomia</w:t>
            </w:r>
          </w:p>
        </w:tc>
        <w:tc>
          <w:tcPr>
            <w:tcW w:type="dxa" w:w="4535"/>
          </w:tcPr>
          <w:p>
            <w:r>
              <w:t>Agir proativamente, mas avaliando consequências antes de decidir sozinho.</w:t>
            </w:r>
          </w:p>
        </w:tc>
      </w:tr>
      <w:tr>
        <w:tc>
          <w:tcPr>
            <w:tcW w:type="dxa" w:w="1134"/>
          </w:tcPr>
          <w:p>
            <w:r>
              <w:t>16-20</w:t>
            </w:r>
          </w:p>
        </w:tc>
        <w:tc>
          <w:tcPr>
            <w:tcW w:type="dxa" w:w="2551"/>
          </w:tcPr>
          <w:p>
            <w:r>
              <w:t>Projeto Integrador</w:t>
            </w:r>
          </w:p>
        </w:tc>
        <w:tc>
          <w:tcPr>
            <w:tcW w:type="dxa" w:w="4535"/>
          </w:tcPr>
          <w:p>
            <w:r>
              <w:t>Aplicação de tudo, do zero, em um sistema escolhido pelo grupo.</w:t>
            </w:r>
          </w:p>
        </w:tc>
      </w:tr>
    </w:tbl>
    <w:p/>
    <w:p>
      <w:pPr>
        <w:pStyle w:val="Heading1"/>
      </w:pPr>
      <w:r>
        <w:t>Pontos de atenção mais frequentes (erros comuns)</w:t>
      </w:r>
    </w:p>
    <w:p>
      <w:pPr>
        <w:pStyle w:val="ListBullet"/>
      </w:pPr>
      <w:r>
        <w:t>Confundir regra de negócio (restrição pontual) com processo de negócio (sequência de atividades).</w:t>
      </w:r>
    </w:p>
    <w:p>
      <w:pPr>
        <w:pStyle w:val="ListBullet"/>
      </w:pPr>
      <w:r>
        <w:t>Confundir requisito funcional com não funcional.</w:t>
      </w:r>
    </w:p>
    <w:p>
      <w:pPr>
        <w:pStyle w:val="ListBullet"/>
      </w:pPr>
      <w:r>
        <w:t>Usar “include” quando o correto seria “extend” (ou vice-versa) no Diagrama de Casos de Uso.</w:t>
      </w:r>
    </w:p>
    <w:p>
      <w:pPr>
        <w:pStyle w:val="ListBullet"/>
      </w:pPr>
      <w:r>
        <w:t>Esquecer a multiplicidade nas relações do Diagrama de Classes.</w:t>
      </w:r>
    </w:p>
    <w:p>
      <w:pPr>
        <w:pStyle w:val="ListBullet"/>
      </w:pPr>
      <w:r>
        <w:t>Misturar a ordem das mensagens no Diagrama de Sequência com a ordem das ações no Diagrama de Atividades.</w:t>
      </w:r>
    </w:p>
    <w:p>
      <w:pPr>
        <w:pStyle w:val="ListBullet"/>
      </w:pPr>
      <w:r>
        <w:t>Confundir Proposta de Valor (o que resolve para o cliente) com Fontes de Receita (como a empresa ganha dinheiro) no Canvas.</w:t>
      </w:r>
    </w:p>
    <w:p>
      <w:pPr>
        <w:pStyle w:val="Heading1"/>
      </w:pPr>
      <w:r>
        <w:t>Como será a Avaliação Final</w:t>
      </w:r>
    </w:p>
    <w:p>
      <w:pPr>
        <w:pStyle w:val="ListBullet"/>
      </w:pPr>
      <w:r>
        <w:t>13 questões objetivas (múltipla escolha e Verdadeiro/Falso).</w:t>
      </w:r>
    </w:p>
    <w:p>
      <w:pPr>
        <w:pStyle w:val="ListBullet"/>
      </w:pPr>
      <w:r>
        <w:t>50 minutos de duração, individual, sem consulta.</w:t>
      </w:r>
    </w:p>
    <w:p>
      <w:pPr>
        <w:pStyle w:val="ListBullet"/>
      </w:pPr>
      <w:r>
        <w:t>Cobre os temas de todas as aulas da disciplina — use a tabela acima como guia de estudo.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