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diag_001.svg" ContentType="image/svg+xml"/>
  <Override PartName="/word/media/tb9_01.svg" ContentType="image/svg+xml"/>
  <Override PartName="/word/media/tb9_02.svg" ContentType="image/svg+xml"/>
  <Override PartName="/word/media/tb9_03.svg" ContentType="image/svg+xml"/>
  <Override PartName="/word/media/tb9_04.svg" ContentType="image/svg+xml"/>
  <Override PartName="/word/media/tb9_05.svg" ContentType="image/svg+xml"/>
  <Override PartName="/word/media/tb9_06.svg" ContentType="image/svg+xml"/>
  <Override PartName="/word/media/tb9_07.svg" ContentType="image/svg+xml"/>
  <Override PartName="/word/media/tb9_0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97D"/>
          <w:sz w:val="40"/>
        </w:rPr>
        <w:t>APOSTILA DO ALUNO — AULA 9</w:t>
      </w:r>
    </w:p>
    <w:p>
      <w:r>
        <w:rPr>
          <w:b/>
          <w:sz w:val="28"/>
        </w:rPr>
        <w:t>Revisão Integradora UML — os 4 diagramas juntos (TechBurger)</w:t>
      </w:r>
    </w:p>
    <w:p>
      <w:r>
        <w:rPr>
          <w:sz w:val="21"/>
        </w:rPr>
        <w:t>Curso: Técnico em Desenvolvimento de Sistemas  |  Turma: 103513  |  Disciplina: Modelagem de Sistemas (82h + 04h planejamento)</w:t>
      </w:r>
    </w:p>
    <w:p>
      <w:r>
        <w:rPr>
          <w:sz w:val="21"/>
        </w:rPr>
        <w:t>Data: 15/10/2026 (quinta-feira)  |  Horário: 07:30 às 10:55</w:t>
      </w:r>
    </w:p>
    <w:p>
      <w:pPr>
        <w:pStyle w:val="Heading1"/>
      </w:pPr>
      <w:r>
        <w:t>Objetivos desta aula</w:t>
      </w:r>
    </w:p>
    <w:p>
      <w:pPr>
        <w:pStyle w:val="ListBullet"/>
      </w:pPr>
      <w:r>
        <w:t>Seguir o TechBurger de ponta a ponta: o mesmo sistema nos 4 diagramas, com uma regra de negócio atravessando todos.</w:t>
      </w:r>
    </w:p>
    <w:p>
      <w:pPr>
        <w:pStyle w:val="ListBullet"/>
      </w:pPr>
      <w:r>
        <w:t>Entender os 4 diagramas UML do curso — casos de uso, classes, atividades e sequência — como vistas do MESMO sistema, cada uma respondendo a uma pergunta.</w:t>
      </w:r>
    </w:p>
    <w:p>
      <w:pPr>
        <w:pStyle w:val="ListBullet"/>
      </w:pPr>
      <w:r>
        <w:t>Usar a técnica dos grifos para sair do texto do cliente e chegar aos elementos de cada diagrama.</w:t>
      </w:r>
    </w:p>
    <w:p>
      <w:pPr>
        <w:pStyle w:val="ListBullet"/>
      </w:pPr>
      <w:r>
        <w:t>Aplicar as regras de coerência entre os diagramas (nomes, métodos, cardinalidades, guardas e ordem) e reconhecer as diferenças que NÃO são incoerência.</w:t>
      </w:r>
    </w:p>
    <w:p>
      <w:pPr>
        <w:pStyle w:val="ListBullet"/>
      </w:pPr>
      <w:r>
        <w:t>Montar uma matriz de rastreabilidade, seguindo cada regra de negócio por todos os diagramas.</w:t>
      </w:r>
    </w:p>
    <w:p>
      <w:pPr>
        <w:pStyle w:val="ListBullet"/>
      </w:pPr>
      <w:r>
        <w:t>Revisar os conceitos principais de cada diagrama a partir do resultado do exemplo guiado.</w:t>
      </w:r>
    </w:p>
    <w:p>
      <w:pPr>
        <w:pStyle w:val="ListBullet"/>
      </w:pPr>
      <w:r>
        <w:t>Modelar, em grupo e contra o relógio, a EcoBike nos 4 diagramas (Atividade 1).</w:t>
      </w:r>
    </w:p>
    <w:p>
      <w:pPr>
        <w:pStyle w:val="ListBullet"/>
      </w:pPr>
      <w:r>
        <w:t>Encontrar incoerências entre um diagrama de classes e um de sequência.</w:t>
      </w:r>
    </w:p>
    <w:p>
      <w:r>
        <w:rPr>
          <w:i w:val="0"/>
        </w:rPr>
        <w:t>Hoje não vamos aprender um diagrama novo. Vamos juntar os quatro que já sabemos e aprender a fazer com que eles contem a MESMA história.</w:t>
      </w:r>
    </w:p>
    <w:p>
      <w:pPr>
        <w:pStyle w:val="Heading1"/>
      </w:pPr>
      <w:r>
        <w:t>1. Os 4 diagramas trabalhando juntos</w:t>
      </w:r>
    </w:p>
    <w:p>
      <w:pPr>
        <w:pStyle w:val="Heading2"/>
      </w:pPr>
      <w:r>
        <w:t>1.1 Um sistema, várias vistas</w:t>
      </w:r>
    </w:p>
    <w:p>
      <w:r>
        <w:rPr>
          <w:i w:val="0"/>
        </w:rPr>
        <w:t>Uma casa não é descrita por um desenho só. Existe a planta baixa (paredes e portas), o projeto elétrico (tomadas e fios) e o hidráulico (canos e registros). São VISTAS diferentes da mesma casa — e todas precisam concordar: se a tomada do projeto elétrico cai no meio de uma porta da planta baixa, alguém errou, e o erro vai aparecer na obra.</w:t>
      </w:r>
    </w:p>
    <w:p>
      <w:r>
        <w:rPr>
          <w:i w:val="0"/>
        </w:rPr>
        <w:t>Com a UML acontece a mesma coisa. Cada diagrama mostra um lado do sistema, e nenhum deles, sozinho, conta a história inteira. O diagrama de classes não diz em que ordem as coisas acontecem; o de atividades não diz quais dados existem; o de casos de uso não mostra nenhuma regra por dentro. Juntos — e coerentes entre si — eles viram a especificação que a equipe usa para programar e testar. Incoerentes, eles viram uma fonte de discussões e de bugs: quem programa segue um diagrama, quem testa segue outro, e o sistema não fecha.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6860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s4.png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860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— Os 4 diagramas do curso e como eles se ligam.</w:t>
      </w:r>
    </w:p>
    <w:p>
      <w:pPr>
        <w:pStyle w:val="Heading2"/>
      </w:pPr>
      <w:r>
        <w:t>1.2 A pergunta de cada diagrama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Diagrama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Pergunta que responde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Elementos principais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Casos de uso (Aula 4)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O QUE o sistema oferece, e PARA QUEM?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Atores, casos de uso, fronteira, «include», «extend», generalização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Classes (Aulas 5 e 6)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QUAIS DADOS existem, e COMO se ligam?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Classes, atributos, métodos, associação, agregação, composição, herança, cardinalidade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Atividades (Aula 7)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Qual o PASSO A PASSO, e QUEM faz cada passo?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Nós inicial e final, ações, decisões com guardas, junção, bifurcação/união, raias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Sequência (Aula 8)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QUEM CHAMA QUEM, e em que ORDEM?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Participantes, linhas de vida, ativações, mensagens, retornos, alt/opt/loop</w:t>
            </w:r>
          </w:p>
        </w:tc>
      </w:tr>
    </w:tbl>
    <w:p/>
    <w:p>
      <w:r>
        <w:rPr>
          <w:i w:val="0"/>
        </w:rPr>
        <w:t>Por trás dos quatro estão as regras de negócio (Aula 1) e os requisitos e critérios de aceite (Aulas 2 e 3). Os diagramas são uma forma de DESENHAR essas regras — por isso uma regra que não aparece em nenhum diagrama é um sinal de alerta.</w:t>
      </w:r>
    </w:p>
    <w:p>
      <w:pPr>
        <w:pStyle w:val="Heading2"/>
      </w:pPr>
      <w:r>
        <w:t>1.3 Estrutural x comportamental</w:t>
      </w:r>
    </w:p>
    <w:p>
      <w:r>
        <w:rPr>
          <w:i w:val="0"/>
        </w:rPr>
        <w:t>O diagrama de classes é ESTRUTURAL: mostra o que o sistema É e o que ele GUARDA — uma fotografia do sistema parado. Costuma existir um só para o sistema todo, e ele muda pouco com o tempo. Os outros três são COMPORTAMENTAIS: mostram o que o sistema FAZ — o filme do sistema em ação. Deles existem vários: um diagrama de atividades por processo importante, um ou mais diagramas de sequência por caso de uso (um por cenário).</w:t>
      </w:r>
    </w:p>
    <w:p>
      <w:pPr>
        <w:pStyle w:val="Heading2"/>
      </w:pPr>
      <w:r>
        <w:t>1.4 Em que ordem trabalhar</w:t>
      </w:r>
    </w:p>
    <w:p>
      <w:r>
        <w:t>1.  Ler o texto do cliente e listar as regras de negócio (Aula 1).</w:t>
      </w:r>
    </w:p>
    <w:p>
      <w:r>
        <w:t>2.  Escrever os requisitos funcionais e não funcionais e os critérios de aceite (Aulas 2 e 3).</w:t>
      </w:r>
    </w:p>
    <w:p>
      <w:r>
        <w:t>3.  Desenhar os casos de uso: quem usa o sistema, e para quê (Aula 4).</w:t>
      </w:r>
    </w:p>
    <w:p>
      <w:r>
        <w:t>4.  Desenhar as classes, com atributos, métodos e cardinalidade (Aulas 5 e 6).</w:t>
      </w:r>
    </w:p>
    <w:p>
      <w:r>
        <w:t>5.  Para os casos de uso principais, desenhar as atividades (Aula 7) e a sequência (Aula 8).</w:t>
      </w:r>
    </w:p>
    <w:p>
      <w:r>
        <w:t>6.  Conferir a coerência entre todos — e voltar para corrigir o que for preciso.</w:t>
      </w:r>
    </w:p>
    <w:p>
      <w:r>
        <w:rPr>
          <w:i w:val="0"/>
        </w:rPr>
        <w:t>Essa ordem é um ponto de partida, não uma lei. Na prática a modelagem é ITERATIVA, um vai e volta: ninguém acerta o diagrama de classes de primeira — quase sempre é a sequência que mostra o método que faltou. A atividade revela uma decisão que não estava nas regras, e aí é preciso voltar e perguntar ao cliente. Cada diagrama novo é também uma revisão dos anteriores.</w:t>
      </w:r>
    </w:p>
    <w:p>
      <w:pPr>
        <w:pStyle w:val="Heading1"/>
      </w:pPr>
      <w:r>
        <w:t>2. Do texto ao modelo: a técnica dos grifos</w:t>
      </w:r>
    </w:p>
    <w:p>
      <w:r>
        <w:rPr>
          <w:i w:val="0"/>
        </w:rPr>
        <w:t>O ponto de partida de qualquer modelagem é o texto do cliente — a entrevista, o e-mail, o documento de requisitos. Uma técnica simples, usada desde a Aula 1, ajuda a não esquecer nada: ler o texto com canetas de cores diferentes (ou, no computador, com negrito e sublinhado) e marcar cada tipo de palavra.</w:t>
      </w:r>
    </w:p>
    <w:p>
      <w:pPr>
        <w:pStyle w:val="Heading2"/>
      </w:pPr>
      <w:r>
        <w:t>2.1 O que grifar e no que cada marca vira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marcar no texto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Exemplo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Vira...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Substantivos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cliente, pedido, pagamento, entrega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Classes, atributos e atores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Verbos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fazer pedido, confirmar, cancelar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Casos de uso, ações e métodos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SE / SENÃO / QUANDO / EXCETO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se o pagamento for recusado...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Decisões (atividades); alt ou opt (sequência); exceção da regra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PARA CADA / ATÉ / REPETE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para cada item...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Laço (atividades); loop (sequência)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AO MESMO TEMPO / ENQUANTO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enquanto a cozinha prepara...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Bifurcação e união; par ou mensagem assíncrona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Números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R$ 15,00, 5 km, 10 itens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Cardinalidades, guardas e valores das regras</w:t>
            </w:r>
          </w:p>
        </w:tc>
      </w:tr>
    </w:tbl>
    <w:p/>
    <w:p>
      <w:pPr>
        <w:pStyle w:val="Heading2"/>
      </w:pPr>
      <w:r>
        <w:t>2.2 Exemplo: os grifos no texto do TechBurger</w:t>
      </w:r>
    </w:p>
    <w:p>
      <w:r>
        <w:rPr>
          <w:i w:val="0"/>
        </w:rPr>
        <w:t>Relembrem o texto da gerente Fernanda (Aula 1): “Pedidos feitos pelo aplicativo só podem ser confirmados quando o valor total for igual ou superior a R$ 15,00. Assim que o pagamento de um pedido é confirmado, o pedido é enviado para a tela da cozinha. Pagamentos via PIX feitos pelo aplicativo recebem 5% de desconto. A loja só realiza entrega em endereços a até 5 km. Pedidos com mais de 10 itens exigem confirmação manual de um gerente.”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Trecho grifado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Onde aparece nos diagramas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“pedidos do APLICATIVO só confirmam com VALOR TOTAL de R$ 15,00 ou mais”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Atributos canal e /valorTotal (Pedido); restrição { canal = app implica valorTotal &gt;= 15,00 }; decisão [valor total ≥ R$ 15,00?]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“ASSIM QUE o PAGAMENTO é CONFIRMADO, o pedido vai para a COZINHA”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Fazer Pedido pelo App «include» Confirmar Pagamento; decisão [pagamento confirmado?] (atividades) e alt [resultado = aprovado] (sequência)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“PIX pelo app tem 5% de DESCONTO”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Aplicar Desconto PIX «extend» Confirmar Pagamento; método aplicarDesconto() de Pagamento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“ENTREGA só ATÉ 5 KM”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Pedido 1 —— 0..1 Entrega; método validarRaio(); decisão [endereço a até 5 km?]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“MAIS DE 10 ITENS exigem confirmação do GERENTE”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Ator Gerente e caso de uso Autorizar Pedido Grande; decisão [mais de 10 itens?] e opt [mais de 10 itens]</w:t>
            </w:r>
          </w:p>
        </w:tc>
      </w:tr>
    </w:tbl>
    <w:p/>
    <w:p>
      <w:pPr>
        <w:pStyle w:val="Heading2"/>
      </w:pPr>
      <w:r>
        <w:t>Quiz rápido: para onde vai?</w:t>
      </w:r>
    </w:p>
    <w:p>
      <w:r>
        <w:rPr>
          <w:i w:val="0"/>
        </w:rPr>
        <w:t>Para cada trecho, digam em que elemento de quais diagramas ele se transforma. Respostas no Gabarito.</w:t>
      </w:r>
    </w:p>
    <w:p>
      <w:r>
        <w:t>1.  “Cliente” (a pessoa que usa o app).</w:t>
      </w:r>
    </w:p>
    <w:p>
      <w:r>
        <w:t>2.  “cada pedido pode ter uma entrega”.</w:t>
      </w:r>
    </w:p>
    <w:p>
      <w:r>
        <w:t>3.  “se o pagamento for recusado, cancela o pedido”.</w:t>
      </w:r>
    </w:p>
    <w:p>
      <w:r>
        <w:t>4.  “para cada item do carrinho, confere o estoque”.</w:t>
      </w:r>
    </w:p>
    <w:p>
      <w:r>
        <w:t>5.  “o sistema calcula o valor total do pedido”.</w:t>
      </w:r>
    </w:p>
    <w:p>
      <w:r>
        <w:t>6.  “a cozinha prepara enquanto o sistema credita os pontos”.</w:t>
      </w:r>
    </w:p>
    <w:p>
      <w:pPr>
        <w:pStyle w:val="Heading1"/>
      </w:pPr>
      <w:r>
        <w:t>3. Exemplo resolvido: TechBurger de ponta a ponta</w:t>
      </w:r>
    </w:p>
    <w:p>
      <w:r>
        <w:rPr>
          <w:i w:val="0"/>
        </w:rPr>
        <w:t>O TechBurger apareceu em todas as aulas, sempre em um diagrama de cada vez: os casos de uso na Aula 4, as classes nas Aulas 5 e 6, as atividades do pedido pelo app na Aula 7 e a sequência do mesmo pedido na Aula 8. Agora vamos olhá-lo inteiro, com os quatro diagramas lado a lado — e seguir uma regra atravessando todos eles.</w:t>
      </w:r>
    </w:p>
    <w:p>
      <w:pPr>
        <w:pStyle w:val="Heading2"/>
      </w:pPr>
      <w:r>
        <w:t>3.1 O fio condutor: só vai para a cozinha com pagamento confirmado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87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o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874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— A regra do pagamento atravessando os 7 artefatos das Aulas 1 a 8.</w:t>
      </w:r>
    </w:p>
    <w:p>
      <w:r>
        <w:rPr>
          <w:i w:val="0"/>
        </w:rPr>
        <w:t>A regra nasce no texto do cliente (Aula 1): pedido sem pagamento confirmado nunca aparece na cozinha. Ela vira um requisito funcional (“o sistema deve bloquear o envio do pedido à cozinha até que o pagamento seja confirmado”) e um critério de aceite (Aulas 2 e 3). No diagrama de casos de uso ela aparece como «include»: todo Fazer Pedido pelo App passa, obrigatoriamente, por Confirmar Pagamento. No diagrama de classes vira a associação Pedido 1 —— 0..1 Pagamento (o pedido nasce antes do pagamento), o atributo status e o método confirmar() de Pagamento. Na atividade vira a decisão [pagamento confirmado?], desenhada ANTES de “Envia o pedido para a Cozinha”; na sequência, o alt [resultado = aprovado], que envolve 10: confirmar() … 13: enviarPedido(pedido), com 14: cancelar() no [senão]. Se um desses artefatos mandar o pedido à cozinha antes de confirmar o pagamento, o modelo está INCOERENTE.</w:t>
      </w:r>
    </w:p>
    <w:p>
      <w:pPr>
        <w:pStyle w:val="Heading2"/>
      </w:pPr>
      <w:r>
        <w:t>3.2 Casos de uso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949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_cu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94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— TechBurger: diagrama de casos de uso (Aula 4).</w:t>
      </w:r>
    </w:p>
    <w:p>
      <w:r>
        <w:rPr>
          <w:i w:val="0"/>
        </w:rPr>
        <w:t>Atores: Cliente, Atendente de Balcão e Gerente — os dois últimos são tipos de Funcionário (generalização) —, Cozinha e Sistema de Pagamento (ator externo). Fazer Pedido pelo App «include» Confirmar Pagamento, porque todo pedido pelo app passa pela confirmação. Aplicar Desconto PIX «extend» Confirmar Pagamento, porque só acontece quando o cliente escolhe PIX; Sugerir Item Substituto e Recusar Pedido de Cliente Bloqueado «extend» Fazer Pedido pelo App, porque só acontecem em certas situações. Cada caso de uso importante vai ganhar um fluxo no diagrama de atividades e um ou mais cenários no diagrama de sequência — e os NOMES dos atores precisam se repetir, iguais, nas raias e nos participantes.</w:t>
      </w:r>
    </w:p>
    <w:p>
      <w:pPr>
        <w:pStyle w:val="Heading2"/>
      </w:pPr>
      <w:r>
        <w:t>3.3 Classes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4507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_cl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4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— TechBurger: diagrama de classes com cardinalidade (Aulas 5 e 6); em laranja, os métodos descobertos na Aula 8.</w:t>
      </w:r>
    </w:p>
    <w:p>
      <w:r>
        <w:rPr>
          <w:i w:val="0"/>
        </w:rPr>
        <w:t>Cliente 1 —— * Pedido e Pedido 1 ◆—— * ItemPedido (composição) são a espinha do modelo. Pedido 1 —— 0..1 Pagamento, porque o pedido é criado antes de o pagamento ser confirmado; Pedido 1 —— 0..1 Entrega, porque pedido de retirada no balcão não tem entrega. O /valorTotal é derivado: é a soma dos ItemPedido, calculada por calcularValorTotal(). Reparem nos métodos em laranja — adicionarItem(), validar() e cancelar() no Pedido, calcularPontos() no Cliente: eles não estavam no diagrama da Aula 5; foi a sequência da Aula 8 que mostrou que faltavam. É o “vai e volta” da seção 1.4 acontecendo de verdade.</w:t>
      </w:r>
    </w:p>
    <w:p>
      <w:pPr>
        <w:pStyle w:val="Heading2"/>
      </w:pPr>
      <w:r>
        <w:t>3.4 Atividades e sequência: o mesmo pedido pelo app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79602" cy="70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_at_full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602" cy="70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5 — TechBurger: diagrama de atividades “Fazer pedido pelo app” (Aula 7).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8948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b_sq_full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948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6 — TechBurger: diagrama de sequência “Pedido pelo app com PIX” (Aula 8).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No diagrama de atividades (Aula 7)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No diagrama de sequência (Aula 8)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Raias: Cliente, Sistema e Cozinha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Ator Cliente e os participantes :App, :Pedido, :Pagamento, :SistemaPagamento e :Cozinha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Decisão [pagamento confirmado?]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9: cobrar(valorComDesconto) e o alt [resultado = aprovado] / [senão]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Decisão [mais de 10 itens?] → Aguarda confirmação do gerente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opt [mais de 10 itens] com 12: aguardarGerente()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Bifurcação: a Cozinha prepara enquanto o Sistema credita os pontos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13: enviarPedido(pedido) ASSÍNCRONA — o :App não espera o preparo</w:t>
            </w:r>
          </w:p>
        </w:tc>
      </w:tr>
    </w:tbl>
    <w:p/>
    <w:p>
      <w:pPr>
        <w:pStyle w:val="Heading2"/>
      </w:pPr>
      <w:r>
        <w:t>3.5 Nem toda diferença é incoerência</w:t>
      </w:r>
    </w:p>
    <w:p>
      <w:r>
        <w:rPr>
          <w:i w:val="0"/>
        </w:rPr>
        <w:t>Comparando os dois diagramas acima, aparecem diferenças — e nenhuma delas é erro. A atividade tem seis decisões (valor mínimo, estoque, tipo do pedido, raio de 5 km, pagamento e 10 itens); a sequência passa só por duas, porque mostra UM cenário: pedido para entrega, pago com PIX, acima de R$ 15,00 e com tudo em estoque. A atividade mostra TODOS os caminhos; é esperado que a sequência tenha menos. A atividade tem ações humanas (“Monta o carrinho”, “Prepara o pedido”), e a sequência mostra só as chamadas entre objetos do sistema. A bifurcação da atividade (a Cozinha prepara enquanto o Sistema credita os pontos) aparece na sequência como a mensagem ASSÍNCRONA para a :Cozinha: duas formas de mostrar a mesma ideia. Resumindo: incoerência é quando um diagrama diz uma coisa DIFERENTE do outro. Mostrar MENOS não é incoerência; mostrar DIFERENTE é.</w:t>
      </w:r>
    </w:p>
    <w:p>
      <w:pPr>
        <w:pStyle w:val="Heading2"/>
      </w:pPr>
      <w:r>
        <w:t>3.6 Mini-exercício: sugerir um item substituto nos 4 diagramas</w:t>
      </w:r>
    </w:p>
    <w:p>
      <w:r>
        <w:rPr>
          <w:i w:val="0"/>
        </w:rPr>
        <w:t>Em duplas (3 minutos): pensem na regra “quando um item do cardápio está em falta no estoque, o sistema sugere um item substituto antes de permitir a finalização do pedido” (Aula 1). Onde ela aparece em cada um dos 4 diagramas do TechBurger? Uma linha por diagrama basta. Resposta no Gabarito.</w:t>
      </w:r>
    </w:p>
    <w:p>
      <w:pPr>
        <w:pStyle w:val="Heading1"/>
      </w:pPr>
      <w:r>
        <w:t>4. Coerência e rastreabilidade</w:t>
      </w:r>
    </w:p>
    <w:p>
      <w:pPr>
        <w:pStyle w:val="Heading2"/>
      </w:pPr>
      <w:r>
        <w:t>4.1 Regras de coerência: os NOMES</w:t>
      </w:r>
    </w:p>
    <w:p>
      <w:pPr>
        <w:pStyle w:val="ListBullet"/>
      </w:pPr>
      <w:r>
        <w:t>O ator do caso de uso é a raia da atividade e o primeiro participante da sequência — com o MESMO nome.</w:t>
      </w:r>
    </w:p>
    <w:p>
      <w:pPr>
        <w:pStyle w:val="ListBullet"/>
      </w:pPr>
      <w:r>
        <w:t>Todo participante “:X” da sequência é uma classe X do diagrama de classes. A exceção é o :App (ou :Sistema), que faz o papel da tela e costuma não aparecer como classe de dados.</w:t>
      </w:r>
    </w:p>
    <w:p>
      <w:pPr>
        <w:pStyle w:val="ListBullet"/>
      </w:pPr>
      <w:r>
        <w:t>Toda mensagem recebida por “:X” é um método da classe X — com a mesma grafia.</w:t>
      </w:r>
    </w:p>
    <w:p>
      <w:pPr>
        <w:pStyle w:val="ListBullet"/>
      </w:pPr>
      <w:r>
        <w:t>Todo atributo usado numa guarda existe na classe: [valor total ≥ R$ 15,00?] precisa de - /valorTotal: Real no Pedido.</w:t>
      </w:r>
    </w:p>
    <w:p>
      <w:pPr>
        <w:pStyle w:val="ListBullet"/>
      </w:pPr>
      <w:r>
        <w:t>As cardinalidades batem com as regras: “no máximo um pagamento por pedido” = Pedido 1 —— 0..1 Pagamento.</w:t>
      </w:r>
    </w:p>
    <w:p>
      <w:pPr>
        <w:pStyle w:val="Heading2"/>
      </w:pPr>
      <w:r>
        <w:t>4.2 Regras de coerência: o COMPORTAMENTO</w:t>
      </w:r>
    </w:p>
    <w:p>
      <w:pPr>
        <w:pStyle w:val="ListBullet"/>
      </w:pPr>
      <w:r>
        <w:t>Cada decisão da atividade vira um alt ou opt na sequência — quando o cenário passa por ela.</w:t>
      </w:r>
    </w:p>
    <w:p>
      <w:pPr>
        <w:pStyle w:val="ListBullet"/>
      </w:pPr>
      <w:r>
        <w:t>O laço vira loop; a bifurcação e a união viram par ou mensagem assíncrona.</w:t>
      </w:r>
    </w:p>
    <w:p>
      <w:pPr>
        <w:pStyle w:val="ListBullet"/>
      </w:pPr>
      <w:r>
        <w:t>«include» (sempre acontece) vira passos que SEMPRE aparecem no fluxo; «extend» (só às vezes) vira um trecho opcional — um opt.</w:t>
      </w:r>
    </w:p>
    <w:p>
      <w:pPr>
        <w:pStyle w:val="ListBullet"/>
      </w:pPr>
      <w:r>
        <w:t>A ORDEM das regras é a mesma nos dois: validar antes de cobrar, cobrar antes de entregar.</w:t>
      </w:r>
    </w:p>
    <w:p>
      <w:pPr>
        <w:pStyle w:val="ListBullet"/>
      </w:pPr>
      <w:r>
        <w:t>Nenhuma regra de negócio pode sumir no caminho de um diagrama para outro.</w:t>
      </w:r>
    </w:p>
    <w:p>
      <w:pPr>
        <w:pStyle w:val="Heading2"/>
      </w:pPr>
      <w:r>
        <w:t>4.3 Tabela de equivalências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Num diagrama...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...aparece no outro como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Ator (casos de uso)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Raia (atividades) e primeiro participante (sequência)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Substantivo importante do texto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Classe ou atributo (classes) e participante (sequência)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Caso de uso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Um fluxo (atividades) e um ou mais cenários (sequência)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Regra com número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Cardinalidade (classes) ou guarda (atividades e sequência)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Decisão (atividades)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alt ou opt (sequência)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«extend» (casos de uso)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Caminho opcional (atividades) ou opt (sequência)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Ação do Sistema (atividades)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Mensagem = método de uma classe (sequência e classes)</w:t>
            </w:r>
          </w:p>
        </w:tc>
      </w:tr>
    </w:tbl>
    <w:p/>
    <w:p>
      <w:pPr>
        <w:pStyle w:val="Heading2"/>
      </w:pPr>
      <w:r>
        <w:t>4.4 Matriz de rastreabilidade</w:t>
      </w:r>
    </w:p>
    <w:p>
      <w:r>
        <w:rPr>
          <w:i w:val="0"/>
        </w:rPr>
        <w:t>Como ter certeza de que nenhuma regra ficou para trás? Com uma MATRIZ DE RASTREABILIDADE: uma tabela com uma linha por regra e uma coluna por artefato (requisito, caso de uso, classes, atividades, sequência). Em cada célula escrevemos ONDE a regra aparece naquele diagrama, com o nome exato do elemento. Uma célula vazia é uma LACUNA: ou a regra sumiu naquele diagrama (e é preciso corrigir), ou ela realmente não se aplica ali (e é preciso dizer por quê). É a mesma ferramenta que as empresas usam para provar que todo requisito foi modelado e testado.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Regra</w:t>
            </w:r>
          </w:p>
        </w:tc>
        <w:tc>
          <w:tcPr>
            <w:tcW w:type="dxa" w:w="166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RF</w:t>
            </w:r>
          </w:p>
        </w:tc>
        <w:tc>
          <w:tcPr>
            <w:tcW w:type="dxa" w:w="166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166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Classes</w:t>
            </w:r>
          </w:p>
        </w:tc>
        <w:tc>
          <w:tcPr>
            <w:tcW w:type="dxa" w:w="166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Atividades</w:t>
            </w:r>
          </w:p>
        </w:tc>
        <w:tc>
          <w:tcPr>
            <w:tcW w:type="dxa" w:w="1662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Sequência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Só vai para a cozinha com pagamento confirmado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O sistema deve bloquear o envio do pedido à cozinha até o pagamento ser confirmado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Confirmar Pagamento («include» de Fazer Pedido pelo App)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Pedido 1 —— 0..1 Pagamento; Pagamento.status e confirmar()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[pagamento confirmado?]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alt [resultado = aprovado] antes de 13: enviarPedido()</w:t>
            </w:r>
          </w:p>
        </w:tc>
      </w:tr>
      <w:tr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Mais de 10 itens exigem o gerente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O sistema deve exigir a confirmação de um gerente para pedidos com mais de 10 itens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Autorizar Pedido Grande (ator Gerente)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Gerente 0..1 —— 0..* Pedido; autorizarPedidoGrande()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[mais de 10 itens?]</w:t>
            </w:r>
          </w:p>
        </w:tc>
        <w:tc>
          <w:tcPr>
            <w:tcW w:type="dxa" w:w="1662"/>
          </w:tcPr>
          <w:p>
            <w:pPr>
              <w:spacing w:after="40"/>
            </w:pPr>
            <w:r>
              <w:rPr>
                <w:sz w:val="20"/>
              </w:rPr>
              <w:t>opt [mais de 10 itens] com 12: aguardarGerente()</w:t>
            </w:r>
          </w:p>
        </w:tc>
      </w:tr>
    </w:tbl>
    <w:p/>
    <w:p>
      <w:pPr>
        <w:pStyle w:val="Heading2"/>
      </w:pPr>
      <w:r>
        <w:t>4.5 Erros de coerência mais comuns</w:t>
      </w:r>
    </w:p>
    <w:p>
      <w:pPr>
        <w:pStyle w:val="ListBullet"/>
      </w:pPr>
      <w:r>
        <w:t>O mesmo papel com nomes diferentes: Atendente de Balcão no caso de uso, Caixa na atividade.</w:t>
      </w:r>
    </w:p>
    <w:p>
      <w:pPr>
        <w:pStyle w:val="ListBullet"/>
      </w:pPr>
      <w:r>
        <w:t>Mensagem que não é método da classe: validarEndereco() chegando num :Entrega que só tem validarRaio().</w:t>
      </w:r>
    </w:p>
    <w:p>
      <w:pPr>
        <w:pStyle w:val="ListBullet"/>
      </w:pPr>
      <w:r>
        <w:t>Participante na sequência que não existe no diagrama de classes (um :Cardapio inventado).</w:t>
      </w:r>
    </w:p>
    <w:p>
      <w:pPr>
        <w:pStyle w:val="ListBullet"/>
      </w:pPr>
      <w:r>
        <w:t>Cardinalidade que contradiz a regra: Pedido 1 —— 1 Entrega, quando pedido de retirada não tem entrega.</w:t>
      </w:r>
    </w:p>
    <w:p>
      <w:pPr>
        <w:pStyle w:val="ListBullet"/>
      </w:pPr>
      <w:r>
        <w:t>Guarda invertida (mandar à cozinha justamente quando o pagamento é recusado) ou usando um atributo que não existe.</w:t>
      </w:r>
    </w:p>
    <w:p>
      <w:pPr>
        <w:pStyle w:val="ListBullet"/>
      </w:pPr>
      <w:r>
        <w:t>Ordem diferente: a atividade valida antes de cobrar, a sequência cobra antes de validar.</w:t>
      </w:r>
    </w:p>
    <w:p>
      <w:pPr>
        <w:pStyle w:val="Heading2"/>
      </w:pPr>
      <w:r>
        <w:t>Quiz rápido: coerente ou incoerente?</w:t>
      </w:r>
    </w:p>
    <w:p>
      <w:r>
        <w:rPr>
          <w:i w:val="0"/>
        </w:rPr>
        <w:t>Respostas no Gabarito.</w:t>
      </w:r>
    </w:p>
    <w:p>
      <w:r>
        <w:t>1.  Caso de uso com o ator Gerente; na atividade, a raia se chama Supervisor.</w:t>
      </w:r>
    </w:p>
    <w:p>
      <w:r>
        <w:t>2.  A sequência envia validarRaio() à :Entrega; a classe Entrega tem + validarRaio().</w:t>
      </w:r>
    </w:p>
    <w:p>
      <w:r>
        <w:t>3.  A atividade tem 6 decisões; a sequência do cenário “pedido aprovado” tem só 1 alt e 1 opt.</w:t>
      </w:r>
    </w:p>
    <w:p>
      <w:r>
        <w:t>4.  Pedido 1 —— 0..1 Pagamento; a sequência cria DOIS :Pagamento para o mesmo pedido.</w:t>
      </w:r>
    </w:p>
    <w:p>
      <w:r>
        <w:t>5.  A atividade confere o estoque antes de cobrar; a sequência cobra e depois confere.</w:t>
      </w:r>
    </w:p>
    <w:p>
      <w:pPr>
        <w:pStyle w:val="Heading2"/>
      </w:pPr>
      <w:r>
        <w:t>4.6 O nível de detalhe e o trabalho em equipe</w:t>
      </w:r>
    </w:p>
    <w:p>
      <w:r>
        <w:rPr>
          <w:i w:val="0"/>
        </w:rPr>
        <w:t>Os diagramas precisam estar no MESMO nível de detalhe. Se a atividade tem 20 ações e a sequência do mesmo processo tem 3 mensagens, algo ficou de fora (ou sobrou). Nas classes, entram só as que aparecem nos casos de uso e nas regras — sem inventar. Nas atividades e na sequência, entram as regras e as integrações importantes, não cada clique.</w:t>
      </w:r>
    </w:p>
    <w:p>
      <w:r>
        <w:rPr>
          <w:i w:val="0"/>
        </w:rPr>
        <w:t>Em equipe, a organização faz toda a diferença: um arquivo .drawio só, com uma página por diagrama; os nomes combinados ANTES de desenhar, numa lista na primeira página (atores, classes, métodos); os diagramas divididos entre as pessoas, mas com revisão cruzada — quem fez a sequência revisa as classes, e vice-versa. No fim, a matriz de rastreabilidade serve de checklist. É exatamente assim que vai funcionar no Projeto Integrador (Aulas 16 a 19).</w:t>
      </w:r>
    </w:p>
    <w:p>
      <w:pPr>
        <w:pStyle w:val="Heading1"/>
      </w:pPr>
      <w:r>
        <w:t>5. Exemplo guiado: resgatar combo grátis</w:t>
      </w:r>
    </w:p>
    <w:p>
      <w:r>
        <w:rPr>
          <w:i w:val="0"/>
        </w:rPr>
        <w:t>Vamos construir juntos, ao vivo, no draw.io, o que acontece quando o cliente traz uma regra NOVA. Hoje, pela Regra 2 da Aula 1, ao chegar a 100 pontos o cliente ganha o combo grátis AUTOMATICAMENTE na próxima compra, e os pontos são zerados. A gerente Fernanda quer mudar isso:</w:t>
      </w:r>
    </w:p>
    <w:p>
      <w:pPr>
        <w:pStyle w:val="ListBullet"/>
      </w:pPr>
      <w:r>
        <w:t>O cliente escolhe QUANDO resgatar o combo grátis: no carrinho, ao fazer um pedido pelo app.</w:t>
      </w:r>
    </w:p>
    <w:p>
      <w:pPr>
        <w:pStyle w:val="ListBullet"/>
      </w:pPr>
      <w:r>
        <w:t>Continua valendo: só resgata quem tem 100 pontos ou mais, e o resgate zera os pontos.</w:t>
      </w:r>
    </w:p>
    <w:p>
      <w:pPr>
        <w:pStyle w:val="ListBullet"/>
      </w:pPr>
      <w:r>
        <w:t>Regra NOVA: só 1 combo grátis por pedido. O combo entra no pedido com preço R$ 0,00.</w:t>
      </w:r>
    </w:p>
    <w:p>
      <w:r>
        <w:rPr>
          <w:i w:val="0"/>
        </w:rPr>
        <w:t>A pergunta é: o que muda em cada um dos 4 diagramas? Vamos responder em 8 passos (slides 48 a 55: em cada um, o que entra no diagrama aparece em laranja).</w:t>
      </w:r>
    </w:p>
    <w:p>
      <w:pPr>
        <w:pStyle w:val="Heading2"/>
      </w:pPr>
      <w:r>
        <w:t>5.1 Passo a passo</w:t>
      </w:r>
    </w:p>
    <w:p>
      <w:r>
        <w:t>Passo 0 — Ponto de partida: abram o “Aula 9 - Exemplo Guiado (ponto de partida).drawio”. A página Atividades já tem as raias Cliente e Sistema; a página Sequência já tem o boneco Cliente, :App, :Pedido e :Cliente.</w:t>
      </w:r>
    </w:p>
    <w:p>
      <w:r>
        <w:t>Passo 1 — Casos de uso e classes: Resgatar Combo Grátis JÁ existe desde a Aula 4, ligado ao ator Cliente — nada muda. Nas classes, a regra nova vira métodos do Pedido: + temComboGratis(): Booleano (verdadeiro se o pedido já tem um combo grátis) e + adicionarComboGratis() (inclui o combo com preço R$ 0,00). A regra dos 100 pontos vira + podeResgatar(): Booleano no Cliente (verdadeiro se pontosFidelidade ≥ 100). resgatarCombo() já existia no Cliente (Aula 5) e é ele que zera os pontos.</w:t>
      </w:r>
    </w:p>
    <w:p>
      <w:r>
        <w:t>Passo 2 — Atividades, o começo: “Start” no topo da raia Cliente e, logo abaixo, a ação “Pede o combo grátis no carrinho”, ligadas por uma seta.</w:t>
      </w:r>
    </w:p>
    <w:p>
      <w:r>
        <w:t>Passo 3 — 1ª decisão, a regra nova: na raia Sistema, um losango “Condition” com “O pedido já tem um combo grátis?”. Saída [sim]: ação “Informa: só 1 combo grátis por pedido” e nó final. Uma nota amarela com a regra nova fica ligada ao losango por uma linha tracejada.</w:t>
      </w:r>
    </w:p>
    <w:p>
      <w:r>
        <w:t>Passo 4 — 2ª decisão, os 100 pontos: a saída [não] da 1ª decisão leva ao losango “Tem 100 pontos ou mais?”. Saída [não]: “Informa quantos pontos faltam” e nó final. Outra nota amarela com a Regra 2 da Aula 1.</w:t>
      </w:r>
    </w:p>
    <w:p>
      <w:r>
        <w:t>Passo 5 — O caminho [sim]: “Zera os pontos do cliente” → “Adiciona o combo (R$ 0,00) ao pedido” → de volta à raia Cliente, “Vê o combo grátis no carrinho” → nó final. O diagrama fica com três caminhos: já tem combo, faltam pontos, resgatou.</w:t>
      </w:r>
    </w:p>
    <w:p>
      <w:r>
        <w:t>Passo 6 — Sequência, primeiro o app PERGUNTA: 1: pedirComboGratis() do Cliente ao :App; 2: temComboGratis() do :App ao :Pedido (retorno temCombo); 3: podeResgatar() do :App ao :Cliente (retorno pode). Cada mensagem é um método da classe que a recebe (Passo 1).</w:t>
      </w:r>
    </w:p>
    <w:p>
      <w:r>
        <w:t>Passo 7 — O alt: moldura alt [temCombo = falso e pode = verdadeiro] com 4: resgatarCombo() no :Cliente (retorno resgatou) e 5: adicionarComboGratis() no :Pedido (retorno comboAdicionado, que o :App devolve ao cliente). Abaixo da linha tracejada, [senão]: o :App devolve motivoRecusa ao cliente. As duas decisões da atividade viraram UM alt.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852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_at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852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7 — Resultado do exemplo guiado: atividades “Resgatar combo grátis”.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2137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g_sq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13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8 — Resultado do exemplo guiado: sequência “Resgatar combo grátis”.</w:t>
      </w:r>
    </w:p>
    <w:p>
      <w:r>
        <w:rPr>
          <w:i w:val="0"/>
        </w:rPr>
        <w:t>Checklist do exemplo guiado:</w:t>
      </w:r>
    </w:p>
    <w:p>
      <w:pPr>
        <w:pStyle w:val="ListBullet"/>
      </w:pPr>
      <w:r>
        <w:t>A regra aparece nos 4 diagramas? (caso de uso existente, métodos novos, duas decisões, um alt)</w:t>
      </w:r>
    </w:p>
    <w:p>
      <w:pPr>
        <w:pStyle w:val="ListBullet"/>
      </w:pPr>
      <w:r>
        <w:t>Os nomes batem? Cliente é ator, raia e participante; :Pedido e :Cliente são as classes Pedido e Cliente.</w:t>
      </w:r>
    </w:p>
    <w:p>
      <w:pPr>
        <w:pStyle w:val="ListBullet"/>
      </w:pPr>
      <w:r>
        <w:t>temComboGratis(), podeResgatar(), resgatarCombo() e adicionarComboGratis() existem nas classes?</w:t>
      </w:r>
    </w:p>
    <w:p>
      <w:pPr>
        <w:pStyle w:val="ListBullet"/>
      </w:pPr>
      <w:r>
        <w:t>As duas decisões da atividade viraram UM alt na sequência, com as duas condições na guarda — isso é coerente.</w:t>
      </w:r>
    </w:p>
    <w:p>
      <w:pPr>
        <w:pStyle w:val="ListBullet"/>
      </w:pPr>
      <w:r>
        <w:t>A ordem é a mesma: primeiro conferir, depois zerar os pontos e adicionar o combo.</w:t>
      </w:r>
    </w:p>
    <w:p>
      <w:pPr>
        <w:pStyle w:val="Heading2"/>
      </w:pPr>
      <w:r>
        <w:t>5.2 Revisão: o que cada diagrama mostrou</w:t>
      </w:r>
    </w:p>
    <w:p>
      <w:r>
        <w:t>Depois de construir, vale olhar o resultado diagrama por diagrama e lembrar os conceitos principais de cada um (slides 59 a 64).</w:t>
      </w:r>
    </w:p>
    <w:p>
      <w:r>
        <w:t>Casos de uso — O QUE o sistema oferece e PARA QUEM. O ator (boneco) é quem usa o sistema e fica FORA da fronteira; cada caso de uso (elipse) é um objetivo do ator, escrito com verbo; a fronteira (retângulo com o nome do sistema) separa o que é do sistema. No guiado, a regra nova não criou caso de uso: Resgatar Combo Grátis já existia, ligado ao Cliente. O que mudou foi como ele funciona por dentro — e isso aparece nos outros três diagramas.</w:t>
      </w:r>
    </w:p>
    <w:p>
      <w:r>
        <w:t>Classes — QUAIS DADOS existem e COMO se ligam. Cada classe tem nome, atributos (- nome: tipo, os dados que ela guarda, como pontosFidelidade) e métodos (+ nome(), o que ela sabe fazer, como podeResgatar()). As associações ligam as classes, com cardinalidade nas duas pontas: 1 Cliente faz * (muitos) Pedidos. No guiado, a regra nova virou métodos novos — temComboGratis() e adicionarComboGratis() no Pedido, podeResgatar() no Cliente. É o único dos quatro diagramas que é ESTRUTURAL: mostra o que o sistema guarda, não a ordem das coisas.</w:t>
      </w:r>
    </w:p>
    <w:p>
      <w:r>
        <w:t>Atividades — O PASSO A PASSO e QUEM faz cada passo (Figura 7). As raias (Cliente e Sistema) dizem quem executa cada ação; o nó inicial (bolinha preta) e o nó final (alvo) marcam onde o fluxo começa e termina; cada ação é um passo com verbo; cada decisão (losango) é uma pergunta, com as saídas entre colchetes ([sim] / [não]). No guiado, duas decisões geraram três caminhos: o pedido já tem combo, faltam pontos, ou o cliente resgata. As notas amarelas mostram de qual regra de negócio veio cada decisão.</w:t>
      </w:r>
    </w:p>
    <w:p>
      <w:r>
        <w:t>Sequência — QUEM CHAMA QUEM e em que ORDEM (Figura 8). No topo ficam os participantes: o ator Cliente e os objetos :App, :Pedido e :Cliente. Cada mensagem (seta cheia, numerada) chama um método de quem recebe — 2: temComboGratis() é um método do Pedido; cada retorno (seta tracejada) leva a resposta de volta; a ativação (retângulo fino) mostra o tempo em que o objeto está trabalhando. O alt com a guarda [temCombo = falso e pode = verdadeiro] faz o resgate; o [senão] devolve o motivo da recusa. A ordem se lê de cima para baixo: primeiro o app pergunta (mensagens 1 a 3), depois age (4 e 5).</w:t>
      </w:r>
    </w:p>
    <w:p>
      <w:r>
        <w:t>Como os quatro se ligam: o Cliente é ator, raia e participante, com o mesmo nome; temComboGratis() é método do Pedido no diagrama de classes e mensagem 2 na sequência; a decisão [o pedido já tem um combo grátis?] da atividade virou o temCombo da guarda do alt; e a ordem é a mesma nos dois diagramas de comportamento — primeiro conferir, depois zerar os pontos e adicionar o combo. A regra “só 1 combo por pedido” aparece nos quatro: é isso que significa um modelo COERENTE.</w:t>
      </w:r>
    </w:p>
    <w:p>
      <w:pPr>
        <w:pStyle w:val="Heading1"/>
      </w:pPr>
      <w:r>
        <w:t>6. O draw.io para os 4 diagramas</w:t>
      </w:r>
    </w:p>
    <w:p>
      <w:pPr>
        <w:pStyle w:val="Heading2"/>
      </w:pPr>
      <w:r>
        <w:t>6.1 Onde fica cada coisa no draw.io</w:t>
      </w:r>
    </w:p>
    <w:p>
      <w:r>
        <w:rPr>
          <w:i w:val="0"/>
        </w:rPr>
        <w:t>Hoje vocês usam os 4 diagramas no mesmo arquivo: uma página por diagrama (botão “+” na parte de baixo da tela; duplo clique na aba para renomear). Quase todas as formas saem da paleta UML — clique em “UML” no painel da esquerda. Ao parar o mouse sobre um ícone, o draw.io mostra o nome dele em inglês; é esse nome que aparece na tabela abaixo.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538727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87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9 — A tela do draw.io: (1) pesquisa, (2) paleta UML, (3) menu Arquivo, (4) área de desenho, (5) painel de formatação, (6) páginas.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9429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paleta_uc_class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42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10 — Casos de uso e classes: as formas ficam no topo da paleta UML.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25933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259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11 — Atividades: as formas ficam no meio da paleta UML.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695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95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12 — Atividades: a raia (paleta Geral) e o nó final de fluxo (pesquisa “flow final”).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120640" cy="276440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_paleta_uml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7644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13 — Sequência: as formas ficam no fim da paleta UML (role a lista).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Diagrama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3324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Onde fica no draw.io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Casos de uso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Ator / caso de uso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“Actor” / “Use Case”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Casos de uso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Fronteira do sistema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Geral › “Rectangle”, com o nome do sistema no topo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Casos de uso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«include» / «extend»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“Dependency” (tracejada) — troque o texto “Use”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Classes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Classe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“Class” — duplo clique em cada linha; Ctrl+D numa linha cria outra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Classes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Associação com cardinalidade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“Relation 2” — edite o nome e os rótulos 0..n e 1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Classes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Agregação / composição / herança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“Aggregation 1” / “Composition 1” / “Generalization”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Atividades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Nó inicial / ação / decisão / fim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“Start” / “Activity” / “Condition” / “End”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Atividades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Bifurcação e união / raia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“Fork/Join” / Geral › “Vertical Container”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Sequência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Ator / participante / ativação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“Actor Lifeline” / “Lifeline” / “Activation Bar”</w:t>
            </w:r>
          </w:p>
        </w:tc>
      </w:tr>
      <w:tr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Sequência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Mensagem / retorno / fragmento</w:t>
            </w:r>
          </w:p>
        </w:tc>
        <w:tc>
          <w:tcPr>
            <w:tcW w:type="dxa" w:w="3324"/>
          </w:tcPr>
          <w:p>
            <w:pPr>
              <w:spacing w:after="40"/>
            </w:pPr>
            <w:r>
              <w:rPr>
                <w:sz w:val="20"/>
              </w:rPr>
              <w:t>UML › “Message” / “Return” / “Frame”</w:t>
            </w:r>
          </w:p>
        </w:tc>
      </w:tr>
    </w:tbl>
    <w:p/>
    <w:p>
      <w:r>
        <w:rPr>
          <w:i w:val="0"/>
        </w:rPr>
        <w:t>Atalhos e cuidados:</w:t>
      </w:r>
    </w:p>
    <w:p>
      <w:pPr>
        <w:pStyle w:val="ListBullet"/>
      </w:pPr>
      <w:r>
        <w:t>Para ligar duas formas, pare o mouse sobre uma delas e arraste uma das setas azuis até a outra; a seta fica presa quando a forma de destino fica destacada.</w:t>
      </w:r>
    </w:p>
    <w:p>
      <w:pPr>
        <w:pStyle w:val="ListBullet"/>
      </w:pPr>
      <w:r>
        <w:t>Rótulos, guardas e mensagens: duplo clique na forma ou na seta e digite ([sim], «extend», “1: agendarManutencao(data)”).</w:t>
      </w:r>
    </w:p>
    <w:p>
      <w:pPr>
        <w:pStyle w:val="ListBullet"/>
      </w:pPr>
      <w:r>
        <w:t>Ctrl+D duplica; Ctrl+Z desfaz; Delete apaga.</w:t>
      </w:r>
    </w:p>
    <w:p>
      <w:pPr>
        <w:pStyle w:val="ListBullet"/>
      </w:pPr>
      <w:r>
        <w:t>As formas de atividades da paleta UML vêm amarelas com borda vermelha: a cor não muda o significado.</w:t>
      </w:r>
    </w:p>
    <w:p>
      <w:pPr>
        <w:pStyle w:val="Heading1"/>
      </w:pPr>
      <w:r>
        <w:t>7. Atividade prática 1 — Os 4 diagramas da EcoBike (em grupo)</w:t>
      </w:r>
    </w:p>
    <w:p>
      <w:r>
        <w:rPr>
          <w:i w:val="0"/>
        </w:rPr>
        <w:t>Em grupos de 3 a 4 pessoas, modelem a EcoBike nos 4 diagramas, no MESMO arquivo, uma página por diagrama. Partam do “Aula 9 - Atividade 1 EcoBike (ponto de partida).drawio”, que já traz as 4 páginas nomeadas. Tempo: 50 minutos, 12 por diagrama. O que mais vale na correção é a COERÊNCIA entre os quatro.</w:t>
      </w:r>
    </w:p>
    <w:p>
      <w:pPr>
        <w:pStyle w:val="Heading2"/>
      </w:pPr>
      <w:r>
        <w:t>7.1 O cenário EcoBike</w:t>
      </w:r>
    </w:p>
    <w:p>
      <w:r>
        <w:rPr>
          <w:i w:val="0"/>
        </w:rPr>
        <w:t>A EcoBike é uma loja especializada em venda de bicicletas e serviços de manutenção. Um cliente pode comprar uma bicicleta diretamente na loja ou agendar um serviço de manutenção (revisão, troca de peças, ajuste de marchas). Quando o cliente chega para a manutenção, um mecânico avalia a bicicleta e gera um orçamento; o cliente precisa aprovar o orçamento antes que o serviço comece — se recusar, a ordem de serviço é encerrada. Depois do serviço concluído, o cliente é notificado para retirar a bicicleta e efetua o pagamento na retirada. Cada ordem de serviço é de uma bicicleta e é atendida por um mecânico, e gera no máximo um orçamento e no máximo um pagamento. A gerente da loja acompanha o estoque de peças e de bicicletas disponíveis para venda.</w:t>
      </w:r>
    </w:p>
    <w:p>
      <w:pPr>
        <w:pStyle w:val="Heading2"/>
      </w:pPr>
      <w:r>
        <w:t>7.2 Cronograma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Tempo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O que fazer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0 a 2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Grifos no texto e lista de nomes combinados (atores, classes) na página 1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2 a 14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Diagrama de casos de uso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14 a 26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Diagrama de classes, com cardinalidade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26 a 38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Diagrama de atividades, do agendamento até a retirada, com pelo menos 1 decisão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38 a 50 min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Diagrama de sequência do mesmo fluxo + conferência de coerência</w:t>
            </w:r>
          </w:p>
        </w:tc>
      </w:tr>
    </w:tbl>
    <w:p/>
    <w:p>
      <w:r>
        <w:rPr>
          <w:b/>
        </w:rPr>
        <w:t>No draw.io, para esta atividade (tabela da seção 6.1):</w:t>
      </w:r>
    </w:p>
    <w:p>
      <w:pPr>
        <w:pStyle w:val="ListBullet"/>
      </w:pPr>
      <w:r>
        <w:t>Arquivo › Abrir: o ponto de partida já tem as 4 páginas nomeadas e a fronteira “EcoBike” na página 1.</w:t>
      </w:r>
    </w:p>
    <w:p>
      <w:pPr>
        <w:pStyle w:val="ListBullet"/>
      </w:pPr>
      <w:r>
        <w:t>Casos de uso: “Actor” e “Use Case” (paleta UML).</w:t>
      </w:r>
    </w:p>
    <w:p>
      <w:pPr>
        <w:pStyle w:val="ListBullet"/>
      </w:pPr>
      <w:r>
        <w:t>Classes: “Class” e “Relation 2” (cardinalidade nas duas pontas).</w:t>
      </w:r>
    </w:p>
    <w:p>
      <w:pPr>
        <w:pStyle w:val="ListBullet"/>
      </w:pPr>
      <w:r>
        <w:t>Atividades: raias com “Vertical Container” (paleta Geral); “Start”, “Activity”, “Condition”, “End”.</w:t>
      </w:r>
    </w:p>
    <w:p>
      <w:pPr>
        <w:pStyle w:val="ListBullet"/>
      </w:pPr>
      <w:r>
        <w:t>Sequência: “Actor Lifeline”, “Lifeline”, “Message”, “Return” e “Frame”.</w:t>
      </w:r>
    </w:p>
    <w:p>
      <w:pPr>
        <w:pStyle w:val="Heading2"/>
      </w:pPr>
      <w:r>
        <w:t>Pistas para o grupo</w:t>
      </w:r>
    </w:p>
    <w:p>
      <w:pPr>
        <w:pStyle w:val="ListBullet"/>
      </w:pPr>
      <w:r>
        <w:t>Substantivos que viram classes: cliente, bicicleta, ordem de serviço, orçamento, mecânico, pagamento.</w:t>
      </w:r>
    </w:p>
    <w:p>
      <w:pPr>
        <w:pStyle w:val="ListBullet"/>
      </w:pPr>
      <w:r>
        <w:t>“precisa APROVAR antes” é uma decisão na atividade e um passo obrigatório na sequência.</w:t>
      </w:r>
    </w:p>
    <w:p>
      <w:pPr>
        <w:pStyle w:val="ListBullet"/>
      </w:pPr>
      <w:r>
        <w:t>“UMA bicicleta”, “UM mecânico”, “no máximo um”: as cardinalidades estão no texto.</w:t>
      </w:r>
    </w:p>
    <w:p>
      <w:pPr>
        <w:pStyle w:val="ListBullet"/>
      </w:pPr>
      <w:r>
        <w:t>Cliente é ator (a pessoa) e também classe (os dados dela).</w:t>
      </w:r>
    </w:p>
    <w:p>
      <w:pPr>
        <w:pStyle w:val="ListBullet"/>
      </w:pPr>
      <w:r>
        <w:t>Casos de uso começam com verbo: Agendar Manutenção, Aprovar Orçamento...</w:t>
      </w:r>
    </w:p>
    <w:p>
      <w:pPr>
        <w:pStyle w:val="ListBullet"/>
      </w:pPr>
      <w:r>
        <w:t>“Avaliar SEMPRE gera orçamento”: o que sempre acontece é «include»; o que só às vezes, «extend»</w:t>
      </w:r>
    </w:p>
    <w:p>
      <w:pPr>
        <w:pStyle w:val="ListBullet"/>
      </w:pPr>
      <w:r>
        <w:t>Mensagem para um objeto :X = método da classe X (ex.: aprovar() de Orcamento)</w:t>
      </w:r>
    </w:p>
    <w:p>
      <w:pPr>
        <w:pStyle w:val="Heading2"/>
      </w:pPr>
      <w:r>
        <w:t>Checklist da atividade 1</w:t>
      </w:r>
    </w:p>
    <w:p>
      <w:pPr>
        <w:pStyle w:val="ListBullet"/>
      </w:pPr>
      <w:r>
        <w:t>4 diagramas, uma página cada, dentro do tempo.</w:t>
      </w:r>
    </w:p>
    <w:p>
      <w:pPr>
        <w:pStyle w:val="ListBullet"/>
      </w:pPr>
      <w:r>
        <w:t>Os mesmos nomes em todos: ator = raia = participante; classe = participante.</w:t>
      </w:r>
    </w:p>
    <w:p>
      <w:pPr>
        <w:pStyle w:val="ListBullet"/>
      </w:pPr>
      <w:r>
        <w:t>Cardinalidades justificadas pelo texto.</w:t>
      </w:r>
    </w:p>
    <w:p>
      <w:pPr>
        <w:pStyle w:val="ListBullet"/>
      </w:pPr>
      <w:r>
        <w:t>Decisão [cliente aprova o orçamento?] com as duas saídas na atividade.</w:t>
      </w:r>
    </w:p>
    <w:p>
      <w:pPr>
        <w:pStyle w:val="ListBullet"/>
      </w:pPr>
      <w:r>
        <w:t>Mensagens da sequência na mesma ordem das ações da atividade.</w:t>
      </w:r>
    </w:p>
    <w:p>
      <w:pPr>
        <w:pStyle w:val="Heading2"/>
      </w:pPr>
      <w:r>
        <w:t>Dicas para o grupo</w:t>
      </w:r>
    </w:p>
    <w:p>
      <w:pPr>
        <w:pStyle w:val="ListBullet"/>
      </w:pPr>
      <w:r>
        <w:t>Um lê o texto e controla o tempo; os outros desenham — e troquem a cada diagrama.</w:t>
      </w:r>
    </w:p>
    <w:p>
      <w:pPr>
        <w:pStyle w:val="ListBullet"/>
      </w:pPr>
      <w:r>
        <w:t>Acabou o tempo? Passem para o próximo: incompleto e coerente vale mais que metade perfeita.</w:t>
      </w:r>
    </w:p>
    <w:p>
      <w:pPr>
        <w:pStyle w:val="ListBullet"/>
      </w:pPr>
      <w:r>
        <w:t>Deixem na página 1 a lista de nomes combinados e usem SEMPRE ela.</w:t>
      </w:r>
    </w:p>
    <w:p>
      <w:pPr>
        <w:pStyle w:val="ListBullet"/>
      </w:pPr>
      <w:r>
        <w:t>Nos 2 minutos finais, leiam a atividade e a sequência lado a lado.</w:t>
      </w:r>
    </w:p>
    <w:p>
      <w:pPr>
        <w:pStyle w:val="Heading1"/>
      </w:pPr>
      <w:r>
        <w:t>8. Exercício: encontre as incoerências</w:t>
      </w:r>
    </w:p>
    <w:p>
      <w:r>
        <w:rPr>
          <w:i w:val="0"/>
        </w:rPr>
        <w:t>Em duplas, analisem a figura abaixo: as regras do TechBurger, um pedaço do diagrama de classes e o diagrama de sequência “Pagar o pedido”. Há 6 incoerências — entre os dois diagramas, ou entre um diagrama e a regra. Para cada uma: (1) marquem onde está, (2) digam QUAL regra de coerência da seção 4 foi violada e (3) escrevam a correção. Tentem primeiro sem consultar o resto da apostila. Respostas no Gabarito.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5379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i1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537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14 — Classes x sequência “Pagar o pedido”: 6 incoerências.</w:t>
      </w:r>
    </w:p>
    <w:p>
      <w:r>
        <w:rPr>
          <w:i w:val="0"/>
        </w:rPr>
        <w:t>Dica: comparem cada participante com as classes, cada mensagem com os métodos, cada guarda com os atributos e com a regra, cada cardinalidade com as regras e cada ator com os outros diagramas do TechBurger (seção 3).</w:t>
      </w:r>
    </w:p>
    <w:p>
      <w:pPr>
        <w:pStyle w:val="Heading1"/>
      </w:pPr>
      <w:r>
        <w:t>9. Erros comuns ao integrar os diagramas</w:t>
      </w:r>
    </w:p>
    <w:p>
      <w:pPr>
        <w:pStyle w:val="ListBullet"/>
      </w:pPr>
      <w:r>
        <w:t>Desenhar cada diagrama do zero, sem olhar os outros.</w:t>
      </w:r>
    </w:p>
    <w:p>
      <w:pPr>
        <w:pStyle w:val="ListBullet"/>
      </w:pPr>
      <w:r>
        <w:t>Mudar um diagrama e esquecer de atualizar os outros.</w:t>
      </w:r>
    </w:p>
    <w:p>
      <w:pPr>
        <w:pStyle w:val="ListBullet"/>
      </w:pPr>
      <w:r>
        <w:t>Inventar classes e métodos que o texto não pede — e esquecer os que ele pede.</w:t>
      </w:r>
    </w:p>
    <w:p>
      <w:pPr>
        <w:pStyle w:val="ListBullet"/>
      </w:pPr>
      <w:r>
        <w:t>Deixar a regra de negócio só na cabeça: ela precisa estar nos modelos.</w:t>
      </w:r>
    </w:p>
    <w:p>
      <w:pPr>
        <w:pStyle w:val="ListBullet"/>
      </w:pPr>
      <w:r>
        <w:t>Achar que a sequência precisa mostrar todos os caminhos da atividade (ela mostra um cenário).</w:t>
      </w:r>
    </w:p>
    <w:p>
      <w:pPr>
        <w:pStyle w:val="ListBullet"/>
      </w:pPr>
      <w:r>
        <w:t>Gastar todo o tempo no primeiro diagrama e não fazer os outros.</w:t>
      </w:r>
    </w:p>
    <w:p>
      <w:pPr>
        <w:pStyle w:val="Heading1"/>
      </w:pPr>
      <w:r>
        <w:t>10. Boas práticas</w:t>
      </w:r>
    </w:p>
    <w:p>
      <w:pPr>
        <w:pStyle w:val="ListBullet"/>
      </w:pPr>
      <w:r>
        <w:t>Comecem pelas regras de negócio e combinem os nomes antes de desenhar.</w:t>
      </w:r>
    </w:p>
    <w:p>
      <w:pPr>
        <w:pStyle w:val="ListBullet"/>
      </w:pPr>
      <w:r>
        <w:t>Um arquivo, uma página por diagrama, os mesmos nomes em todos.</w:t>
      </w:r>
    </w:p>
    <w:p>
      <w:pPr>
        <w:pStyle w:val="ListBullet"/>
      </w:pPr>
      <w:r>
        <w:t>A cada diagrama novo, revisem os anteriores.</w:t>
      </w:r>
    </w:p>
    <w:p>
      <w:pPr>
        <w:pStyle w:val="ListBullet"/>
      </w:pPr>
      <w:r>
        <w:t>Usem a matriz de rastreabilidade como checklist final.</w:t>
      </w:r>
    </w:p>
    <w:p>
      <w:pPr>
        <w:pStyle w:val="ListBullet"/>
      </w:pPr>
      <w:r>
        <w:t>Prefiram um modelo simples e coerente a um grande e contraditório.</w:t>
      </w:r>
    </w:p>
    <w:p>
      <w:pPr>
        <w:pStyle w:val="Heading1"/>
      </w:pPr>
      <w:r>
        <w:t>Glossário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Termo</w:t>
            </w:r>
          </w:p>
        </w:tc>
        <w:tc>
          <w:tcPr>
            <w:tcW w:type="dxa" w:w="4986"/>
            <w:shd w:val="clear" w:color="auto" w:fill="1F497D"/>
          </w:tcPr>
          <w:p>
            <w:pPr>
              <w:spacing w:after="40"/>
            </w:pPr>
            <w:r>
              <w:rPr>
                <w:b/>
                <w:color w:val="FFFFFF"/>
                <w:sz w:val="20"/>
              </w:rPr>
              <w:t>Significado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Vista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Um jeito de olhar o sistema. Cada diagrama UML é uma vista do mesmo sistema.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Coerência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Todos os diagramas contam a mesma história, com os mesmos nomes, números e ordem.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Incoerência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Um diagrama diz algo DIFERENTE do outro (mostrar menos não é incoerência).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Rastreabilidade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Conseguir seguir uma regra ou requisito do texto até cada diagrama (e, depois, até o código e os testes).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Matriz de rastreabilidade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Tabela com uma linha por regra e uma coluna por artefato; célula vazia = lacuna.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Lacuna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Regra que não aparece num diagrama onde deveria aparecer.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Técnica dos grifos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Marcar no texto os substantivos, verbos, condições, repetições e números.</w:t>
            </w:r>
          </w:p>
        </w:tc>
      </w:tr>
      <w:tr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Modelagem iterativa</w:t>
            </w:r>
          </w:p>
        </w:tc>
        <w:tc>
          <w:tcPr>
            <w:tcW w:type="dxa" w:w="4986"/>
          </w:tcPr>
          <w:p>
            <w:pPr>
              <w:spacing w:after="40"/>
            </w:pPr>
            <w:r>
              <w:rPr>
                <w:sz w:val="20"/>
              </w:rPr>
              <w:t>Desenhar, conferir e corrigir em ciclos: cada diagrama novo revisa os anteriores.</w:t>
            </w:r>
          </w:p>
        </w:tc>
      </w:tr>
    </w:tbl>
    <w:p/>
    <w:p>
      <w:pPr>
        <w:pStyle w:val="Heading1"/>
      </w:pPr>
      <w:r>
        <w:t>Perguntas de revisão</w:t>
      </w:r>
    </w:p>
    <w:p>
      <w:r>
        <w:t>1.  Por que um sistema precisa de mais de um tipo de diagrama?</w:t>
      </w:r>
    </w:p>
    <w:p>
      <w:r>
        <w:t>2.  Qual a pergunta que cada um dos 4 diagramas responde?</w:t>
      </w:r>
    </w:p>
    <w:p>
      <w:r>
        <w:t>3.  Cite 3 regras de coerência entre o diagrama de classes e o de sequência.</w:t>
      </w:r>
    </w:p>
    <w:p>
      <w:r>
        <w:t>4.  Como um «extend» do caso de uso costuma aparecer na sequência?</w:t>
      </w:r>
    </w:p>
    <w:p>
      <w:r>
        <w:t>5.  O que é uma matriz de rastreabilidade? O que significa uma célula vazia?</w:t>
      </w:r>
    </w:p>
    <w:p>
      <w:r>
        <w:t>6.  A sequência mostra menos caminhos que a atividade. Isso é incoerência? Por quê?</w:t>
      </w:r>
    </w:p>
    <w:p>
      <w:r>
        <w:t>7.  Na técnica dos grifos, o que viram os substantivos, os verbos e os “se”?</w:t>
      </w:r>
    </w:p>
    <w:p>
      <w:r>
        <w:t>8.  Dê um exemplo de regra de negócio que vira cardinalidade e um de regra que vira decisão.</w:t>
      </w:r>
    </w:p>
    <w:p>
      <w:pPr>
        <w:pStyle w:val="Heading1"/>
      </w:pPr>
      <w:r>
        <w:t>Quiz relâmpago para casa</w:t>
      </w:r>
    </w:p>
    <w:p>
      <w:r>
        <w:rPr>
          <w:i w:val="0"/>
        </w:rPr>
        <w:t>Cinco perguntas para conferir o que ficou. Respostas no Gabarito.</w:t>
      </w:r>
    </w:p>
    <w:p>
      <w:r>
        <w:t>1.  Quais são os 4 diagramas UML do curso? Qual deles é estrutural?</w:t>
      </w:r>
    </w:p>
    <w:p>
      <w:r>
        <w:t>2.  O ator do caso de uso aparece como o quê na atividade? E na sequência?</w:t>
      </w:r>
    </w:p>
    <w:p>
      <w:r>
        <w:t>3.  aplicarCupom() chega em :Pagamento, que só tem aplicarDesconto(). O que está errado?</w:t>
      </w:r>
    </w:p>
    <w:p>
      <w:r>
        <w:t>4.  O que significa uma célula vazia na matriz de rastreabilidade?</w:t>
      </w:r>
    </w:p>
    <w:p>
      <w:r>
        <w:t>5.  Por onde se começa a modelar: pelas classes ou pelas regras de negócio?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2.png"/><Relationship Id="rId10" Type="http://schemas.openxmlformats.org/officeDocument/2006/relationships/image" Target="media/diag_001.svg"/><Relationship Id="rId25" Type="http://schemas.openxmlformats.org/officeDocument/2006/relationships/image" Target="media/image8.png"/><Relationship Id="rId26" Type="http://schemas.openxmlformats.org/officeDocument/2006/relationships/image" Target="media/image20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21.png"/><Relationship Id="rId32" Type="http://schemas.openxmlformats.org/officeDocument/2006/relationships/image" Target="media/image1.png"/><Relationship Id="rId33" Type="http://schemas.openxmlformats.org/officeDocument/2006/relationships/image" Target="media/tb9_01.svg"/><Relationship Id="rId11" Type="http://schemas.openxmlformats.org/officeDocument/2006/relationships/image" Target="media/image2.png"/><Relationship Id="rId12" Type="http://schemas.openxmlformats.org/officeDocument/2006/relationships/image" Target="media/tb9_02.svg"/><Relationship Id="rId13" Type="http://schemas.openxmlformats.org/officeDocument/2006/relationships/image" Target="media/image3.png"/><Relationship Id="rId14" Type="http://schemas.openxmlformats.org/officeDocument/2006/relationships/image" Target="media/tb9_03.svg"/><Relationship Id="rId15" Type="http://schemas.openxmlformats.org/officeDocument/2006/relationships/image" Target="media/image4.png"/><Relationship Id="rId16" Type="http://schemas.openxmlformats.org/officeDocument/2006/relationships/image" Target="media/tb9_04.svg"/><Relationship Id="rId17" Type="http://schemas.openxmlformats.org/officeDocument/2006/relationships/image" Target="media/image5.png"/><Relationship Id="rId18" Type="http://schemas.openxmlformats.org/officeDocument/2006/relationships/image" Target="media/tb9_05.svg"/><Relationship Id="rId19" Type="http://schemas.openxmlformats.org/officeDocument/2006/relationships/image" Target="media/image6.png"/><Relationship Id="rId20" Type="http://schemas.openxmlformats.org/officeDocument/2006/relationships/image" Target="media/tb9_06.svg"/><Relationship Id="rId21" Type="http://schemas.openxmlformats.org/officeDocument/2006/relationships/image" Target="media/image7.png"/><Relationship Id="rId22" Type="http://schemas.openxmlformats.org/officeDocument/2006/relationships/image" Target="media/tb9_07.svg"/><Relationship Id="rId23" Type="http://schemas.openxmlformats.org/officeDocument/2006/relationships/image" Target="media/image11.png"/><Relationship Id="rId24" Type="http://schemas.openxmlformats.org/officeDocument/2006/relationships/image" Target="media/tb9_08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