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APOSTILA DO ALUNO - AULA 13</w:t>
      </w:r>
    </w:p>
    <w:p>
      <w:pPr>
        <w:jc w:val="center"/>
      </w:pPr>
      <w:r>
        <w:rPr>
          <w:sz w:val="26"/>
        </w:rPr>
        <w:t>Microsoft Power BI Desktop - Segurança e Atualização de Dados</w:t>
      </w:r>
    </w:p>
    <w:p>
      <w:pPr>
        <w:jc w:val="center"/>
      </w:pPr>
      <w:r>
        <w:rPr>
          <w:i/>
          <w:sz w:val="22"/>
        </w:rPr>
        <w:t>Curso: Assistente em Análise de Dados  |  Turma 103788</w:t>
        <w:br/>
        <w:t>Data: 05/10/2026 (segunda-feira)  |  Horário: 13h00 às 17h00 (4h)</w:t>
      </w:r>
    </w:p>
    <w:p/>
    <w:p>
      <w:pPr>
        <w:pStyle w:val="Heading1"/>
      </w:pPr>
      <w:r>
        <w:rPr>
          <w:color w:val="1F497D"/>
        </w:rPr>
        <w:t>Nesta aula você vai aprender</w:t>
      </w:r>
    </w:p>
    <w:p>
      <w:pPr>
        <w:pStyle w:val="ListBullet"/>
      </w:pPr>
      <w:r>
        <w:t>O que é Segurança em Nível de Linha (RLS) e para que serve.</w:t>
      </w:r>
    </w:p>
    <w:p>
      <w:pPr>
        <w:pStyle w:val="ListBullet"/>
      </w:pPr>
      <w:r>
        <w:t>Como criar um papel (role) de RLS com uma regra de filtro.</w:t>
      </w:r>
    </w:p>
    <w:p>
      <w:pPr>
        <w:pStyle w:val="ListBullet"/>
      </w:pPr>
      <w:r>
        <w:t>Como testar um papel usando "Exibir como".</w:t>
      </w:r>
    </w:p>
    <w:p>
      <w:pPr>
        <w:pStyle w:val="ListBullet"/>
      </w:pPr>
      <w:r>
        <w:t>Os modos de armazenamento Import e DirectQuery, e como cada um afeta a atualização dos dados.</w:t>
      </w:r>
    </w:p>
    <w:p>
      <w:pPr>
        <w:pStyle w:val="ListBullet"/>
      </w:pPr>
      <w:r>
        <w:t>A diferença entre atualização manual e agendada, e o papel do gateway de dados.</w:t>
      </w:r>
    </w:p>
    <w:p>
      <w:pPr>
        <w:pStyle w:val="Heading1"/>
      </w:pPr>
      <w:r>
        <w:rPr>
          <w:color w:val="1F497D"/>
        </w:rPr>
        <w:t>1. O que é RLS (Row-Level Security)</w:t>
      </w:r>
    </w:p>
    <w:p>
      <w:r>
        <w:t>RLS, ou Segurança em Nível de Linha, é um recurso do Power BI que permite restringir quais linhas de uma tabela cada usuário consegue ver, mesmo que todos acessem o mesmo relatório publicado.</w:t>
      </w:r>
    </w:p>
    <w:p>
      <w:r>
        <w:t>Exemplo: em um dashboard de vendas nacional, um vendedor da região Sul deveria ver apenas os dados da região Sul, enquanto um gerente nacional vê todas as regiões. Sem RLS, seria necessário criar um relatório separado para cada vendedor. Com RLS, um único relatório atende a todos, cada um vendo apenas o que é permitido.</w:t>
      </w:r>
    </w:p>
    <w:p>
      <w:pPr>
        <w:pStyle w:val="Heading1"/>
      </w:pPr>
      <w:r>
        <w:rPr>
          <w:color w:val="1F497D"/>
        </w:rPr>
        <w:t>2. Criando um papel (role) de RLS</w:t>
      </w:r>
    </w:p>
    <w:p>
      <w:pPr>
        <w:pStyle w:val="ListNumber"/>
      </w:pPr>
      <w:r>
        <w:t>Modelagem &gt; Gerenciar Papéis (Manage Roles).</w:t>
      </w:r>
    </w:p>
    <w:p>
      <w:pPr>
        <w:pStyle w:val="ListNumber"/>
      </w:pPr>
      <w:r>
        <w:t>Criar um novo papel e dar um nome (ex.: "Vendedor Regional").</w:t>
      </w:r>
    </w:p>
    <w:p>
      <w:pPr>
        <w:pStyle w:val="ListNumber"/>
      </w:pPr>
      <w:r>
        <w:t>Selecionar a tabela que contém a informação de restrição (ex.: uma tabela relacionando vendedor e região responsável).</w:t>
      </w:r>
    </w:p>
    <w:p>
      <w:pPr>
        <w:pStyle w:val="ListNumber"/>
      </w:pPr>
      <w:r>
        <w:t>Escrever a regra de filtro em DAX: ela define quais linhas ficam visíveis para esse papel.</w:t>
      </w:r>
    </w:p>
    <w:p>
      <w:pPr>
        <w:pStyle w:val="ListNumber"/>
      </w:pPr>
      <w:r>
        <w:t>Salvar o papel.</w:t>
      </w:r>
    </w:p>
    <w:p>
      <w:pPr>
        <w:pStyle w:val="Heading1"/>
      </w:pPr>
      <w:r>
        <w:rPr>
          <w:color w:val="1F497D"/>
        </w:rPr>
        <w:t>3. Testando com "Exibir como" (View As Roles)</w:t>
      </w:r>
    </w:p>
    <w:p>
      <w:r>
        <w:t>Antes de publicar, é possível simular, dentro do próprio Power BI Desktop, como cada papel enxergaria o relatório:</w:t>
      </w:r>
    </w:p>
    <w:p>
      <w:pPr>
        <w:pStyle w:val="ListNumber"/>
      </w:pPr>
      <w:r>
        <w:t>Modelagem &gt; Exibir como Papéis (View As Roles).</w:t>
      </w:r>
    </w:p>
    <w:p>
      <w:pPr>
        <w:pStyle w:val="ListNumber"/>
      </w:pPr>
      <w:r>
        <w:t>Selecionar o papel a testar.</w:t>
      </w:r>
    </w:p>
    <w:p>
      <w:pPr>
        <w:pStyle w:val="ListNumber"/>
      </w:pPr>
      <w:r>
        <w:t>Observar os visuais do relatório mudando conforme a regra do papel.</w:t>
      </w:r>
    </w:p>
    <w:p>
      <w:pPr>
        <w:pStyle w:val="ListNumber"/>
      </w:pPr>
      <w:r>
        <w:t>Desativar a visualização para voltar à visão completa dos dados.</w:t>
      </w:r>
    </w:p>
    <w:p>
      <w:pPr>
        <w:pStyle w:val="Heading1"/>
      </w:pPr>
      <w:r>
        <w:rPr>
          <w:color w:val="1F497D"/>
        </w:rPr>
        <w:t>4. Atualização de dados</w:t>
      </w:r>
    </w:p>
    <w:tbl>
      <w:tblPr>
        <w:tblStyle w:val="TableGrid"/>
        <w:tblW w:type="auto" w:w="0"/>
        <w:tblLook w:firstColumn="1" w:firstRow="1" w:lastColumn="0" w:lastRow="0" w:noHBand="0" w:noVBand="1" w:val="04A0"/>
      </w:tblPr>
      <w:tblGrid>
        <w:gridCol w:w="4320"/>
        <w:gridCol w:w="4320"/>
      </w:tblGrid>
      <w:tr>
        <w:tc>
          <w:tcPr>
            <w:tcW w:type="dxa" w:w="4320"/>
            <w:shd w:val="clear" w:fill="1F497D"/>
          </w:tcPr>
          <w:p>
            <w:r>
              <w:rPr>
                <w:color w:val="FFFFFF"/>
              </w:rPr>
            </w:r>
            <w:r>
              <w:rPr>
                <w:b/>
              </w:rPr>
              <w:t>Termo</w:t>
            </w:r>
          </w:p>
        </w:tc>
        <w:tc>
          <w:tcPr>
            <w:tcW w:type="dxa" w:w="4320"/>
            <w:shd w:val="clear" w:fill="1F497D"/>
          </w:tcPr>
          <w:p>
            <w:r>
              <w:rPr>
                <w:color w:val="FFFFFF"/>
              </w:rPr>
            </w:r>
            <w:r>
              <w:rPr>
                <w:b/>
              </w:rPr>
              <w:t>Significado</w:t>
            </w:r>
          </w:p>
        </w:tc>
      </w:tr>
      <w:tr>
        <w:tc>
          <w:tcPr>
            <w:tcW w:type="dxa" w:w="4320"/>
          </w:tcPr>
          <w:p>
            <w:r>
              <w:t>Atualização manual</w:t>
            </w:r>
          </w:p>
        </w:tc>
        <w:tc>
          <w:tcPr>
            <w:tcW w:type="dxa" w:w="4320"/>
          </w:tcPr>
          <w:p>
            <w:r>
              <w:t>Clicar em "Atualizar" no Power BI Desktop para buscar os dados mais recentes das fontes conectadas.</w:t>
            </w:r>
          </w:p>
        </w:tc>
      </w:tr>
      <w:tr>
        <w:tc>
          <w:tcPr>
            <w:tcW w:type="dxa" w:w="4320"/>
          </w:tcPr>
          <w:p>
            <w:r>
              <w:t>Atualização agendada</w:t>
            </w:r>
          </w:p>
        </w:tc>
        <w:tc>
          <w:tcPr>
            <w:tcW w:type="dxa" w:w="4320"/>
          </w:tcPr>
          <w:p>
            <w:r>
              <w:t>Configurada no Power BI Service, atualiza automaticamente o conjunto de dados publicado em horários definidos.</w:t>
            </w:r>
          </w:p>
        </w:tc>
      </w:tr>
      <w:tr>
        <w:tc>
          <w:tcPr>
            <w:tcW w:type="dxa" w:w="4320"/>
          </w:tcPr>
          <w:p>
            <w:r>
              <w:t>Gateway de dados</w:t>
            </w:r>
          </w:p>
        </w:tc>
        <w:tc>
          <w:tcPr>
            <w:tcW w:type="dxa" w:w="4320"/>
          </w:tcPr>
          <w:p>
            <w:r>
              <w:t>Ponte necessária quando a fonte de dados está em um servidor local (on-premises), permitindo que o Service acesse esses dados para a atualização agendada.</w:t>
            </w:r>
          </w:p>
        </w:tc>
      </w:tr>
    </w:tbl>
    <w:p>
      <w:pPr/>
      <w:r>
        <w:t>Modos de armazenamento: Import (usado neste curso) copia os dados para dentro do arquivo .pbix — relatórios mais rápidos e com todas as funções DAX disponíveis, mas os dados ficam parados até a próxima atualização. DirectQuery consulta a fonte de dados em tempo real, sem copiar nada — os dados estão sempre atuais, mas o desempenho depende da fonte e algumas funções DAX ficam limitadas.</w:t>
      </w:r>
    </w:p>
    <w:p>
      <w:pPr>
        <w:pStyle w:val="ListBullet"/>
      </w:pPr>
      <w:r>
        <w:t>Atualização manual: botão Atualizar no Power BI Desktop, refaz a consulta às fontes de dados.</w:t>
      </w:r>
    </w:p>
    <w:p>
      <w:pPr>
        <w:pStyle w:val="ListBullet"/>
      </w:pPr>
      <w:r>
        <w:t>Atualização agendada: configurada no Power BI Service, atualiza o conjunto de dados publicado automaticamente em horários definidos.</w:t>
      </w:r>
    </w:p>
    <w:p>
      <w:pPr>
        <w:pStyle w:val="ListBullet"/>
      </w:pPr>
      <w:r>
        <w:t>Gateway de dados: ponte necessária quando a fonte está on-premises (servidor local), para o Service acessar esses dados na atualização agendada.</w:t>
      </w:r>
    </w:p>
    <w:p>
      <w:pPr>
        <w:pStyle w:val="Heading1"/>
      </w:pPr>
      <w:r>
        <w:rPr>
          <w:color w:val="1F497D"/>
        </w:rPr>
        <w:t>5. Atividade prática</w:t>
      </w:r>
    </w:p>
    <w:p>
      <w:r>
        <w:t>Arquivo usado: Usuarios_RLS.xlsx (colunas: Vendedor, E-mail, Região Responsável).</w:t>
      </w:r>
    </w:p>
    <w:p>
      <w:pPr>
        <w:pStyle w:val="ListNumber"/>
      </w:pPr>
      <w:r>
        <w:t>Conectar e carregar Usuarios_RLS.xlsx no Power BI Desktop.</w:t>
      </w:r>
    </w:p>
    <w:p>
      <w:pPr>
        <w:pStyle w:val="ListNumber"/>
      </w:pPr>
      <w:r>
        <w:t>Relacionar Usuarios_RLS com Vendas pela coluna Vendedor.</w:t>
      </w:r>
    </w:p>
    <w:p>
      <w:pPr>
        <w:pStyle w:val="ListNumber"/>
      </w:pPr>
      <w:r>
        <w:t>Criar um papel de RLS que restrinja Vendas pela Região Responsável do vendedor.</w:t>
      </w:r>
    </w:p>
    <w:p>
      <w:pPr>
        <w:pStyle w:val="ListNumber"/>
      </w:pPr>
      <w:r>
        <w:t>Testar o papel com "Exibir como", simulando dois vendedores de regiões diferentes.</w:t>
      </w:r>
    </w:p>
    <w:p>
      <w:pPr>
        <w:pStyle w:val="ListNumber"/>
      </w:pPr>
      <w:r>
        <w:t>Comparar o que cada vendedor simulado consegue ver no relatório.</w:t>
      </w:r>
    </w:p>
    <w:p>
      <w:pPr>
        <w:pStyle w:val="Heading1"/>
      </w:pPr>
      <w:r>
        <w:rPr>
          <w:color w:val="1F497D"/>
        </w:rPr>
        <w:t>6. Glossário</w:t>
      </w:r>
    </w:p>
    <w:tbl>
      <w:tblPr>
        <w:tblStyle w:val="TableGrid"/>
        <w:tblW w:type="auto" w:w="0"/>
        <w:tblLook w:firstColumn="1" w:firstRow="1" w:lastColumn="0" w:lastRow="0" w:noHBand="0" w:noVBand="1" w:val="04A0"/>
      </w:tblPr>
      <w:tblGrid>
        <w:gridCol w:w="4320"/>
        <w:gridCol w:w="4320"/>
      </w:tblGrid>
      <w:tr>
        <w:tc>
          <w:tcPr>
            <w:tcW w:type="dxa" w:w="4320"/>
            <w:shd w:val="clear" w:fill="1F497D"/>
          </w:tcPr>
          <w:p>
            <w:r>
              <w:rPr>
                <w:color w:val="FFFFFF"/>
              </w:rPr>
            </w:r>
            <w:r>
              <w:rPr>
                <w:b/>
              </w:rPr>
              <w:t>Termo</w:t>
            </w:r>
          </w:p>
        </w:tc>
        <w:tc>
          <w:tcPr>
            <w:tcW w:type="dxa" w:w="4320"/>
            <w:shd w:val="clear" w:fill="1F497D"/>
          </w:tcPr>
          <w:p>
            <w:r>
              <w:rPr>
                <w:color w:val="FFFFFF"/>
              </w:rPr>
            </w:r>
            <w:r>
              <w:rPr>
                <w:b/>
              </w:rPr>
              <w:t>Significado</w:t>
            </w:r>
          </w:p>
        </w:tc>
      </w:tr>
      <w:tr>
        <w:tc>
          <w:tcPr>
            <w:tcW w:type="dxa" w:w="4320"/>
          </w:tcPr>
          <w:p>
            <w:r>
              <w:t>RLS (Row-Level Security)</w:t>
            </w:r>
          </w:p>
        </w:tc>
        <w:tc>
          <w:tcPr>
            <w:tcW w:type="dxa" w:w="4320"/>
          </w:tcPr>
          <w:p>
            <w:r>
              <w:t>Segurança em nível de linha: restringe quais linhas de dados cada usuário vê.</w:t>
            </w:r>
          </w:p>
        </w:tc>
      </w:tr>
      <w:tr>
        <w:tc>
          <w:tcPr>
            <w:tcW w:type="dxa" w:w="4320"/>
          </w:tcPr>
          <w:p>
            <w:r>
              <w:t>Papel (Role)</w:t>
            </w:r>
          </w:p>
        </w:tc>
        <w:tc>
          <w:tcPr>
            <w:tcW w:type="dxa" w:w="4320"/>
          </w:tcPr>
          <w:p>
            <w:r>
              <w:t>Conjunto de regras de RLS definido no Power BI Desktop.</w:t>
            </w:r>
          </w:p>
        </w:tc>
      </w:tr>
      <w:tr>
        <w:tc>
          <w:tcPr>
            <w:tcW w:type="dxa" w:w="4320"/>
          </w:tcPr>
          <w:p>
            <w:r>
              <w:t>Exibir como (View As)</w:t>
            </w:r>
          </w:p>
        </w:tc>
        <w:tc>
          <w:tcPr>
            <w:tcW w:type="dxa" w:w="4320"/>
          </w:tcPr>
          <w:p>
            <w:r>
              <w:t>Recurso para testar, dentro do Desktop, como um papel de RLS filtra os dados.</w:t>
            </w:r>
          </w:p>
        </w:tc>
      </w:tr>
      <w:tr>
        <w:tc>
          <w:tcPr>
            <w:tcW w:type="dxa" w:w="4320"/>
          </w:tcPr>
          <w:p>
            <w:r>
              <w:t>Atualização agendada</w:t>
            </w:r>
          </w:p>
        </w:tc>
        <w:tc>
          <w:tcPr>
            <w:tcW w:type="dxa" w:w="4320"/>
          </w:tcPr>
          <w:p>
            <w:r>
              <w:t>Atualização automática do conjunto de dados publicado, configurada no Power BI Service.</w:t>
            </w:r>
          </w:p>
        </w:tc>
      </w:tr>
      <w:tr>
        <w:tc>
          <w:tcPr>
            <w:tcW w:type="dxa" w:w="4320"/>
          </w:tcPr>
          <w:p>
            <w:r>
              <w:t>Gateway de dados</w:t>
            </w:r>
          </w:p>
        </w:tc>
        <w:tc>
          <w:tcPr>
            <w:tcW w:type="dxa" w:w="4320"/>
          </w:tcPr>
          <w:p>
            <w:r>
              <w:t>Componente que conecta fontes de dados locais ao Power BI Service para permitir atualização agendada.</w:t>
            </w:r>
          </w:p>
        </w:tc>
      </w:tr>
    </w:tbl>
    <w:p>
      <w:pPr>
        <w:pStyle w:val="Heading1"/>
      </w:pPr>
      <w:r>
        <w:rPr>
          <w:color w:val="1F497D"/>
        </w:rPr>
        <w:t>7. Perguntas de revisão</w:t>
      </w:r>
    </w:p>
    <w:p>
      <w:pPr>
        <w:pStyle w:val="ListNumber"/>
      </w:pPr>
      <w:r>
        <w:t>Para que serve a Segurança em Nível de Linha (RLS)?</w:t>
      </w:r>
    </w:p>
    <w:p>
      <w:pPr>
        <w:pStyle w:val="ListNumber"/>
      </w:pPr>
      <w:r>
        <w:t>Quais os passos para criar um papel de RLS?</w:t>
      </w:r>
    </w:p>
    <w:p>
      <w:pPr>
        <w:pStyle w:val="ListNumber"/>
      </w:pPr>
      <w:r>
        <w:t>Como testar um papel antes de publicar o relatório?</w:t>
      </w:r>
    </w:p>
    <w:p>
      <w:pPr>
        <w:pStyle w:val="ListNumber"/>
      </w:pPr>
      <w:r>
        <w:t>Qual a diferença entre os modos de armazenamento Import e DirectQuery?</w:t>
      </w:r>
    </w:p>
    <w:p>
      <w:pPr>
        <w:pStyle w:val="ListNumber"/>
      </w:pPr>
      <w:r>
        <w:t>Qual a diferença entre atualização manual e agendada?</w:t>
      </w:r>
    </w:p>
    <w:p>
      <w:pPr>
        <w:pStyle w:val="ListNumber"/>
      </w:pPr>
      <w:r>
        <w:t>Quando é necessário um gateway de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