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F18" w:rsidRDefault="009C794B" w:rsidP="009C794B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Regra de Negócio</w:t>
      </w:r>
    </w:p>
    <w:p w:rsidR="009753C6" w:rsidRDefault="009C794B" w:rsidP="009C794B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 site sobre o jogador Hidetoshi Nakata precisará de um banco de dados para a efetuação do cadastro, login e quiz</w:t>
      </w:r>
      <w:r w:rsidR="00A33D03">
        <w:rPr>
          <w:rFonts w:ascii="Arial" w:hAnsi="Arial" w:cs="Arial"/>
          <w:sz w:val="20"/>
        </w:rPr>
        <w:t>, regra importante definida é que todo quis terá 5 perguntas</w:t>
      </w:r>
      <w:r>
        <w:rPr>
          <w:rFonts w:ascii="Arial" w:hAnsi="Arial" w:cs="Arial"/>
          <w:sz w:val="20"/>
        </w:rPr>
        <w:t xml:space="preserve">. Este banco de dados será modelado e criado no modelo relacional, possuindo as seguintes entidades: Usuário, </w:t>
      </w:r>
      <w:r w:rsidR="009753C6">
        <w:rPr>
          <w:rFonts w:ascii="Arial" w:hAnsi="Arial" w:cs="Arial"/>
          <w:sz w:val="20"/>
        </w:rPr>
        <w:t>TentativaQuiz. Foi definido que um Usuário pode ter VÁRIAS Tentativas, porém uma Tentativa é de apenas UM Usuário.</w:t>
      </w:r>
      <w:bookmarkStart w:id="0" w:name="_GoBack"/>
      <w:bookmarkEnd w:id="0"/>
    </w:p>
    <w:p w:rsidR="009753C6" w:rsidRDefault="009753C6" w:rsidP="009C794B">
      <w:pPr>
        <w:jc w:val="both"/>
        <w:rPr>
          <w:rFonts w:ascii="Arial" w:hAnsi="Arial" w:cs="Arial"/>
          <w:sz w:val="20"/>
        </w:rPr>
      </w:pPr>
    </w:p>
    <w:p w:rsidR="009753C6" w:rsidRDefault="009753C6" w:rsidP="009753C6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Dicionário de Dados</w:t>
      </w:r>
    </w:p>
    <w:p w:rsidR="009753C6" w:rsidRDefault="009753C6" w:rsidP="009753C6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Para cada usuário, são armazenados: idUsuario (INT, chave primária e auto incremento), nome (</w:t>
      </w:r>
      <w:r w:rsidR="003E34DC">
        <w:rPr>
          <w:rFonts w:ascii="Arial" w:hAnsi="Arial" w:cs="Arial"/>
          <w:sz w:val="20"/>
        </w:rPr>
        <w:t>VARCHAR (</w:t>
      </w:r>
      <w:r>
        <w:rPr>
          <w:rFonts w:ascii="Arial" w:hAnsi="Arial" w:cs="Arial"/>
          <w:sz w:val="20"/>
        </w:rPr>
        <w:t>45)), email (</w:t>
      </w:r>
      <w:r w:rsidR="003E34DC">
        <w:rPr>
          <w:rFonts w:ascii="Arial" w:hAnsi="Arial" w:cs="Arial"/>
          <w:sz w:val="20"/>
        </w:rPr>
        <w:t>VARCHAR (</w:t>
      </w:r>
      <w:r>
        <w:rPr>
          <w:rFonts w:ascii="Arial" w:hAnsi="Arial" w:cs="Arial"/>
          <w:sz w:val="20"/>
        </w:rPr>
        <w:t>45)), senha (</w:t>
      </w:r>
      <w:r w:rsidR="003E34DC">
        <w:rPr>
          <w:rFonts w:ascii="Arial" w:hAnsi="Arial" w:cs="Arial"/>
          <w:sz w:val="20"/>
        </w:rPr>
        <w:t>VARCHAR (16)</w:t>
      </w:r>
      <w:r>
        <w:rPr>
          <w:rFonts w:ascii="Arial" w:hAnsi="Arial" w:cs="Arial"/>
          <w:sz w:val="20"/>
        </w:rPr>
        <w:t>)</w:t>
      </w:r>
      <w:r w:rsidR="003E34DC">
        <w:rPr>
          <w:rFonts w:ascii="Arial" w:hAnsi="Arial" w:cs="Arial"/>
          <w:sz w:val="20"/>
        </w:rPr>
        <w:t>, dataNasc (DATE);</w:t>
      </w:r>
    </w:p>
    <w:p w:rsidR="003E34DC" w:rsidRDefault="003E34DC" w:rsidP="009753C6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cada tentativa, são armazenados: </w:t>
      </w:r>
      <w:proofErr w:type="spellStart"/>
      <w:r>
        <w:rPr>
          <w:rFonts w:ascii="Arial" w:hAnsi="Arial" w:cs="Arial"/>
          <w:sz w:val="20"/>
        </w:rPr>
        <w:t>idTentativa</w:t>
      </w:r>
      <w:proofErr w:type="spellEnd"/>
      <w:r>
        <w:rPr>
          <w:rFonts w:ascii="Arial" w:hAnsi="Arial" w:cs="Arial"/>
          <w:sz w:val="20"/>
        </w:rPr>
        <w:t xml:space="preserve"> (INT e chave primária), </w:t>
      </w:r>
      <w:proofErr w:type="spellStart"/>
      <w:r>
        <w:rPr>
          <w:rFonts w:ascii="Arial" w:hAnsi="Arial" w:cs="Arial"/>
          <w:sz w:val="20"/>
        </w:rPr>
        <w:t>fkUsuario</w:t>
      </w:r>
      <w:proofErr w:type="spellEnd"/>
      <w:r>
        <w:rPr>
          <w:rFonts w:ascii="Arial" w:hAnsi="Arial" w:cs="Arial"/>
          <w:sz w:val="20"/>
        </w:rPr>
        <w:t xml:space="preserve"> (INT chave estrangeira e chave primária), resposta1 (</w:t>
      </w:r>
      <w:r w:rsidR="005616F0">
        <w:rPr>
          <w:rFonts w:ascii="Arial" w:hAnsi="Arial" w:cs="Arial"/>
          <w:sz w:val="20"/>
        </w:rPr>
        <w:t>CHAR (1)</w:t>
      </w:r>
      <w:r>
        <w:rPr>
          <w:rFonts w:ascii="Arial" w:hAnsi="Arial" w:cs="Arial"/>
          <w:sz w:val="20"/>
        </w:rPr>
        <w:t>)</w:t>
      </w:r>
      <w:r w:rsidR="005616F0">
        <w:rPr>
          <w:rFonts w:ascii="Arial" w:hAnsi="Arial" w:cs="Arial"/>
          <w:sz w:val="20"/>
        </w:rPr>
        <w:t>, resposta2</w:t>
      </w:r>
      <w:r w:rsidR="005616F0">
        <w:rPr>
          <w:rFonts w:ascii="Arial" w:hAnsi="Arial" w:cs="Arial"/>
          <w:sz w:val="20"/>
        </w:rPr>
        <w:t xml:space="preserve"> (CHAR (1)),</w:t>
      </w:r>
      <w:r w:rsidR="005616F0">
        <w:rPr>
          <w:rFonts w:ascii="Arial" w:hAnsi="Arial" w:cs="Arial"/>
          <w:sz w:val="20"/>
        </w:rPr>
        <w:t xml:space="preserve"> resposta3</w:t>
      </w:r>
      <w:r w:rsidR="005616F0">
        <w:rPr>
          <w:rFonts w:ascii="Arial" w:hAnsi="Arial" w:cs="Arial"/>
          <w:sz w:val="20"/>
        </w:rPr>
        <w:t xml:space="preserve"> (CHAR (1)),</w:t>
      </w:r>
      <w:r w:rsidR="005616F0">
        <w:rPr>
          <w:rFonts w:ascii="Arial" w:hAnsi="Arial" w:cs="Arial"/>
          <w:sz w:val="20"/>
        </w:rPr>
        <w:t xml:space="preserve"> resposta4</w:t>
      </w:r>
      <w:r w:rsidR="005616F0">
        <w:rPr>
          <w:rFonts w:ascii="Arial" w:hAnsi="Arial" w:cs="Arial"/>
          <w:sz w:val="20"/>
        </w:rPr>
        <w:t xml:space="preserve"> (CHAR (1)),</w:t>
      </w:r>
      <w:r w:rsidR="005616F0">
        <w:rPr>
          <w:rFonts w:ascii="Arial" w:hAnsi="Arial" w:cs="Arial"/>
          <w:sz w:val="20"/>
        </w:rPr>
        <w:t xml:space="preserve"> resposta5</w:t>
      </w:r>
      <w:r w:rsidR="005616F0">
        <w:rPr>
          <w:rFonts w:ascii="Arial" w:hAnsi="Arial" w:cs="Arial"/>
          <w:sz w:val="20"/>
        </w:rPr>
        <w:t xml:space="preserve"> (CHAR (1))</w:t>
      </w:r>
      <w:r w:rsidR="005616F0">
        <w:rPr>
          <w:rFonts w:ascii="Arial" w:hAnsi="Arial" w:cs="Arial"/>
          <w:sz w:val="20"/>
        </w:rPr>
        <w:t xml:space="preserve">. </w:t>
      </w:r>
    </w:p>
    <w:p w:rsidR="003E34DC" w:rsidRPr="009753C6" w:rsidRDefault="003E34DC" w:rsidP="009753C6">
      <w:pPr>
        <w:jc w:val="both"/>
        <w:rPr>
          <w:rFonts w:ascii="Arial" w:hAnsi="Arial" w:cs="Arial"/>
          <w:sz w:val="20"/>
        </w:rPr>
      </w:pPr>
    </w:p>
    <w:sectPr w:rsidR="003E34DC" w:rsidRPr="009753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E11"/>
    <w:rsid w:val="003E34DC"/>
    <w:rsid w:val="005616F0"/>
    <w:rsid w:val="005D2F18"/>
    <w:rsid w:val="008C4336"/>
    <w:rsid w:val="009753C6"/>
    <w:rsid w:val="009C794B"/>
    <w:rsid w:val="00A33D03"/>
    <w:rsid w:val="00E5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B73D1"/>
  <w15:chartTrackingRefBased/>
  <w15:docId w15:val="{0C31F945-8325-40A6-B8D4-D7AFCEB0E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131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 Figueira</dc:creator>
  <cp:keywords/>
  <dc:description/>
  <cp:lastModifiedBy>Natan Figueira</cp:lastModifiedBy>
  <cp:revision>4</cp:revision>
  <dcterms:created xsi:type="dcterms:W3CDTF">2022-11-13T03:53:00Z</dcterms:created>
  <dcterms:modified xsi:type="dcterms:W3CDTF">2022-11-13T04:45:00Z</dcterms:modified>
</cp:coreProperties>
</file>