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small electrical potential fields to affect groundwater flow or solute transport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small electrical potential fields to affect groundwater flow or solute transport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small electrical potential fields to affect groundwater flow or solute transport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small electrical potential fields to affect groundwater flow or solute transport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small electrical potential fields to affect groundwater flow or solute transport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small electrical potential fields to affect groundwater flow or solute transport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