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4C8" w:rsidRPr="00B21118" w:rsidRDefault="003474C8" w:rsidP="00A04271">
      <w:pPr>
        <w:pStyle w:val="a3"/>
        <w:rPr>
          <w:sz w:val="12"/>
        </w:rPr>
      </w:pPr>
    </w:p>
    <w:p w:rsidR="00A04271" w:rsidRPr="00B21118" w:rsidRDefault="00A04271" w:rsidP="00A04271">
      <w:pPr>
        <w:pStyle w:val="21"/>
        <w:spacing w:before="0"/>
        <w:ind w:left="0"/>
        <w:jc w:val="center"/>
        <w:rPr>
          <w:sz w:val="20"/>
          <w:szCs w:val="20"/>
        </w:rPr>
      </w:pPr>
      <w:r w:rsidRPr="00B21118">
        <w:rPr>
          <w:sz w:val="20"/>
          <w:szCs w:val="20"/>
        </w:rPr>
        <w:t xml:space="preserve">ДОГОВОР </w:t>
      </w:r>
      <w:proofErr w:type="gramStart"/>
      <w:r w:rsidRPr="00B21118">
        <w:rPr>
          <w:sz w:val="20"/>
          <w:szCs w:val="20"/>
        </w:rPr>
        <w:t>П</w:t>
      </w:r>
      <w:proofErr w:type="gramEnd"/>
      <w:r w:rsidRPr="00B21118">
        <w:rPr>
          <w:sz w:val="20"/>
          <w:szCs w:val="20"/>
        </w:rPr>
        <w:t>POKATA</w:t>
      </w:r>
    </w:p>
    <w:p w:rsidR="00A04271" w:rsidRPr="00B21118" w:rsidRDefault="00A04271" w:rsidP="00A04271">
      <w:pPr>
        <w:pStyle w:val="a4"/>
        <w:spacing w:line="240" w:lineRule="auto"/>
        <w:ind w:left="0" w:right="0"/>
      </w:pPr>
      <w:r w:rsidRPr="00B21118">
        <w:t>транспортного средства №</w:t>
      </w:r>
    </w:p>
    <w:p w:rsidR="003474C8" w:rsidRPr="00B21118" w:rsidRDefault="003474C8" w:rsidP="00A04271">
      <w:pPr>
        <w:pStyle w:val="a3"/>
        <w:rPr>
          <w:sz w:val="12"/>
        </w:rPr>
      </w:pPr>
    </w:p>
    <w:p w:rsidR="003474C8" w:rsidRPr="00B21118" w:rsidRDefault="003474C8" w:rsidP="00A04271">
      <w:pPr>
        <w:pStyle w:val="a3"/>
        <w:rPr>
          <w:sz w:val="14"/>
          <w:szCs w:val="14"/>
        </w:rPr>
      </w:pPr>
    </w:p>
    <w:p w:rsidR="003474C8" w:rsidRPr="00B21118" w:rsidRDefault="00A04271" w:rsidP="00A04271">
      <w:pPr>
        <w:rPr>
          <w:sz w:val="14"/>
          <w:szCs w:val="14"/>
        </w:rPr>
      </w:pPr>
      <w:r w:rsidRPr="00B21118">
        <w:rPr>
          <w:sz w:val="14"/>
          <w:szCs w:val="14"/>
        </w:rPr>
        <w:t xml:space="preserve">г. Челябинск </w:t>
      </w:r>
      <w:r w:rsidRPr="00B21118">
        <w:rPr>
          <w:sz w:val="14"/>
          <w:szCs w:val="14"/>
        </w:rPr>
        <w:tab/>
      </w:r>
      <w:r w:rsidRPr="00B21118">
        <w:rPr>
          <w:sz w:val="14"/>
          <w:szCs w:val="14"/>
        </w:rPr>
        <w:tab/>
      </w:r>
      <w:r w:rsidRPr="00B21118">
        <w:rPr>
          <w:sz w:val="14"/>
          <w:szCs w:val="14"/>
        </w:rPr>
        <w:tab/>
      </w:r>
      <w:r w:rsidRPr="00B21118">
        <w:rPr>
          <w:sz w:val="14"/>
          <w:szCs w:val="14"/>
        </w:rPr>
        <w:tab/>
      </w:r>
      <w:r w:rsidRPr="00B21118">
        <w:rPr>
          <w:sz w:val="14"/>
          <w:szCs w:val="14"/>
        </w:rPr>
        <w:tab/>
      </w:r>
      <w:r w:rsidRPr="00B21118">
        <w:rPr>
          <w:sz w:val="14"/>
          <w:szCs w:val="14"/>
        </w:rPr>
        <w:tab/>
      </w:r>
      <w:r w:rsidRPr="00B21118">
        <w:rPr>
          <w:sz w:val="14"/>
          <w:szCs w:val="14"/>
        </w:rPr>
        <w:tab/>
      </w:r>
      <w:r w:rsidRPr="00B21118">
        <w:rPr>
          <w:sz w:val="14"/>
          <w:szCs w:val="14"/>
        </w:rPr>
        <w:tab/>
      </w:r>
      <w:r w:rsidRPr="00B21118">
        <w:rPr>
          <w:sz w:val="14"/>
          <w:szCs w:val="14"/>
        </w:rPr>
        <w:tab/>
      </w:r>
      <w:r w:rsidRPr="00B21118">
        <w:rPr>
          <w:sz w:val="14"/>
          <w:szCs w:val="14"/>
        </w:rPr>
        <w:tab/>
      </w:r>
      <w:r w:rsidRPr="00B21118">
        <w:rPr>
          <w:sz w:val="14"/>
          <w:szCs w:val="14"/>
        </w:rPr>
        <w:tab/>
        <w:t>06.10.2021г.</w:t>
      </w:r>
    </w:p>
    <w:p w:rsidR="003474C8" w:rsidRPr="00B21118" w:rsidRDefault="003474C8" w:rsidP="00A04271">
      <w:pPr>
        <w:rPr>
          <w:sz w:val="14"/>
          <w:szCs w:val="14"/>
        </w:rPr>
      </w:pPr>
    </w:p>
    <w:p w:rsidR="003474C8" w:rsidRPr="00B21118" w:rsidRDefault="00A04271" w:rsidP="00A04271">
      <w:pPr>
        <w:pStyle w:val="a3"/>
        <w:rPr>
          <w:sz w:val="14"/>
          <w:szCs w:val="14"/>
        </w:rPr>
      </w:pPr>
      <w:proofErr w:type="spellStart"/>
      <w:r w:rsidRPr="00B21118">
        <w:rPr>
          <w:sz w:val="14"/>
          <w:szCs w:val="14"/>
        </w:rPr>
        <w:t>Самозанятый</w:t>
      </w:r>
      <w:proofErr w:type="spellEnd"/>
      <w:r w:rsidRPr="00B21118">
        <w:rPr>
          <w:sz w:val="14"/>
          <w:szCs w:val="14"/>
        </w:rPr>
        <w:t xml:space="preserve"> </w:t>
      </w:r>
      <w:proofErr w:type="spellStart"/>
      <w:r w:rsidRPr="00B21118">
        <w:rPr>
          <w:sz w:val="14"/>
          <w:szCs w:val="14"/>
        </w:rPr>
        <w:t>Майлов</w:t>
      </w:r>
      <w:proofErr w:type="spellEnd"/>
      <w:r w:rsidRPr="00B21118">
        <w:rPr>
          <w:sz w:val="14"/>
          <w:szCs w:val="14"/>
        </w:rPr>
        <w:t xml:space="preserve"> Сергей Николаевич, именуемое в дальнейшем «Арендодатель», с одной стороны, и _</w:t>
      </w:r>
      <w:r w:rsidR="00692FAF" w:rsidRPr="00B21118">
        <w:rPr>
          <w:sz w:val="14"/>
          <w:szCs w:val="14"/>
        </w:rPr>
        <w:t>__________________________</w:t>
      </w:r>
      <w:r w:rsidRPr="00B21118">
        <w:rPr>
          <w:color w:val="313131"/>
          <w:sz w:val="14"/>
          <w:szCs w:val="14"/>
        </w:rPr>
        <w:t xml:space="preserve">, </w:t>
      </w:r>
      <w:r w:rsidRPr="00B21118">
        <w:rPr>
          <w:sz w:val="14"/>
          <w:szCs w:val="14"/>
        </w:rPr>
        <w:t>именуемы</w:t>
      </w:r>
      <w:proofErr w:type="gramStart"/>
      <w:r w:rsidRPr="00B21118">
        <w:rPr>
          <w:sz w:val="14"/>
          <w:szCs w:val="14"/>
        </w:rPr>
        <w:t>й(</w:t>
      </w:r>
      <w:proofErr w:type="spellStart"/>
      <w:proofErr w:type="gramEnd"/>
      <w:r w:rsidRPr="00B21118">
        <w:rPr>
          <w:sz w:val="14"/>
          <w:szCs w:val="14"/>
        </w:rPr>
        <w:t>ая</w:t>
      </w:r>
      <w:proofErr w:type="spellEnd"/>
      <w:r w:rsidRPr="00B21118">
        <w:rPr>
          <w:sz w:val="14"/>
          <w:szCs w:val="14"/>
        </w:rPr>
        <w:t>) в дальнейшем «Арендатор». с другой стороны, вместе именуемые «Стороны», заключили настоящий договор (далее – Договор) о нижеследующем:</w:t>
      </w:r>
    </w:p>
    <w:p w:rsidR="003474C8" w:rsidRPr="00B21118" w:rsidRDefault="003474C8" w:rsidP="00A04271">
      <w:pPr>
        <w:pStyle w:val="a3"/>
        <w:rPr>
          <w:sz w:val="15"/>
        </w:rPr>
      </w:pPr>
    </w:p>
    <w:p w:rsidR="003474C8" w:rsidRPr="00B21118" w:rsidRDefault="00A04271" w:rsidP="007977B8">
      <w:pPr>
        <w:pStyle w:val="20"/>
      </w:pPr>
      <w:r w:rsidRPr="00B21118">
        <w:t>Арендодатель передает, а Арендатор принимает транспортное средство, марка, модель и другие характеристики, позволяющие идентифицировать имущество, указаны в Спецификации (Приложение №1 к Договору), именуемое в дальнейшем Автомобиль, во временное владение и пользование и за плату;</w:t>
      </w:r>
    </w:p>
    <w:p w:rsidR="003474C8" w:rsidRPr="00B21118" w:rsidRDefault="00A04271" w:rsidP="007977B8">
      <w:pPr>
        <w:pStyle w:val="20"/>
      </w:pPr>
      <w:r w:rsidRPr="00B21118">
        <w:t>Автомобиль передается Арендатору после оформления Акта приема-передачи (Приложение №2 к Договору). Автомобиль, передаваемый в прокат, имеет техническое состояние и дефекты (в случае их наличия), а также комплектацию и оборудование в соответствии с Актом приема-передачи;</w:t>
      </w:r>
    </w:p>
    <w:p w:rsidR="003474C8" w:rsidRPr="00B21118" w:rsidRDefault="00A04271" w:rsidP="007977B8">
      <w:pPr>
        <w:pStyle w:val="20"/>
      </w:pPr>
      <w:r w:rsidRPr="00B21118">
        <w:t>Арендатор вправе использовать Автомобиль только в пределах территории, определенной Арендодателем и указанной в Спецификации (Приложение № к Договору);</w:t>
      </w:r>
    </w:p>
    <w:p w:rsidR="003474C8" w:rsidRPr="00B21118" w:rsidRDefault="00A04271" w:rsidP="007977B8">
      <w:pPr>
        <w:pStyle w:val="20"/>
      </w:pPr>
      <w:r w:rsidRPr="00B21118">
        <w:t>К управлению автомобилем допускаются только водители, указанные в Спецификации (Приложение №1 к Договору);</w:t>
      </w:r>
    </w:p>
    <w:p w:rsidR="003474C8" w:rsidRPr="00B21118" w:rsidRDefault="00A04271" w:rsidP="007977B8">
      <w:pPr>
        <w:pStyle w:val="20"/>
      </w:pPr>
      <w:r w:rsidRPr="00B21118">
        <w:t>Арендатор, который не указан в качестве допущенного к управлению водителя в Спецификации (Приложение №1 к Договору), не имеет права управлять Автомобилем.</w:t>
      </w:r>
    </w:p>
    <w:p w:rsidR="003474C8" w:rsidRPr="00B21118" w:rsidRDefault="003474C8" w:rsidP="00A04271">
      <w:pPr>
        <w:pStyle w:val="a3"/>
        <w:rPr>
          <w:sz w:val="10"/>
        </w:rPr>
      </w:pPr>
    </w:p>
    <w:p w:rsidR="003474C8" w:rsidRPr="00B21118" w:rsidRDefault="00A04271" w:rsidP="00157E5B">
      <w:pPr>
        <w:pStyle w:val="2"/>
      </w:pPr>
      <w:r w:rsidRPr="00B21118">
        <w:t>Срок действия Договора:</w:t>
      </w:r>
    </w:p>
    <w:p w:rsidR="003474C8" w:rsidRPr="00B21118" w:rsidRDefault="00A04271" w:rsidP="007977B8">
      <w:pPr>
        <w:pStyle w:val="20"/>
      </w:pPr>
      <w:r w:rsidRPr="00B21118">
        <w:t xml:space="preserve">Договор заключен на срок, определенный в Спецификации (Приложение </w:t>
      </w:r>
      <w:r w:rsidR="007A4FA0" w:rsidRPr="00B21118">
        <w:t>№</w:t>
      </w:r>
      <w:r w:rsidRPr="00B21118">
        <w:t>1 к Договору) и начинает действовать с момента подписания его сторонами;</w:t>
      </w:r>
    </w:p>
    <w:p w:rsidR="003474C8" w:rsidRPr="00B21118" w:rsidRDefault="00A04271" w:rsidP="007977B8">
      <w:pPr>
        <w:pStyle w:val="20"/>
      </w:pPr>
      <w:r w:rsidRPr="00B21118">
        <w:t xml:space="preserve">Стороны вправе продлить срок предоставления Автомобиля в прокат путем заключения Дополнительного соглашения (при условии оплаты такого нового срока в соответствии с условиями Договора). При этом Арендодатель вправе потребовать предоставления Автомобиля </w:t>
      </w:r>
      <w:r w:rsidR="007A4FA0" w:rsidRPr="00B21118">
        <w:t>для</w:t>
      </w:r>
      <w:r w:rsidRPr="00B21118">
        <w:t xml:space="preserve"> визуального осмотра до подписания Дополнительного соглашения;</w:t>
      </w:r>
    </w:p>
    <w:p w:rsidR="003474C8" w:rsidRPr="00B21118" w:rsidRDefault="00A04271" w:rsidP="007977B8">
      <w:pPr>
        <w:pStyle w:val="20"/>
      </w:pPr>
      <w:r w:rsidRPr="00B21118">
        <w:t xml:space="preserve">Арендатор вправе </w:t>
      </w:r>
      <w:r w:rsidR="007A4FA0" w:rsidRPr="00B21118">
        <w:t>отказаться</w:t>
      </w:r>
      <w:r w:rsidRPr="00B21118">
        <w:t xml:space="preserve"> от Договора в любое время, письменно предупредив о своем намерении Арендодателя не менее чем за сутки до предполагаемой даты досрочного возврата Автомобиля;</w:t>
      </w:r>
    </w:p>
    <w:p w:rsidR="003474C8" w:rsidRPr="00B21118" w:rsidRDefault="00A04271" w:rsidP="007977B8">
      <w:pPr>
        <w:pStyle w:val="20"/>
      </w:pPr>
      <w:proofErr w:type="gramStart"/>
      <w:r w:rsidRPr="00B21118">
        <w:t xml:space="preserve">В случае досрочного возврата Автомобиля Арендатором, Арендодатель возвращает Арендатору или допущенному к управлению водителю, указанному в Спецификации (Приложение N°.1 к Договору часть полученной </w:t>
      </w:r>
      <w:r w:rsidR="007A4FA0" w:rsidRPr="00B21118">
        <w:t>платы</w:t>
      </w:r>
      <w:r w:rsidRPr="00B21118">
        <w:t xml:space="preserve"> за прокат, исчисляя ее со дня, следующего за днем фактического возврата Автомобиля.</w:t>
      </w:r>
      <w:proofErr w:type="gramEnd"/>
      <w:r w:rsidRPr="00B21118">
        <w:t xml:space="preserve"> При этом Арендатор согласен с тем, что плата за прокат Автомобиля за фактическое количество дней использования Автомобиля Арендатором определяется согласно расчету Арендодателя</w:t>
      </w:r>
      <w:proofErr w:type="gramStart"/>
      <w:r w:rsidRPr="00B21118">
        <w:t>.</w:t>
      </w:r>
      <w:proofErr w:type="gramEnd"/>
      <w:r w:rsidRPr="00B21118">
        <w:t xml:space="preserve"> </w:t>
      </w:r>
      <w:proofErr w:type="gramStart"/>
      <w:r w:rsidRPr="00B21118">
        <w:t>в</w:t>
      </w:r>
      <w:proofErr w:type="gramEnd"/>
      <w:r w:rsidRPr="00B21118">
        <w:t xml:space="preserve">ыполняемом исходя из тарифов </w:t>
      </w:r>
      <w:r w:rsidR="007A4FA0" w:rsidRPr="00B21118">
        <w:t>Арендодателя</w:t>
      </w:r>
      <w:r w:rsidRPr="00B21118">
        <w:t>, размер которых зависит от срока проката. Арендатор согласен, что при досрочном возврате плата за прокат Автомобиля за фактическое количество дней использования Автомобиля может быть рассчитана по более дорогому тарифу, чем первоначально согласованный Сторонами тариф;</w:t>
      </w:r>
    </w:p>
    <w:p w:rsidR="003474C8" w:rsidRPr="00B21118" w:rsidRDefault="00A04271" w:rsidP="007977B8">
      <w:pPr>
        <w:pStyle w:val="20"/>
      </w:pPr>
      <w:r w:rsidRPr="00B21118">
        <w:t xml:space="preserve">Если по истечении срока </w:t>
      </w:r>
      <w:proofErr w:type="gramStart"/>
      <w:r w:rsidRPr="00B21118">
        <w:t xml:space="preserve">действия Договора, </w:t>
      </w:r>
      <w:r w:rsidR="007A4FA0" w:rsidRPr="00B21118">
        <w:t>вытекающие</w:t>
      </w:r>
      <w:r w:rsidRPr="00B21118">
        <w:t xml:space="preserve"> из него обязательства не были</w:t>
      </w:r>
      <w:proofErr w:type="gramEnd"/>
      <w:r w:rsidRPr="00B21118">
        <w:t xml:space="preserve"> исполнены Арендатором в полном объеме, то Арендодатель сохраняет право требовать исполнения в полном объеме соответствующих обязательств и применения мер имущественной ответственности в соответствии с Договором;</w:t>
      </w:r>
    </w:p>
    <w:p w:rsidR="003474C8" w:rsidRPr="00B21118" w:rsidRDefault="007A4FA0" w:rsidP="007977B8">
      <w:pPr>
        <w:pStyle w:val="2"/>
      </w:pPr>
      <w:r w:rsidRPr="00B21118">
        <w:t>Плата</w:t>
      </w:r>
      <w:r w:rsidR="00A04271" w:rsidRPr="00B21118">
        <w:t xml:space="preserve"> за прокат и порядок </w:t>
      </w:r>
      <w:r w:rsidRPr="00B21118">
        <w:t>расчетов</w:t>
      </w:r>
      <w:r w:rsidR="00A04271" w:rsidRPr="00B21118">
        <w:t>:</w:t>
      </w:r>
    </w:p>
    <w:p w:rsidR="003474C8" w:rsidRPr="00B21118" w:rsidRDefault="00A04271" w:rsidP="007977B8">
      <w:pPr>
        <w:pStyle w:val="20"/>
      </w:pPr>
      <w:r w:rsidRPr="00B21118">
        <w:t>Плата за прокат</w:t>
      </w:r>
      <w:proofErr w:type="gramStart"/>
      <w:r w:rsidRPr="00B21118">
        <w:t>.</w:t>
      </w:r>
      <w:proofErr w:type="gramEnd"/>
      <w:r w:rsidRPr="00B21118">
        <w:t xml:space="preserve"> </w:t>
      </w:r>
      <w:proofErr w:type="gramStart"/>
      <w:r w:rsidRPr="00B21118">
        <w:t>п</w:t>
      </w:r>
      <w:proofErr w:type="gramEnd"/>
      <w:r w:rsidRPr="00B21118">
        <w:t xml:space="preserve">одлежащая оплате Арендатором, </w:t>
      </w:r>
      <w:r w:rsidR="007977B8" w:rsidRPr="00B21118">
        <w:t>у</w:t>
      </w:r>
      <w:r w:rsidRPr="00B21118">
        <w:t xml:space="preserve">станавливается Арендодателем и </w:t>
      </w:r>
      <w:r w:rsidR="007A4FA0" w:rsidRPr="00B21118">
        <w:t>указывается</w:t>
      </w:r>
      <w:r w:rsidRPr="00B21118">
        <w:t xml:space="preserve"> в Спецификации (Приложение </w:t>
      </w:r>
      <w:r w:rsidR="007A4FA0" w:rsidRPr="00B21118">
        <w:t>№</w:t>
      </w:r>
      <w:r w:rsidRPr="00B21118">
        <w:t>1 к Договору). Арендатор оплачивает плату за прокат авансом до подписания А</w:t>
      </w:r>
      <w:r w:rsidR="007A4FA0" w:rsidRPr="00B21118">
        <w:t>к</w:t>
      </w:r>
      <w:r w:rsidRPr="00B21118">
        <w:t xml:space="preserve">та приема-передачи (Приложение </w:t>
      </w:r>
      <w:r w:rsidR="007A4FA0" w:rsidRPr="00B21118">
        <w:t>№</w:t>
      </w:r>
      <w:r w:rsidRPr="00B21118">
        <w:t>2 к Договору), путем внесения денежные сре</w:t>
      </w:r>
      <w:proofErr w:type="gramStart"/>
      <w:r w:rsidRPr="00B21118">
        <w:t>дств в к</w:t>
      </w:r>
      <w:proofErr w:type="gramEnd"/>
      <w:r w:rsidRPr="00B21118">
        <w:t>ассу Арендатора, либо путем перечисления денежных средств безналичным расчетом с использованием банковской карты;</w:t>
      </w:r>
    </w:p>
    <w:p w:rsidR="003474C8" w:rsidRPr="00B21118" w:rsidRDefault="00A04271" w:rsidP="007977B8">
      <w:pPr>
        <w:pStyle w:val="20"/>
      </w:pPr>
      <w:r w:rsidRPr="00B21118">
        <w:t xml:space="preserve">В плату за прокат не включены стоимость </w:t>
      </w:r>
      <w:r w:rsidR="007A4FA0" w:rsidRPr="00B21118">
        <w:t>мойки</w:t>
      </w:r>
      <w:r w:rsidRPr="00B21118">
        <w:t xml:space="preserve"> Автомобиля после эксплуатации и стоимость топлива в топливном баке. В случае возврата Автомобиля в грязном состоянии (загрязнения внешней поверхности и/или салона Автомобиля), Арендатор дополнительно выплачивает Арендодателю стоимость </w:t>
      </w:r>
      <w:r w:rsidR="007A4FA0" w:rsidRPr="00B21118">
        <w:t>мойся</w:t>
      </w:r>
      <w:r w:rsidRPr="00B21118">
        <w:t xml:space="preserve"> Автомобиля и/или уборки салона, а при необходимости выплачивает стоимость химчистки салона</w:t>
      </w:r>
      <w:proofErr w:type="gramStart"/>
      <w:r w:rsidRPr="00B21118">
        <w:t>.</w:t>
      </w:r>
      <w:proofErr w:type="gramEnd"/>
      <w:r w:rsidRPr="00B21118">
        <w:t xml:space="preserve"> </w:t>
      </w:r>
      <w:proofErr w:type="gramStart"/>
      <w:r w:rsidRPr="00B21118">
        <w:t>а</w:t>
      </w:r>
      <w:proofErr w:type="gramEnd"/>
      <w:r w:rsidRPr="00B21118">
        <w:t xml:space="preserve"> та</w:t>
      </w:r>
      <w:r w:rsidR="007A4FA0" w:rsidRPr="00B21118">
        <w:t>кж</w:t>
      </w:r>
      <w:r w:rsidRPr="00B21118">
        <w:t xml:space="preserve">е стоимость заправки топливом в случае возврата Автомобиля с меньшим </w:t>
      </w:r>
      <w:r w:rsidR="007A4FA0" w:rsidRPr="00B21118">
        <w:t>количеством</w:t>
      </w:r>
      <w:r w:rsidRPr="00B21118">
        <w:t xml:space="preserve"> топлива чем было зафиксировано при получении Автомобиля. Расчет при этом </w:t>
      </w:r>
      <w:r w:rsidR="007A4FA0" w:rsidRPr="00B21118">
        <w:t>производится</w:t>
      </w:r>
      <w:r w:rsidRPr="00B21118">
        <w:t xml:space="preserve"> согласно Приложение </w:t>
      </w:r>
      <w:r w:rsidR="007A4FA0" w:rsidRPr="00B21118">
        <w:t>№</w:t>
      </w:r>
      <w:r w:rsidRPr="00B21118">
        <w:t>3 к Договору</w:t>
      </w:r>
      <w:r w:rsidR="007A4FA0" w:rsidRPr="00B21118">
        <w:t>. Такж</w:t>
      </w:r>
      <w:r w:rsidRPr="00B21118">
        <w:t xml:space="preserve">е дополнительно оплачивается превышение среднесуточного пробега Автомобиля, если условиями Договора согласно Спецификации (Приложение </w:t>
      </w:r>
      <w:r w:rsidR="007A4FA0" w:rsidRPr="00B21118">
        <w:t>№1</w:t>
      </w:r>
      <w:r w:rsidRPr="00B21118">
        <w:t xml:space="preserve"> к Договору) или Дополнительному соглашению предусмотрено </w:t>
      </w:r>
      <w:r w:rsidRPr="00B21118">
        <w:rPr>
          <w:i/>
        </w:rPr>
        <w:t xml:space="preserve">ограничение </w:t>
      </w:r>
      <w:r w:rsidRPr="00B21118">
        <w:t xml:space="preserve">суточного пробега. Так же в плату за прокат не </w:t>
      </w:r>
      <w:r w:rsidR="007A4FA0" w:rsidRPr="00B21118">
        <w:t>включены</w:t>
      </w:r>
      <w:r w:rsidRPr="00B21118">
        <w:t xml:space="preserve"> дополнительные услуги, </w:t>
      </w:r>
      <w:r w:rsidR="007A4FA0" w:rsidRPr="00B21118">
        <w:t>указанные</w:t>
      </w:r>
      <w:r w:rsidRPr="00B21118">
        <w:t xml:space="preserve"> в Приложении </w:t>
      </w:r>
      <w:r w:rsidR="007A4FA0" w:rsidRPr="00B21118">
        <w:t>№</w:t>
      </w:r>
      <w:r w:rsidRPr="00B21118">
        <w:t xml:space="preserve">3 к Договору, которые могут </w:t>
      </w:r>
      <w:r w:rsidR="007A4FA0" w:rsidRPr="00B21118">
        <w:t>оказываться</w:t>
      </w:r>
      <w:r w:rsidRPr="00B21118">
        <w:t xml:space="preserve"> Арендодателем по просьбе Арендатора за дополнительную плату;</w:t>
      </w:r>
    </w:p>
    <w:p w:rsidR="003474C8" w:rsidRPr="00B21118" w:rsidRDefault="00A04271" w:rsidP="007977B8">
      <w:pPr>
        <w:pStyle w:val="20"/>
      </w:pPr>
      <w:r w:rsidRPr="00B21118">
        <w:t xml:space="preserve">Перед подписанием </w:t>
      </w:r>
      <w:r w:rsidR="007A4FA0" w:rsidRPr="00B21118">
        <w:t>Ак</w:t>
      </w:r>
      <w:r w:rsidRPr="00B21118">
        <w:t xml:space="preserve">та приема-передачи (Приложение </w:t>
      </w:r>
      <w:r w:rsidR="007A4FA0" w:rsidRPr="00B21118">
        <w:t>№</w:t>
      </w:r>
      <w:r w:rsidRPr="00B21118">
        <w:t>2 к Договору) Арендатор вносит Арендодателю обеспечительный депозит в размере</w:t>
      </w:r>
      <w:proofErr w:type="gramStart"/>
      <w:r w:rsidRPr="00B21118">
        <w:t>.</w:t>
      </w:r>
      <w:proofErr w:type="gramEnd"/>
      <w:r w:rsidRPr="00B21118">
        <w:t xml:space="preserve"> </w:t>
      </w:r>
      <w:proofErr w:type="gramStart"/>
      <w:r w:rsidRPr="00B21118">
        <w:t>у</w:t>
      </w:r>
      <w:proofErr w:type="gramEnd"/>
      <w:r w:rsidRPr="00B21118">
        <w:t>ка</w:t>
      </w:r>
      <w:r w:rsidR="007A4FA0" w:rsidRPr="00B21118">
        <w:t>за</w:t>
      </w:r>
      <w:r w:rsidRPr="00B21118">
        <w:t>нном в Специфи</w:t>
      </w:r>
      <w:r w:rsidR="007A4FA0" w:rsidRPr="00B21118">
        <w:t>к</w:t>
      </w:r>
      <w:r w:rsidRPr="00B21118">
        <w:t>ации (</w:t>
      </w:r>
      <w:r w:rsidR="007A4FA0" w:rsidRPr="00B21118">
        <w:t>Приложение</w:t>
      </w:r>
      <w:r w:rsidRPr="00B21118">
        <w:t xml:space="preserve"> </w:t>
      </w:r>
      <w:r w:rsidR="007A4FA0" w:rsidRPr="00B21118">
        <w:t>№</w:t>
      </w:r>
      <w:r w:rsidRPr="00B21118">
        <w:t>1 к До</w:t>
      </w:r>
      <w:r w:rsidR="007A4FA0" w:rsidRPr="00B21118">
        <w:t>го</w:t>
      </w:r>
      <w:r w:rsidRPr="00B21118">
        <w:t>вору). Обеспечительный депозит является предусмотренным Договором способом обе</w:t>
      </w:r>
      <w:r w:rsidR="007A4FA0" w:rsidRPr="00B21118">
        <w:t>сп</w:t>
      </w:r>
      <w:r w:rsidRPr="00B21118">
        <w:t xml:space="preserve">ечения исполнения Арендатором своих обязательств по Договору. При этом обеспечительный депозит не ограничивает </w:t>
      </w:r>
      <w:r w:rsidR="00157E5B" w:rsidRPr="00B21118">
        <w:t>раз</w:t>
      </w:r>
      <w:r w:rsidRPr="00B21118">
        <w:t>мер возможного возмещения причиненного ущерба и понесенных убытков Арендодателя;</w:t>
      </w:r>
    </w:p>
    <w:p w:rsidR="003474C8" w:rsidRPr="00B21118" w:rsidRDefault="00A04271" w:rsidP="007977B8">
      <w:pPr>
        <w:pStyle w:val="20"/>
      </w:pPr>
      <w:r w:rsidRPr="00B21118">
        <w:t>Обеспечительный депозит может б</w:t>
      </w:r>
      <w:r w:rsidR="00157E5B" w:rsidRPr="00B21118">
        <w:t>ыть</w:t>
      </w:r>
      <w:r w:rsidRPr="00B21118">
        <w:t xml:space="preserve"> удержан Арендодателем в счет платы за прокат, штрафных санкций, штрафов (включая оплату косвенных расходов Арендодателя), покрытия расходов на транспортировку и ремонт Автомобиля и возмещения возможного прочего причиненного ущерба и понесенных убытков Арендодателя;</w:t>
      </w:r>
    </w:p>
    <w:p w:rsidR="003474C8" w:rsidRPr="00B21118" w:rsidRDefault="00A04271" w:rsidP="00A04271">
      <w:pPr>
        <w:pStyle w:val="20"/>
        <w:rPr>
          <w:sz w:val="10"/>
        </w:rPr>
      </w:pPr>
      <w:r w:rsidRPr="00B21118">
        <w:t xml:space="preserve">Обеспечительный </w:t>
      </w:r>
      <w:r w:rsidR="00157E5B" w:rsidRPr="00B21118">
        <w:t>депозит</w:t>
      </w:r>
      <w:r w:rsidRPr="00B21118">
        <w:t xml:space="preserve"> возвращается Арендатору или допущенному к управлению водителю, ука</w:t>
      </w:r>
      <w:r w:rsidR="007977B8" w:rsidRPr="00B21118">
        <w:t>за</w:t>
      </w:r>
      <w:r w:rsidRPr="00B21118">
        <w:t xml:space="preserve">нному в Спецификации (Приложение </w:t>
      </w:r>
      <w:r w:rsidR="007977B8" w:rsidRPr="00B21118">
        <w:t>№</w:t>
      </w:r>
      <w:r w:rsidRPr="00B21118">
        <w:t xml:space="preserve">1 к </w:t>
      </w:r>
      <w:r w:rsidR="007977B8" w:rsidRPr="00B21118">
        <w:t>Договору</w:t>
      </w:r>
      <w:r w:rsidRPr="00B21118">
        <w:t xml:space="preserve">), после исполнения ими всех обязательств по Договору, если не производились удержания в </w:t>
      </w:r>
      <w:r w:rsidR="007977B8" w:rsidRPr="00B21118">
        <w:t>соответствии</w:t>
      </w:r>
      <w:r w:rsidRPr="00B21118">
        <w:t xml:space="preserve"> с п.3.4. Договора.</w:t>
      </w:r>
    </w:p>
    <w:p w:rsidR="003474C8" w:rsidRPr="00B21118" w:rsidRDefault="00A04271" w:rsidP="007977B8">
      <w:pPr>
        <w:pStyle w:val="2"/>
      </w:pPr>
      <w:r w:rsidRPr="00B21118">
        <w:t xml:space="preserve">Права и </w:t>
      </w:r>
      <w:r w:rsidR="007977B8" w:rsidRPr="00B21118">
        <w:t>обязанности</w:t>
      </w:r>
      <w:r w:rsidRPr="00B21118">
        <w:t xml:space="preserve"> сторон:</w:t>
      </w:r>
    </w:p>
    <w:p w:rsidR="003474C8" w:rsidRPr="00B21118" w:rsidRDefault="00A04271" w:rsidP="00F770C4">
      <w:pPr>
        <w:pStyle w:val="20"/>
      </w:pPr>
      <w:r w:rsidRPr="00B21118">
        <w:t>Арендодатель обязан:</w:t>
      </w:r>
    </w:p>
    <w:p w:rsidR="003474C8" w:rsidRPr="00B21118" w:rsidRDefault="00A04271" w:rsidP="00594D73">
      <w:pPr>
        <w:pStyle w:val="3"/>
        <w:numPr>
          <w:ilvl w:val="2"/>
          <w:numId w:val="24"/>
        </w:numPr>
      </w:pPr>
      <w:r w:rsidRPr="00B21118">
        <w:t>Предоставить Арендатору Автомобиль в состоянии, соответствующем усло</w:t>
      </w:r>
      <w:r w:rsidR="0047523F" w:rsidRPr="00B21118">
        <w:t>в</w:t>
      </w:r>
      <w:r w:rsidRPr="00B21118">
        <w:t>иям Договора и назначению имущества</w:t>
      </w:r>
      <w:r w:rsidR="0047523F" w:rsidRPr="00B21118">
        <w:t>,</w:t>
      </w:r>
      <w:r w:rsidRPr="00B21118">
        <w:t xml:space="preserve"> при этом факт передачи и состояние Автомобиля фиксируются в Акте приема-пере</w:t>
      </w:r>
      <w:r w:rsidR="00F62195" w:rsidRPr="00B21118">
        <w:t>дачи (Приложение №2 к Договору);</w:t>
      </w:r>
    </w:p>
    <w:p w:rsidR="003474C8" w:rsidRPr="00B21118" w:rsidRDefault="00A04271" w:rsidP="00594D73">
      <w:pPr>
        <w:pStyle w:val="3"/>
      </w:pPr>
      <w:r w:rsidRPr="00B21118">
        <w:t>Одновременно с передачей Автомобиля передать Арендатору все необходимые для его эксплуатации принадлежности и документы;</w:t>
      </w:r>
    </w:p>
    <w:p w:rsidR="003474C8" w:rsidRPr="00B21118" w:rsidRDefault="00A04271" w:rsidP="00594D73">
      <w:pPr>
        <w:pStyle w:val="3"/>
      </w:pPr>
      <w:r w:rsidRPr="00B21118">
        <w:t>в присутствии Арендатора проверить исправность Автомобиля, передаваемого в прокат по Договору;</w:t>
      </w:r>
    </w:p>
    <w:p w:rsidR="003474C8" w:rsidRPr="00B21118" w:rsidRDefault="00A04271" w:rsidP="00804AA2">
      <w:pPr>
        <w:pStyle w:val="3"/>
      </w:pPr>
      <w:bookmarkStart w:id="0" w:name="_Ref106040992"/>
      <w:r w:rsidRPr="00B21118">
        <w:t>Не менее чем за сутки уведо</w:t>
      </w:r>
      <w:r w:rsidR="0047523F" w:rsidRPr="00B21118">
        <w:t>м</w:t>
      </w:r>
      <w:r w:rsidRPr="00B21118">
        <w:t>ить Арендатора о необходимости возвратить Автомобиль на плановое техническое обслуживание;</w:t>
      </w:r>
      <w:bookmarkEnd w:id="0"/>
    </w:p>
    <w:p w:rsidR="003474C8" w:rsidRPr="00B21118" w:rsidRDefault="00A04271" w:rsidP="00804AA2">
      <w:pPr>
        <w:pStyle w:val="3"/>
      </w:pPr>
      <w:r w:rsidRPr="00B21118">
        <w:t xml:space="preserve">Осмотреть и принять </w:t>
      </w:r>
      <w:r w:rsidRPr="00B21118">
        <w:rPr>
          <w:color w:val="111111"/>
        </w:rPr>
        <w:t xml:space="preserve">от </w:t>
      </w:r>
      <w:r w:rsidRPr="00B21118">
        <w:t>Арендатора Автомобиль по Акту приема-передачи (Приложение №2 к Договору) по окончании срока действия Договора;</w:t>
      </w:r>
    </w:p>
    <w:p w:rsidR="003474C8" w:rsidRPr="00B21118" w:rsidRDefault="00A04271" w:rsidP="00692FAF">
      <w:pPr>
        <w:pStyle w:val="20"/>
      </w:pPr>
      <w:r w:rsidRPr="00B21118">
        <w:t xml:space="preserve">Арендатор и допущенные к управлению водители, указанные в Спецификации (Приложение </w:t>
      </w:r>
      <w:r w:rsidR="0047523F" w:rsidRPr="00B21118">
        <w:t>№</w:t>
      </w:r>
      <w:r w:rsidRPr="00B21118">
        <w:t>1 к Договору), обязаны:</w:t>
      </w:r>
    </w:p>
    <w:p w:rsidR="003474C8" w:rsidRPr="00B21118" w:rsidRDefault="00A04271" w:rsidP="00594D73">
      <w:pPr>
        <w:pStyle w:val="3"/>
        <w:numPr>
          <w:ilvl w:val="2"/>
          <w:numId w:val="25"/>
        </w:numPr>
      </w:pPr>
      <w:r w:rsidRPr="00B21118">
        <w:t xml:space="preserve">Предоставить действующие и действительные документы всех допущенных к управлению </w:t>
      </w:r>
      <w:r w:rsidR="0047523F" w:rsidRPr="00B21118">
        <w:t>вод</w:t>
      </w:r>
      <w:r w:rsidRPr="00B21118">
        <w:t xml:space="preserve">ителей, подтверждающие личность </w:t>
      </w:r>
      <w:r w:rsidRPr="00B21118">
        <w:rPr>
          <w:color w:val="1A1A1A"/>
        </w:rPr>
        <w:t xml:space="preserve">и </w:t>
      </w:r>
      <w:r w:rsidRPr="00B21118">
        <w:t xml:space="preserve">право на управление транспортными </w:t>
      </w:r>
      <w:r w:rsidRPr="00B21118">
        <w:rPr>
          <w:sz w:val="13"/>
        </w:rPr>
        <w:t xml:space="preserve">средствами </w:t>
      </w:r>
      <w:r w:rsidR="0047523F" w:rsidRPr="00B21118">
        <w:rPr>
          <w:sz w:val="13"/>
        </w:rPr>
        <w:t>соответствующей</w:t>
      </w:r>
      <w:r w:rsidRPr="00B21118">
        <w:rPr>
          <w:sz w:val="13"/>
        </w:rPr>
        <w:t xml:space="preserve"> категории. </w:t>
      </w:r>
      <w:r w:rsidR="0047523F" w:rsidRPr="00B21118">
        <w:rPr>
          <w:sz w:val="13"/>
        </w:rPr>
        <w:t>Кроме</w:t>
      </w:r>
      <w:r w:rsidRPr="00B21118">
        <w:rPr>
          <w:sz w:val="13"/>
        </w:rPr>
        <w:t xml:space="preserve"> того, Арендатор гарантиру</w:t>
      </w:r>
      <w:r w:rsidR="0047523F" w:rsidRPr="00B21118">
        <w:rPr>
          <w:sz w:val="13"/>
        </w:rPr>
        <w:t>е</w:t>
      </w:r>
      <w:r w:rsidRPr="00B21118">
        <w:rPr>
          <w:sz w:val="13"/>
        </w:rPr>
        <w:t xml:space="preserve">т отсутствие у всех допущенных к управлению водителей медицинских заболеваний, </w:t>
      </w:r>
      <w:r w:rsidR="0047523F" w:rsidRPr="00B21118">
        <w:rPr>
          <w:sz w:val="13"/>
        </w:rPr>
        <w:t>препятствующих</w:t>
      </w:r>
      <w:r w:rsidRPr="00B21118">
        <w:rPr>
          <w:sz w:val="13"/>
        </w:rPr>
        <w:t xml:space="preserve"> управлению транспортными средствами;</w:t>
      </w:r>
    </w:p>
    <w:p w:rsidR="003474C8" w:rsidRPr="00B21118" w:rsidRDefault="00A04271" w:rsidP="00594D73">
      <w:pPr>
        <w:pStyle w:val="3"/>
      </w:pPr>
      <w:r w:rsidRPr="00B21118">
        <w:t>Не нарушать комплектность Автомобиля;</w:t>
      </w:r>
    </w:p>
    <w:p w:rsidR="003474C8" w:rsidRPr="00B21118" w:rsidRDefault="00A04271" w:rsidP="00594D73">
      <w:pPr>
        <w:pStyle w:val="3"/>
      </w:pPr>
      <w:r w:rsidRPr="00B21118">
        <w:rPr>
          <w:position w:val="1"/>
        </w:rPr>
        <w:t>Не передавать управление Автомобилем лицам, которые не ук</w:t>
      </w:r>
      <w:r w:rsidR="0047523F" w:rsidRPr="00B21118">
        <w:rPr>
          <w:position w:val="1"/>
        </w:rPr>
        <w:t>аз</w:t>
      </w:r>
      <w:r w:rsidRPr="00B21118">
        <w:rPr>
          <w:position w:val="1"/>
        </w:rPr>
        <w:t xml:space="preserve">аны в качестве допущенных к управлению </w:t>
      </w:r>
      <w:r w:rsidRPr="00B21118">
        <w:t>водителей в Спецификации (Прило</w:t>
      </w:r>
      <w:r w:rsidR="0047523F" w:rsidRPr="00B21118">
        <w:t>ж</w:t>
      </w:r>
      <w:r w:rsidRPr="00B21118">
        <w:t xml:space="preserve">ение </w:t>
      </w:r>
      <w:r w:rsidR="0047523F" w:rsidRPr="00B21118">
        <w:t>№</w:t>
      </w:r>
      <w:r w:rsidRPr="00B21118">
        <w:t xml:space="preserve">1 к Договору). В случае выявления данного факта Арендатор несет ответственность в соответствии с </w:t>
      </w:r>
      <w:r w:rsidR="005F5785">
        <w:t>П</w:t>
      </w:r>
      <w:r w:rsidR="0047523F" w:rsidRPr="00B21118">
        <w:t>риложени</w:t>
      </w:r>
      <w:r w:rsidR="005F5785">
        <w:t>ем</w:t>
      </w:r>
      <w:r w:rsidRPr="00B21118">
        <w:t xml:space="preserve"> №3 к Договору;</w:t>
      </w:r>
    </w:p>
    <w:p w:rsidR="003474C8" w:rsidRPr="00B21118" w:rsidRDefault="00A04271" w:rsidP="00594D73">
      <w:pPr>
        <w:pStyle w:val="3"/>
      </w:pPr>
      <w:r w:rsidRPr="00B21118">
        <w:t>Не допускать использование Автомобиля для перевозки людей за плату. В случае выявления данного факта Арендатор несет ответственность в соответствии с Приложени</w:t>
      </w:r>
      <w:r w:rsidR="005F5785">
        <w:t>ем</w:t>
      </w:r>
      <w:bookmarkStart w:id="1" w:name="_GoBack"/>
      <w:bookmarkEnd w:id="1"/>
      <w:r w:rsidRPr="00B21118">
        <w:t xml:space="preserve"> №3 к До</w:t>
      </w:r>
      <w:r w:rsidR="0047523F" w:rsidRPr="00B21118">
        <w:t>г</w:t>
      </w:r>
      <w:r w:rsidRPr="00B21118">
        <w:t>овору;</w:t>
      </w:r>
    </w:p>
    <w:p w:rsidR="003474C8" w:rsidRPr="00B21118" w:rsidRDefault="00A04271" w:rsidP="00804AA2">
      <w:pPr>
        <w:pStyle w:val="3"/>
      </w:pPr>
      <w:r w:rsidRPr="00B21118">
        <w:lastRenderedPageBreak/>
        <w:t>Не курить в Автомобиле и не допускать курения пассажиров в Автомобиле. В случае вы явления факта курения по прямым или косвенным признакам (пепел, запах</w:t>
      </w:r>
      <w:proofErr w:type="gramStart"/>
      <w:r w:rsidRPr="00B21118">
        <w:t>.</w:t>
      </w:r>
      <w:proofErr w:type="gramEnd"/>
      <w:r w:rsidRPr="00B21118">
        <w:t xml:space="preserve"> </w:t>
      </w:r>
      <w:proofErr w:type="gramStart"/>
      <w:r w:rsidRPr="00B21118">
        <w:t>п</w:t>
      </w:r>
      <w:proofErr w:type="gramEnd"/>
      <w:r w:rsidRPr="00B21118">
        <w:t>овреждение салона Автомобиля) Арендатор несет ответственность в соответствии Приложени</w:t>
      </w:r>
      <w:r w:rsidR="00B21118" w:rsidRPr="00B21118">
        <w:t>ем</w:t>
      </w:r>
      <w:r w:rsidRPr="00B21118">
        <w:t xml:space="preserve"> </w:t>
      </w:r>
      <w:r w:rsidR="0047523F" w:rsidRPr="00B21118">
        <w:t>№</w:t>
      </w:r>
      <w:r w:rsidRPr="00B21118">
        <w:t>3 к Договору;</w:t>
      </w:r>
    </w:p>
    <w:p w:rsidR="003474C8" w:rsidRPr="00B21118" w:rsidRDefault="00A04271" w:rsidP="00804AA2">
      <w:pPr>
        <w:pStyle w:val="3"/>
      </w:pPr>
      <w:r w:rsidRPr="00B21118">
        <w:t>Не допускать нарушение территори</w:t>
      </w:r>
      <w:r w:rsidR="0047523F" w:rsidRPr="00B21118">
        <w:t>и</w:t>
      </w:r>
      <w:r w:rsidRPr="00B21118">
        <w:t xml:space="preserve"> </w:t>
      </w:r>
      <w:r w:rsidR="0047523F" w:rsidRPr="00B21118">
        <w:t>эксплуатации</w:t>
      </w:r>
      <w:r w:rsidRPr="00B21118">
        <w:t xml:space="preserve"> Автомобиля</w:t>
      </w:r>
      <w:r w:rsidR="0047523F" w:rsidRPr="00B21118">
        <w:t>,</w:t>
      </w:r>
      <w:r w:rsidRPr="00B21118">
        <w:t xml:space="preserve"> определенн</w:t>
      </w:r>
      <w:r w:rsidR="009D13EC" w:rsidRPr="00B21118">
        <w:t>ой</w:t>
      </w:r>
      <w:r w:rsidRPr="00B21118">
        <w:t xml:space="preserve"> в Спецификации (Приложение </w:t>
      </w:r>
      <w:r w:rsidR="009D13EC" w:rsidRPr="00B21118">
        <w:t>№</w:t>
      </w:r>
      <w:r w:rsidRPr="00B21118">
        <w:t xml:space="preserve">1 к Договору) или двустороннем Дополнительном соглашении к Договору. В случае выявления факта нарушения данного пункта Арендатор несет ответственность в </w:t>
      </w:r>
      <w:r w:rsidR="009D13EC" w:rsidRPr="00B21118">
        <w:t>соответствии</w:t>
      </w:r>
      <w:r w:rsidRPr="00B21118">
        <w:t xml:space="preserve"> с Приложени</w:t>
      </w:r>
      <w:r w:rsidR="00B21118" w:rsidRPr="00B21118">
        <w:t>ем</w:t>
      </w:r>
      <w:r w:rsidRPr="00B21118">
        <w:t xml:space="preserve"> </w:t>
      </w:r>
      <w:r w:rsidR="009D13EC" w:rsidRPr="00B21118">
        <w:t>№</w:t>
      </w:r>
      <w:proofErr w:type="gramStart"/>
      <w:r w:rsidRPr="00B21118">
        <w:t>З</w:t>
      </w:r>
      <w:proofErr w:type="gramEnd"/>
      <w:r w:rsidRPr="00B21118">
        <w:t xml:space="preserve"> к Договору;</w:t>
      </w:r>
    </w:p>
    <w:p w:rsidR="003474C8" w:rsidRPr="00B21118" w:rsidRDefault="00A04271" w:rsidP="00804AA2">
      <w:pPr>
        <w:pStyle w:val="3"/>
      </w:pPr>
      <w:r w:rsidRPr="00B21118">
        <w:t>Не допускать перевозку огнеопасных, взрывоопасных грузов и вредных веществ;</w:t>
      </w:r>
    </w:p>
    <w:p w:rsidR="003474C8" w:rsidRPr="00B21118" w:rsidRDefault="00A04271" w:rsidP="00804AA2">
      <w:pPr>
        <w:pStyle w:val="3"/>
      </w:pPr>
      <w:r w:rsidRPr="00B21118">
        <w:t>Не допускать использование Автомобиля для учебной езды</w:t>
      </w:r>
      <w:r w:rsidR="009D13EC" w:rsidRPr="00B21118">
        <w:t>,</w:t>
      </w:r>
      <w:r w:rsidRPr="00B21118">
        <w:t xml:space="preserve"> буксировки, езды по бездорожью, участия в гонках, </w:t>
      </w:r>
      <w:r w:rsidR="009D13EC" w:rsidRPr="00B21118">
        <w:t>испытаниях</w:t>
      </w:r>
      <w:r w:rsidRPr="00B21118">
        <w:t>, пари и соревнованиях, езды с превышением максим</w:t>
      </w:r>
      <w:r w:rsidR="009D13EC" w:rsidRPr="00B21118">
        <w:t>а</w:t>
      </w:r>
      <w:r w:rsidRPr="00B21118">
        <w:t>льно разрешенного производителем числа пассажиров в салоне, для перевозки грузов, превышающих максимально р</w:t>
      </w:r>
      <w:r w:rsidR="009D13EC" w:rsidRPr="00B21118">
        <w:t>аз</w:t>
      </w:r>
      <w:r w:rsidRPr="00B21118">
        <w:t xml:space="preserve">решенную массу или могущих </w:t>
      </w:r>
      <w:r w:rsidRPr="00B21118">
        <w:rPr>
          <w:position w:val="-1"/>
        </w:rPr>
        <w:t xml:space="preserve">причинить ущерб </w:t>
      </w:r>
      <w:r w:rsidRPr="00B21118">
        <w:t>внешнему виду и/или техническому состоянию Автомобиля;</w:t>
      </w:r>
    </w:p>
    <w:p w:rsidR="003474C8" w:rsidRPr="00B21118" w:rsidRDefault="00A04271" w:rsidP="00804AA2">
      <w:pPr>
        <w:pStyle w:val="3"/>
      </w:pPr>
      <w:r w:rsidRPr="00B21118">
        <w:t>Уведомить Арендодателя обо всех обстоятельствах препятствующих использованию Автомобиля</w:t>
      </w:r>
      <w:proofErr w:type="gramStart"/>
      <w:r w:rsidRPr="00B21118">
        <w:t>.</w:t>
      </w:r>
      <w:proofErr w:type="gramEnd"/>
      <w:r w:rsidRPr="00B21118">
        <w:t xml:space="preserve"> </w:t>
      </w:r>
      <w:proofErr w:type="gramStart"/>
      <w:r w:rsidRPr="00B21118">
        <w:t>а</w:t>
      </w:r>
      <w:proofErr w:type="gramEnd"/>
      <w:r w:rsidRPr="00B21118">
        <w:t xml:space="preserve"> также невозможности вернуть машину в срок, ука</w:t>
      </w:r>
      <w:r w:rsidR="009D13EC" w:rsidRPr="00B21118">
        <w:t>за</w:t>
      </w:r>
      <w:r w:rsidRPr="00B21118">
        <w:t>нный в Спецификации</w:t>
      </w:r>
      <w:r w:rsidR="009D13EC" w:rsidRPr="00B21118">
        <w:t xml:space="preserve"> </w:t>
      </w:r>
      <w:r w:rsidRPr="00B21118">
        <w:t xml:space="preserve">(Приложение </w:t>
      </w:r>
      <w:r w:rsidR="009D13EC" w:rsidRPr="00B21118">
        <w:t>№1</w:t>
      </w:r>
      <w:r w:rsidRPr="00B21118">
        <w:t xml:space="preserve"> к Договору) или двустороннем Дополнительном соглашении к Договору;</w:t>
      </w:r>
    </w:p>
    <w:p w:rsidR="003474C8" w:rsidRPr="00B21118" w:rsidRDefault="00A04271" w:rsidP="00804AA2">
      <w:pPr>
        <w:pStyle w:val="3"/>
      </w:pPr>
      <w:r w:rsidRPr="00B21118">
        <w:t>Не допускать эксплуатацию Автомобиля водителем в состоянии опьянения;</w:t>
      </w:r>
    </w:p>
    <w:p w:rsidR="003474C8" w:rsidRPr="00B21118" w:rsidRDefault="00A04271" w:rsidP="00804AA2">
      <w:pPr>
        <w:pStyle w:val="3"/>
      </w:pPr>
      <w:r w:rsidRPr="00B21118">
        <w:t>Осмотреть и принять от Арендодателя по А</w:t>
      </w:r>
      <w:r w:rsidR="009D13EC" w:rsidRPr="00B21118">
        <w:t>к</w:t>
      </w:r>
      <w:r w:rsidRPr="00B21118">
        <w:t xml:space="preserve">ту приема-передачи (Приложение </w:t>
      </w:r>
      <w:r w:rsidR="009D13EC" w:rsidRPr="00B21118">
        <w:t>№</w:t>
      </w:r>
      <w:r w:rsidRPr="00B21118">
        <w:t>2 к Дого</w:t>
      </w:r>
      <w:r w:rsidR="009D13EC" w:rsidRPr="00B21118">
        <w:t>в</w:t>
      </w:r>
      <w:r w:rsidRPr="00B21118">
        <w:t>ору) Автомобиль, а та</w:t>
      </w:r>
      <w:r w:rsidR="009D13EC" w:rsidRPr="00B21118">
        <w:t>кж</w:t>
      </w:r>
      <w:r w:rsidRPr="00B21118">
        <w:t>е документы, необходимые для временного владения</w:t>
      </w:r>
      <w:r w:rsidR="009D13EC" w:rsidRPr="00B21118">
        <w:t>;</w:t>
      </w:r>
    </w:p>
    <w:p w:rsidR="003474C8" w:rsidRPr="00B21118" w:rsidRDefault="00A04271" w:rsidP="00804AA2">
      <w:pPr>
        <w:pStyle w:val="3"/>
      </w:pPr>
      <w:r w:rsidRPr="00B21118">
        <w:t>Осуществлять эксплуатацию Автомобиля в строгом соответствии с Правилами дорожного движения и условиями Договора;</w:t>
      </w:r>
    </w:p>
    <w:p w:rsidR="003474C8" w:rsidRPr="00B21118" w:rsidRDefault="00A04271" w:rsidP="00804AA2">
      <w:pPr>
        <w:pStyle w:val="3"/>
      </w:pPr>
      <w:r w:rsidRPr="00B21118">
        <w:t>Поддерживать надлежащее исправное состояние Автомобиля;</w:t>
      </w:r>
    </w:p>
    <w:p w:rsidR="003474C8" w:rsidRPr="00B21118" w:rsidRDefault="00A04271" w:rsidP="00804AA2">
      <w:pPr>
        <w:pStyle w:val="3"/>
      </w:pPr>
      <w:r w:rsidRPr="00B21118">
        <w:t>Не допускать осуществление ремонта или улучшений Автомобиля (в том числе установки дополнительного оборудования, буксировочных устройств, багажников, тонировки и</w:t>
      </w:r>
      <w:r w:rsidR="009D13EC" w:rsidRPr="00B21118">
        <w:t xml:space="preserve"> </w:t>
      </w:r>
      <w:r w:rsidRPr="00B21118">
        <w:t>т.п.) без предварительного письменного согласования с Арендодателем;</w:t>
      </w:r>
    </w:p>
    <w:p w:rsidR="003474C8" w:rsidRPr="00B21118" w:rsidRDefault="00A04271" w:rsidP="00804AA2">
      <w:pPr>
        <w:pStyle w:val="3"/>
      </w:pPr>
      <w:r w:rsidRPr="00B21118">
        <w:t xml:space="preserve">Арендатор обязан предпринять все зависящие от него меры и приложить должные усилия в целях обеспечения сохранности Автомобиля с момента его получения до момента его возврата Арендодателю. Арендатор обязан постоянно хранить при себе ключи и Документы на Автомобиль, не допускать хранения в Автомобиле </w:t>
      </w:r>
      <w:r w:rsidR="009D13EC" w:rsidRPr="00B21118">
        <w:t>документов</w:t>
      </w:r>
      <w:r w:rsidRPr="00B21118">
        <w:t xml:space="preserve"> на Автомобиль, и бережно относиться х вверенному ему имуществу. Арендатор принимает на себя риск случайного повреждения, порчи, гибели Автомобиля;</w:t>
      </w:r>
    </w:p>
    <w:p w:rsidR="003474C8" w:rsidRPr="00B21118" w:rsidRDefault="00A04271" w:rsidP="00804AA2">
      <w:pPr>
        <w:pStyle w:val="3"/>
      </w:pPr>
      <w:r w:rsidRPr="00B21118">
        <w:t xml:space="preserve">Сообщать </w:t>
      </w:r>
      <w:r w:rsidR="009D13EC" w:rsidRPr="00B21118">
        <w:t>Арендодателю</w:t>
      </w:r>
      <w:r w:rsidRPr="00B21118">
        <w:t xml:space="preserve"> обо </w:t>
      </w:r>
      <w:r w:rsidR="009D13EC" w:rsidRPr="00B21118">
        <w:t>всех</w:t>
      </w:r>
      <w:r w:rsidRPr="00B21118">
        <w:t xml:space="preserve"> технических неисправностях, обнаруженных во время пользования Автомобилем, не допускать игнорирования индикаций неисправностей на</w:t>
      </w:r>
      <w:r w:rsidR="009D13EC" w:rsidRPr="00B21118">
        <w:t xml:space="preserve"> </w:t>
      </w:r>
      <w:r w:rsidRPr="00B21118">
        <w:t>приборной панели</w:t>
      </w:r>
      <w:proofErr w:type="gramStart"/>
      <w:r w:rsidRPr="00B21118">
        <w:t>.</w:t>
      </w:r>
      <w:proofErr w:type="gramEnd"/>
      <w:r w:rsidRPr="00B21118">
        <w:t xml:space="preserve"> </w:t>
      </w:r>
      <w:proofErr w:type="gramStart"/>
      <w:r w:rsidRPr="00B21118">
        <w:t>а</w:t>
      </w:r>
      <w:proofErr w:type="gramEnd"/>
      <w:r w:rsidRPr="00B21118">
        <w:t xml:space="preserve"> также иных проявлений возможной неисправ</w:t>
      </w:r>
      <w:r w:rsidR="009D13EC" w:rsidRPr="00B21118">
        <w:t>н</w:t>
      </w:r>
      <w:r w:rsidRPr="00B21118">
        <w:t>ости (посторонние шу</w:t>
      </w:r>
      <w:r w:rsidR="009D13EC" w:rsidRPr="00B21118">
        <w:t>мы,</w:t>
      </w:r>
      <w:r w:rsidRPr="00B21118">
        <w:t xml:space="preserve"> сбои в работе двигателя и иных </w:t>
      </w:r>
      <w:r w:rsidR="009D13EC" w:rsidRPr="00B21118">
        <w:t>агрегатов</w:t>
      </w:r>
      <w:r w:rsidRPr="00B21118">
        <w:t xml:space="preserve"> и т.п.);</w:t>
      </w:r>
    </w:p>
    <w:p w:rsidR="003474C8" w:rsidRPr="00B21118" w:rsidRDefault="00A04271" w:rsidP="00804AA2">
      <w:pPr>
        <w:pStyle w:val="3"/>
      </w:pPr>
      <w:r w:rsidRPr="00B21118">
        <w:t>В случае утраты или повреждения Автомобиля осу</w:t>
      </w:r>
      <w:r w:rsidR="009D13EC" w:rsidRPr="00B21118">
        <w:t>щ</w:t>
      </w:r>
      <w:r w:rsidRPr="00B21118">
        <w:t>ествить все действия, предусмотренные договором;</w:t>
      </w:r>
    </w:p>
    <w:p w:rsidR="003474C8" w:rsidRPr="00B21118" w:rsidRDefault="00A04271" w:rsidP="00594D73">
      <w:pPr>
        <w:pStyle w:val="3"/>
      </w:pPr>
      <w:r w:rsidRPr="00B21118">
        <w:t>Арендатор не вправе переуступать свои прав</w:t>
      </w:r>
      <w:r w:rsidR="009D13EC" w:rsidRPr="00B21118">
        <w:t>а</w:t>
      </w:r>
      <w:r w:rsidRPr="00B21118">
        <w:t xml:space="preserve"> и обязанности по Договору третьим лицам, сдавать Автомобиль в субаренду</w:t>
      </w:r>
      <w:proofErr w:type="gramStart"/>
      <w:r w:rsidRPr="00B21118">
        <w:t>.</w:t>
      </w:r>
      <w:proofErr w:type="gramEnd"/>
      <w:r w:rsidRPr="00B21118">
        <w:t xml:space="preserve"> </w:t>
      </w:r>
      <w:proofErr w:type="gramStart"/>
      <w:r w:rsidRPr="00B21118">
        <w:t>з</w:t>
      </w:r>
      <w:proofErr w:type="gramEnd"/>
      <w:r w:rsidRPr="00B21118">
        <w:t xml:space="preserve">аключать с третьими лицами договоры перевозки (оказывать услуги такси), в ходе которых используется Автомобиль, предоставлять Автомобиль в безвозмездное пользование, закладывать права по Договору и вносить их в качестве имущественного вклада в хозяйственные товарищества и общества или в качестве взноса в производственные </w:t>
      </w:r>
      <w:r w:rsidR="00F62195" w:rsidRPr="00B21118">
        <w:t>к</w:t>
      </w:r>
      <w:r w:rsidRPr="00B21118">
        <w:t>ооперативы;</w:t>
      </w:r>
    </w:p>
    <w:p w:rsidR="003474C8" w:rsidRPr="00B21118" w:rsidRDefault="00A04271" w:rsidP="00804AA2">
      <w:pPr>
        <w:pStyle w:val="3"/>
      </w:pPr>
      <w:r w:rsidRPr="00B21118">
        <w:t>Использовать автомобиль в соответствии с его конструктивными и эксплуатационными данными, установленными заводом-изготовителем;</w:t>
      </w:r>
    </w:p>
    <w:p w:rsidR="003474C8" w:rsidRPr="00B21118" w:rsidRDefault="00A04271" w:rsidP="003F1EFD">
      <w:pPr>
        <w:pStyle w:val="3"/>
      </w:pPr>
      <w:proofErr w:type="gramStart"/>
      <w:r w:rsidRPr="00B21118">
        <w:t>По и</w:t>
      </w:r>
      <w:r w:rsidR="003F1EFD" w:rsidRPr="00B21118">
        <w:t>с</w:t>
      </w:r>
      <w:r w:rsidRPr="00B21118">
        <w:t>течении с</w:t>
      </w:r>
      <w:r w:rsidR="003F1EFD" w:rsidRPr="00B21118">
        <w:t>р</w:t>
      </w:r>
      <w:r w:rsidRPr="00B21118">
        <w:t>ока п</w:t>
      </w:r>
      <w:r w:rsidR="003F1EFD" w:rsidRPr="00B21118">
        <w:t>р</w:t>
      </w:r>
      <w:r w:rsidRPr="00B21118">
        <w:t>е</w:t>
      </w:r>
      <w:r w:rsidR="003F1EFD" w:rsidRPr="00B21118">
        <w:t>д</w:t>
      </w:r>
      <w:r w:rsidRPr="00B21118">
        <w:t>оставления Автомобиля в прокат или в случае досрочного расторжения Договора Арендатор обязан вернуть Арендодателю Авт</w:t>
      </w:r>
      <w:r w:rsidR="003F1EFD" w:rsidRPr="00B21118">
        <w:t>о</w:t>
      </w:r>
      <w:r w:rsidRPr="00B21118">
        <w:t>мо</w:t>
      </w:r>
      <w:r w:rsidR="003F1EFD" w:rsidRPr="00B21118">
        <w:t>б</w:t>
      </w:r>
      <w:r w:rsidRPr="00B21118">
        <w:t>иль в чистом виде</w:t>
      </w:r>
      <w:r w:rsidR="003F1EFD" w:rsidRPr="00B21118">
        <w:t xml:space="preserve"> </w:t>
      </w:r>
      <w:r w:rsidRPr="00B21118">
        <w:t>(</w:t>
      </w:r>
      <w:r w:rsidR="003F1EFD" w:rsidRPr="00B21118">
        <w:t>либо оплатить стоимость мойки</w:t>
      </w:r>
      <w:r w:rsidRPr="00B21118">
        <w:t xml:space="preserve">) </w:t>
      </w:r>
      <w:r w:rsidR="003F1EFD" w:rsidRPr="00B21118">
        <w:t>с</w:t>
      </w:r>
      <w:r w:rsidRPr="00B21118">
        <w:t xml:space="preserve"> </w:t>
      </w:r>
      <w:r w:rsidR="003F1EFD" w:rsidRPr="00B21118">
        <w:t>со</w:t>
      </w:r>
      <w:r w:rsidRPr="00B21118">
        <w:t>гласованным кол</w:t>
      </w:r>
      <w:r w:rsidR="003F1EFD" w:rsidRPr="00B21118">
        <w:t>и</w:t>
      </w:r>
      <w:r w:rsidRPr="00B21118">
        <w:t>чеством топлива, в технически исправно</w:t>
      </w:r>
      <w:r w:rsidR="003F1EFD" w:rsidRPr="00B21118">
        <w:t>м</w:t>
      </w:r>
      <w:r w:rsidRPr="00B21118">
        <w:t xml:space="preserve"> состоянии </w:t>
      </w:r>
      <w:r w:rsidR="003F1EFD" w:rsidRPr="00B21118">
        <w:t>и</w:t>
      </w:r>
      <w:r w:rsidRPr="00B21118">
        <w:t xml:space="preserve"> </w:t>
      </w:r>
      <w:r w:rsidR="003F1EFD" w:rsidRPr="00B21118">
        <w:t>полностью</w:t>
      </w:r>
      <w:r w:rsidRPr="00B21118">
        <w:t xml:space="preserve"> укомплектованном (то есть в том состоянии, в котором</w:t>
      </w:r>
      <w:r w:rsidR="003F1EFD" w:rsidRPr="00B21118">
        <w:t xml:space="preserve"> </w:t>
      </w:r>
      <w:r w:rsidRPr="00B21118">
        <w:t>Арендатор получил Автомобиль</w:t>
      </w:r>
      <w:r w:rsidR="003F1EFD" w:rsidRPr="00B21118">
        <w:t>)</w:t>
      </w:r>
      <w:r w:rsidRPr="00B21118">
        <w:t>, а та</w:t>
      </w:r>
      <w:r w:rsidR="003F1EFD" w:rsidRPr="00B21118">
        <w:t>кж</w:t>
      </w:r>
      <w:r w:rsidRPr="00B21118">
        <w:t>е возв</w:t>
      </w:r>
      <w:r w:rsidR="003F1EFD" w:rsidRPr="00B21118">
        <w:t>р</w:t>
      </w:r>
      <w:r w:rsidRPr="00B21118">
        <w:t xml:space="preserve">атить все </w:t>
      </w:r>
      <w:r w:rsidR="003F1EFD" w:rsidRPr="00B21118">
        <w:t>принадлежности</w:t>
      </w:r>
      <w:r w:rsidRPr="00B21118">
        <w:t xml:space="preserve"> и документы, полученные от Арендодателя по Акту приема-передачи (Приложение</w:t>
      </w:r>
      <w:proofErr w:type="gramEnd"/>
      <w:r w:rsidRPr="00B21118">
        <w:t xml:space="preserve"> </w:t>
      </w:r>
      <w:r w:rsidR="003F1EFD" w:rsidRPr="00B21118">
        <w:t>№</w:t>
      </w:r>
      <w:proofErr w:type="gramStart"/>
      <w:r w:rsidRPr="00B21118">
        <w:t>2 к Договору)</w:t>
      </w:r>
      <w:r w:rsidR="003F1EFD" w:rsidRPr="00B21118">
        <w:t>.</w:t>
      </w:r>
      <w:proofErr w:type="gramEnd"/>
      <w:r w:rsidRPr="00B21118">
        <w:t xml:space="preserve"> Возврат</w:t>
      </w:r>
      <w:r w:rsidR="003F1EFD" w:rsidRPr="00B21118">
        <w:t xml:space="preserve"> </w:t>
      </w:r>
      <w:r w:rsidRPr="00B21118">
        <w:t>Автомобиля, выше казанных п</w:t>
      </w:r>
      <w:r w:rsidR="003F1EFD" w:rsidRPr="00B21118">
        <w:t>р</w:t>
      </w:r>
      <w:r w:rsidRPr="00B21118">
        <w:t>инадле</w:t>
      </w:r>
      <w:r w:rsidR="003F1EFD" w:rsidRPr="00B21118">
        <w:t>ж</w:t>
      </w:r>
      <w:r w:rsidRPr="00B21118">
        <w:t>ностей и документов оформляется сторонами в Акте приема-передачи (Приложение №2 к Договору). Возврат Автомобиля производится после его доставки Арендатором в пункт проката в рабочее время, либо иное время и место по согласованию с Арендодателем;</w:t>
      </w:r>
    </w:p>
    <w:p w:rsidR="003474C8" w:rsidRPr="00B21118" w:rsidRDefault="00A04271" w:rsidP="003F1EFD">
      <w:pPr>
        <w:pStyle w:val="3"/>
      </w:pPr>
      <w:r w:rsidRPr="00B21118">
        <w:t xml:space="preserve">Самостоятельно и за свой счет в течение срока эксплуатации Автомобиля нести все расходы по содержанию и эксплуатации Автомобиля, в том числе расходы по оплате горюче-смазочных материалов и </w:t>
      </w:r>
      <w:proofErr w:type="gramStart"/>
      <w:r w:rsidR="003F1EFD" w:rsidRPr="00B21118">
        <w:t>д</w:t>
      </w:r>
      <w:r w:rsidRPr="00B21118">
        <w:t>ругих</w:t>
      </w:r>
      <w:proofErr w:type="gramEnd"/>
      <w:r w:rsidRPr="00B21118">
        <w:t xml:space="preserve"> расходуем</w:t>
      </w:r>
      <w:r w:rsidR="003F1EFD" w:rsidRPr="00B21118">
        <w:t>ы</w:t>
      </w:r>
      <w:r w:rsidRPr="00B21118">
        <w:t xml:space="preserve">х в процессе эксплуатации материалов, парковки (стоянки), штрафов за нарушение ПДД и иные расходы. При принудительной эвакуации Автомобиля уполномоченными службами стоимость эвакуации, а также стоимость хранения на штрафной стоянке оплачивается </w:t>
      </w:r>
      <w:r w:rsidR="003F1EFD" w:rsidRPr="00B21118">
        <w:t>Аренд</w:t>
      </w:r>
      <w:r w:rsidRPr="00B21118">
        <w:t xml:space="preserve">атором за свой счет. В случае допуска к управлению третьих лиц на них в полном объеме распространяются положения </w:t>
      </w:r>
      <w:r w:rsidR="003F1EFD" w:rsidRPr="00B21118">
        <w:t>о</w:t>
      </w:r>
      <w:r w:rsidRPr="00B21118">
        <w:t xml:space="preserve">б </w:t>
      </w:r>
      <w:r w:rsidR="003F1EFD" w:rsidRPr="00B21118">
        <w:t>о</w:t>
      </w:r>
      <w:r w:rsidRPr="00B21118">
        <w:t>бязанностях Арендатора, предусмотренные Договором</w:t>
      </w:r>
      <w:r w:rsidR="003F1EFD" w:rsidRPr="00B21118">
        <w:t>,</w:t>
      </w:r>
      <w:r w:rsidRPr="00B21118">
        <w:t xml:space="preserve"> при </w:t>
      </w:r>
      <w:r w:rsidR="003F1EFD" w:rsidRPr="00B21118">
        <w:t>э</w:t>
      </w:r>
      <w:r w:rsidRPr="00B21118">
        <w:t>том Арендатор в полном объеме несет перед Арендодателем ответственность за действия или безд</w:t>
      </w:r>
      <w:r w:rsidR="003F1EFD" w:rsidRPr="00B21118">
        <w:t>ействия,</w:t>
      </w:r>
      <w:r w:rsidRPr="00B21118">
        <w:t xml:space="preserve"> неисполнение либо ненадлежащее исполнение указанными лицами обязательств,</w:t>
      </w:r>
      <w:r w:rsidR="003F1EFD" w:rsidRPr="00B21118">
        <w:t xml:space="preserve"> </w:t>
      </w:r>
      <w:r w:rsidRPr="00B21118">
        <w:t xml:space="preserve">предусмотренных Договором, как </w:t>
      </w:r>
      <w:proofErr w:type="gramStart"/>
      <w:r w:rsidRPr="00B21118">
        <w:t>за</w:t>
      </w:r>
      <w:proofErr w:type="gramEnd"/>
      <w:r w:rsidRPr="00B21118">
        <w:t xml:space="preserve"> свои собственные;</w:t>
      </w:r>
    </w:p>
    <w:p w:rsidR="003474C8" w:rsidRPr="00B21118" w:rsidRDefault="00A04271" w:rsidP="003F1EFD">
      <w:pPr>
        <w:pStyle w:val="3"/>
      </w:pPr>
      <w:bookmarkStart w:id="2" w:name="_Ref106042783"/>
      <w:r w:rsidRPr="00B21118">
        <w:t xml:space="preserve">В случае повреждения Автомобиля или ДТП Арендатор и/или допущенные к управлению </w:t>
      </w:r>
      <w:r w:rsidR="003F1EFD" w:rsidRPr="00B21118">
        <w:t>водители,</w:t>
      </w:r>
      <w:r w:rsidRPr="00B21118">
        <w:t xml:space="preserve"> указанные в Спецификации (Приложение </w:t>
      </w:r>
      <w:r w:rsidR="003F1EFD" w:rsidRPr="00B21118">
        <w:t>№</w:t>
      </w:r>
      <w:r w:rsidRPr="00B21118">
        <w:t>1 к Договору), обязуются:</w:t>
      </w:r>
      <w:bookmarkEnd w:id="2"/>
    </w:p>
    <w:p w:rsidR="003474C8" w:rsidRPr="00B21118" w:rsidRDefault="00A04271" w:rsidP="008269F9">
      <w:pPr>
        <w:pStyle w:val="a5"/>
        <w:numPr>
          <w:ilvl w:val="0"/>
          <w:numId w:val="27"/>
        </w:numPr>
        <w:jc w:val="both"/>
        <w:rPr>
          <w:sz w:val="14"/>
          <w:szCs w:val="14"/>
        </w:rPr>
      </w:pPr>
      <w:r w:rsidRPr="00B21118">
        <w:rPr>
          <w:sz w:val="14"/>
          <w:szCs w:val="14"/>
        </w:rPr>
        <w:t xml:space="preserve">незамедлительно известить Арендодателя о произошедшем </w:t>
      </w:r>
      <w:r w:rsidR="003F1EFD" w:rsidRPr="00B21118">
        <w:rPr>
          <w:sz w:val="14"/>
          <w:szCs w:val="14"/>
        </w:rPr>
        <w:t>Д</w:t>
      </w:r>
      <w:r w:rsidRPr="00B21118">
        <w:rPr>
          <w:sz w:val="14"/>
          <w:szCs w:val="14"/>
        </w:rPr>
        <w:t>ТП;</w:t>
      </w:r>
    </w:p>
    <w:p w:rsidR="003474C8" w:rsidRPr="00B21118" w:rsidRDefault="00A04271" w:rsidP="008269F9">
      <w:pPr>
        <w:pStyle w:val="a5"/>
        <w:numPr>
          <w:ilvl w:val="0"/>
          <w:numId w:val="27"/>
        </w:numPr>
        <w:jc w:val="both"/>
        <w:rPr>
          <w:sz w:val="14"/>
          <w:szCs w:val="14"/>
        </w:rPr>
      </w:pPr>
      <w:r w:rsidRPr="00B21118">
        <w:rPr>
          <w:sz w:val="14"/>
          <w:szCs w:val="14"/>
        </w:rPr>
        <w:t>немедленно вызвать на место ДТП представителей ГИ</w:t>
      </w:r>
      <w:r w:rsidR="003F1EFD" w:rsidRPr="00B21118">
        <w:rPr>
          <w:sz w:val="14"/>
          <w:szCs w:val="14"/>
        </w:rPr>
        <w:t>Б</w:t>
      </w:r>
      <w:r w:rsidRPr="00B21118">
        <w:rPr>
          <w:sz w:val="14"/>
          <w:szCs w:val="14"/>
        </w:rPr>
        <w:t>ДД;</w:t>
      </w:r>
    </w:p>
    <w:p w:rsidR="003474C8" w:rsidRPr="00B21118" w:rsidRDefault="00A04271" w:rsidP="008269F9">
      <w:pPr>
        <w:pStyle w:val="a5"/>
        <w:numPr>
          <w:ilvl w:val="0"/>
          <w:numId w:val="27"/>
        </w:numPr>
        <w:jc w:val="both"/>
        <w:rPr>
          <w:sz w:val="14"/>
          <w:szCs w:val="14"/>
        </w:rPr>
      </w:pPr>
      <w:r w:rsidRPr="00B21118">
        <w:rPr>
          <w:sz w:val="14"/>
          <w:szCs w:val="14"/>
        </w:rPr>
        <w:t>зафиксировать данные второго участника ДТП (ФИО, адрес, марка, регистрационный номер автомобиля);</w:t>
      </w:r>
    </w:p>
    <w:p w:rsidR="003474C8" w:rsidRPr="00B21118" w:rsidRDefault="00A04271" w:rsidP="008269F9">
      <w:pPr>
        <w:pStyle w:val="a5"/>
        <w:numPr>
          <w:ilvl w:val="0"/>
          <w:numId w:val="27"/>
        </w:numPr>
        <w:jc w:val="both"/>
        <w:rPr>
          <w:sz w:val="14"/>
          <w:szCs w:val="14"/>
        </w:rPr>
      </w:pPr>
      <w:r w:rsidRPr="00B21118">
        <w:rPr>
          <w:sz w:val="14"/>
          <w:szCs w:val="14"/>
        </w:rPr>
        <w:t>записать ФИО и номера телефонов свидетелей;</w:t>
      </w:r>
    </w:p>
    <w:p w:rsidR="003474C8" w:rsidRPr="00B21118" w:rsidRDefault="00A04271" w:rsidP="008269F9">
      <w:pPr>
        <w:pStyle w:val="a5"/>
        <w:numPr>
          <w:ilvl w:val="0"/>
          <w:numId w:val="27"/>
        </w:numPr>
        <w:jc w:val="both"/>
        <w:rPr>
          <w:sz w:val="14"/>
          <w:szCs w:val="14"/>
        </w:rPr>
      </w:pPr>
      <w:r w:rsidRPr="00B21118">
        <w:rPr>
          <w:sz w:val="14"/>
          <w:szCs w:val="14"/>
        </w:rPr>
        <w:t>получить в компетентных органах все предусмотренные действующим законодательством РФ документы по факту произошедшего ДТП с подробным перечнем повреждений TC.</w:t>
      </w:r>
      <w:r w:rsidR="008269F9" w:rsidRPr="00B21118">
        <w:rPr>
          <w:sz w:val="14"/>
          <w:szCs w:val="14"/>
        </w:rPr>
        <w:t xml:space="preserve"> </w:t>
      </w:r>
      <w:r w:rsidRPr="00B21118">
        <w:rPr>
          <w:sz w:val="14"/>
          <w:szCs w:val="14"/>
        </w:rPr>
        <w:t>Внимательно контролировать полноту сведений, содержащихся в данных документах;</w:t>
      </w:r>
    </w:p>
    <w:p w:rsidR="003474C8" w:rsidRPr="00B21118" w:rsidRDefault="00A04271" w:rsidP="008269F9">
      <w:pPr>
        <w:pStyle w:val="a5"/>
        <w:numPr>
          <w:ilvl w:val="0"/>
          <w:numId w:val="27"/>
        </w:numPr>
        <w:jc w:val="both"/>
        <w:rPr>
          <w:sz w:val="14"/>
          <w:szCs w:val="14"/>
        </w:rPr>
      </w:pPr>
      <w:r w:rsidRPr="00B21118">
        <w:rPr>
          <w:sz w:val="14"/>
          <w:szCs w:val="14"/>
        </w:rPr>
        <w:t>составить и получить все иные необходимые для выплаты страхового возмеще</w:t>
      </w:r>
      <w:r w:rsidR="008269F9" w:rsidRPr="00B21118">
        <w:rPr>
          <w:sz w:val="14"/>
          <w:szCs w:val="14"/>
        </w:rPr>
        <w:t>н</w:t>
      </w:r>
      <w:r w:rsidRPr="00B21118">
        <w:rPr>
          <w:sz w:val="14"/>
          <w:szCs w:val="14"/>
        </w:rPr>
        <w:t>ия документы и совершить необходимые действия, предусмотренные нормативными актами в области Страхования, в том числе обязательного страхования гражданской ответственности владельцев транспортных средств. Внимательно контролировать полноту сведений, содержащихся в данных документах;</w:t>
      </w:r>
    </w:p>
    <w:p w:rsidR="008269F9" w:rsidRPr="00B21118" w:rsidRDefault="00A04271" w:rsidP="008269F9">
      <w:pPr>
        <w:pStyle w:val="a5"/>
        <w:numPr>
          <w:ilvl w:val="0"/>
          <w:numId w:val="27"/>
        </w:numPr>
        <w:jc w:val="both"/>
        <w:rPr>
          <w:sz w:val="14"/>
          <w:szCs w:val="14"/>
        </w:rPr>
      </w:pPr>
      <w:r w:rsidRPr="00B21118">
        <w:rPr>
          <w:sz w:val="14"/>
          <w:szCs w:val="14"/>
        </w:rPr>
        <w:t xml:space="preserve">в течение 5-ти дней с момента происшествия </w:t>
      </w:r>
      <w:proofErr w:type="gramStart"/>
      <w:r w:rsidRPr="00B21118">
        <w:rPr>
          <w:sz w:val="14"/>
          <w:szCs w:val="14"/>
        </w:rPr>
        <w:t>предоставить Арендодателю документы</w:t>
      </w:r>
      <w:proofErr w:type="gramEnd"/>
      <w:r w:rsidRPr="00B21118">
        <w:rPr>
          <w:sz w:val="14"/>
          <w:szCs w:val="14"/>
        </w:rPr>
        <w:t>, необходимые для получения страхового возмещения, и та</w:t>
      </w:r>
      <w:r w:rsidR="008269F9" w:rsidRPr="00B21118">
        <w:rPr>
          <w:sz w:val="14"/>
          <w:szCs w:val="14"/>
        </w:rPr>
        <w:t>кж</w:t>
      </w:r>
      <w:r w:rsidRPr="00B21118">
        <w:rPr>
          <w:sz w:val="14"/>
          <w:szCs w:val="14"/>
        </w:rPr>
        <w:t xml:space="preserve">е копии данных документов; </w:t>
      </w:r>
    </w:p>
    <w:p w:rsidR="003474C8" w:rsidRPr="00B21118" w:rsidRDefault="00A04271" w:rsidP="008269F9">
      <w:pPr>
        <w:pStyle w:val="a5"/>
        <w:numPr>
          <w:ilvl w:val="0"/>
          <w:numId w:val="27"/>
        </w:numPr>
        <w:jc w:val="both"/>
        <w:rPr>
          <w:sz w:val="14"/>
          <w:szCs w:val="14"/>
        </w:rPr>
      </w:pPr>
      <w:r w:rsidRPr="00B21118">
        <w:rPr>
          <w:sz w:val="14"/>
          <w:szCs w:val="14"/>
        </w:rPr>
        <w:t xml:space="preserve">в течение 2 </w:t>
      </w:r>
      <w:r w:rsidR="008269F9" w:rsidRPr="00B21118">
        <w:rPr>
          <w:sz w:val="14"/>
          <w:szCs w:val="14"/>
        </w:rPr>
        <w:t>дней</w:t>
      </w:r>
      <w:r w:rsidRPr="00B21118">
        <w:rPr>
          <w:sz w:val="14"/>
          <w:szCs w:val="14"/>
        </w:rPr>
        <w:t xml:space="preserve"> предоставить Арендодател</w:t>
      </w:r>
      <w:r w:rsidR="008269F9" w:rsidRPr="00B21118">
        <w:rPr>
          <w:sz w:val="14"/>
          <w:szCs w:val="14"/>
        </w:rPr>
        <w:t>ю</w:t>
      </w:r>
      <w:r w:rsidRPr="00B21118">
        <w:rPr>
          <w:sz w:val="14"/>
          <w:szCs w:val="14"/>
        </w:rPr>
        <w:t xml:space="preserve"> Автомобиль для осмотра.</w:t>
      </w:r>
    </w:p>
    <w:p w:rsidR="003474C8" w:rsidRPr="00B21118" w:rsidRDefault="00A04271" w:rsidP="008269F9">
      <w:pPr>
        <w:pStyle w:val="3"/>
      </w:pPr>
      <w:bookmarkStart w:id="3" w:name="_Ref106045688"/>
      <w:r w:rsidRPr="00B21118">
        <w:t xml:space="preserve">В случае повреждения Автомобиля по </w:t>
      </w:r>
      <w:r w:rsidR="008269F9" w:rsidRPr="00B21118">
        <w:t>причинам,</w:t>
      </w:r>
      <w:r w:rsidRPr="00B21118">
        <w:t xml:space="preserve"> не связанным с ДТП (стихийные бедствия действия третьих лиц и т.д.) Арендатор и/или допущенные к управлению водители,</w:t>
      </w:r>
      <w:r w:rsidR="008269F9" w:rsidRPr="00B21118">
        <w:t xml:space="preserve"> </w:t>
      </w:r>
      <w:r w:rsidRPr="00B21118">
        <w:t>указ</w:t>
      </w:r>
      <w:r w:rsidR="008269F9" w:rsidRPr="00B21118">
        <w:t>а</w:t>
      </w:r>
      <w:r w:rsidRPr="00B21118">
        <w:t>нные в Спецификации (Приложение №1 к Договору), обязуются:</w:t>
      </w:r>
      <w:bookmarkEnd w:id="3"/>
    </w:p>
    <w:p w:rsidR="003474C8" w:rsidRPr="00B21118" w:rsidRDefault="00A04271" w:rsidP="008269F9">
      <w:pPr>
        <w:pStyle w:val="a5"/>
        <w:numPr>
          <w:ilvl w:val="0"/>
          <w:numId w:val="28"/>
        </w:numPr>
        <w:jc w:val="both"/>
        <w:rPr>
          <w:sz w:val="14"/>
          <w:szCs w:val="14"/>
        </w:rPr>
      </w:pPr>
      <w:r w:rsidRPr="00B21118">
        <w:rPr>
          <w:sz w:val="14"/>
          <w:szCs w:val="14"/>
        </w:rPr>
        <w:t>немедленно вызвать на место представителей компетентных органов;</w:t>
      </w:r>
    </w:p>
    <w:p w:rsidR="003474C8" w:rsidRPr="00B21118" w:rsidRDefault="00A04271" w:rsidP="008269F9">
      <w:pPr>
        <w:pStyle w:val="a5"/>
        <w:numPr>
          <w:ilvl w:val="0"/>
          <w:numId w:val="28"/>
        </w:numPr>
        <w:jc w:val="both"/>
        <w:rPr>
          <w:sz w:val="14"/>
          <w:szCs w:val="14"/>
        </w:rPr>
      </w:pPr>
      <w:r w:rsidRPr="00B21118">
        <w:rPr>
          <w:sz w:val="14"/>
          <w:szCs w:val="14"/>
        </w:rPr>
        <w:t>незамедлительно известить Арендодателя о произошедшем повреждении;</w:t>
      </w:r>
    </w:p>
    <w:p w:rsidR="003474C8" w:rsidRPr="00B21118" w:rsidRDefault="00A04271" w:rsidP="008269F9">
      <w:pPr>
        <w:pStyle w:val="a5"/>
        <w:numPr>
          <w:ilvl w:val="0"/>
          <w:numId w:val="28"/>
        </w:numPr>
        <w:jc w:val="both"/>
        <w:rPr>
          <w:sz w:val="14"/>
          <w:szCs w:val="14"/>
        </w:rPr>
      </w:pPr>
      <w:r w:rsidRPr="00B21118">
        <w:rPr>
          <w:sz w:val="14"/>
          <w:szCs w:val="14"/>
        </w:rPr>
        <w:t xml:space="preserve">предпринять все необходимые действия для выяснения причин </w:t>
      </w:r>
      <w:r w:rsidR="008269F9" w:rsidRPr="00B21118">
        <w:rPr>
          <w:sz w:val="14"/>
          <w:szCs w:val="14"/>
        </w:rPr>
        <w:t>повреж</w:t>
      </w:r>
      <w:r w:rsidRPr="00B21118">
        <w:rPr>
          <w:sz w:val="14"/>
          <w:szCs w:val="14"/>
        </w:rPr>
        <w:t>дения TC, а также лиц, ответственных за повреждения TC;</w:t>
      </w:r>
    </w:p>
    <w:p w:rsidR="003474C8" w:rsidRPr="00B21118" w:rsidRDefault="00A04271" w:rsidP="008269F9">
      <w:pPr>
        <w:pStyle w:val="a5"/>
        <w:numPr>
          <w:ilvl w:val="0"/>
          <w:numId w:val="28"/>
        </w:numPr>
        <w:jc w:val="both"/>
        <w:rPr>
          <w:sz w:val="14"/>
          <w:szCs w:val="14"/>
        </w:rPr>
      </w:pPr>
      <w:r w:rsidRPr="00B21118">
        <w:rPr>
          <w:sz w:val="14"/>
          <w:szCs w:val="14"/>
        </w:rPr>
        <w:t>записать ФИО и номера телефонов свидетелей;</w:t>
      </w:r>
    </w:p>
    <w:p w:rsidR="003474C8" w:rsidRPr="00B21118" w:rsidRDefault="00A04271" w:rsidP="008269F9">
      <w:pPr>
        <w:pStyle w:val="a5"/>
        <w:numPr>
          <w:ilvl w:val="0"/>
          <w:numId w:val="28"/>
        </w:numPr>
        <w:jc w:val="both"/>
        <w:rPr>
          <w:sz w:val="14"/>
          <w:szCs w:val="14"/>
        </w:rPr>
      </w:pPr>
      <w:r w:rsidRPr="00B21118">
        <w:rPr>
          <w:sz w:val="14"/>
          <w:szCs w:val="14"/>
        </w:rPr>
        <w:t>получить в компетентных органах все предусмотренные действующим законодательством РФ документы по ф</w:t>
      </w:r>
      <w:r w:rsidR="008269F9" w:rsidRPr="00B21118">
        <w:rPr>
          <w:sz w:val="14"/>
          <w:szCs w:val="14"/>
        </w:rPr>
        <w:t>а</w:t>
      </w:r>
      <w:r w:rsidRPr="00B21118">
        <w:rPr>
          <w:sz w:val="14"/>
          <w:szCs w:val="14"/>
        </w:rPr>
        <w:t>кту повре</w:t>
      </w:r>
      <w:r w:rsidR="008269F9" w:rsidRPr="00B21118">
        <w:rPr>
          <w:sz w:val="14"/>
          <w:szCs w:val="14"/>
        </w:rPr>
        <w:t>ж</w:t>
      </w:r>
      <w:r w:rsidRPr="00B21118">
        <w:rPr>
          <w:sz w:val="14"/>
          <w:szCs w:val="14"/>
        </w:rPr>
        <w:t>дения TC с подробным перечнем повреждений TC. Внимательно контролировать полноту сведений, содержащихся в данных документах;</w:t>
      </w:r>
    </w:p>
    <w:p w:rsidR="003474C8" w:rsidRPr="00B21118" w:rsidRDefault="00A04271" w:rsidP="008269F9">
      <w:pPr>
        <w:pStyle w:val="a5"/>
        <w:numPr>
          <w:ilvl w:val="0"/>
          <w:numId w:val="28"/>
        </w:numPr>
        <w:jc w:val="both"/>
        <w:rPr>
          <w:sz w:val="14"/>
          <w:szCs w:val="14"/>
        </w:rPr>
      </w:pPr>
      <w:r w:rsidRPr="00B21118">
        <w:rPr>
          <w:sz w:val="14"/>
          <w:szCs w:val="14"/>
        </w:rPr>
        <w:t>составить и получить все иные необходимые для выплаты страхового возмещения документы и совершить необходимые действия, предусмотренные нормативными актами в</w:t>
      </w:r>
      <w:r w:rsidR="008269F9" w:rsidRPr="00B21118">
        <w:rPr>
          <w:sz w:val="14"/>
          <w:szCs w:val="14"/>
        </w:rPr>
        <w:t xml:space="preserve"> </w:t>
      </w:r>
      <w:r w:rsidRPr="00B21118">
        <w:rPr>
          <w:sz w:val="14"/>
          <w:szCs w:val="14"/>
        </w:rPr>
        <w:t>области страхования. Внимательно контролировать полноту сведений, содержащихся а данных документах;</w:t>
      </w:r>
    </w:p>
    <w:p w:rsidR="003474C8" w:rsidRPr="00B21118" w:rsidRDefault="00A04271" w:rsidP="008269F9">
      <w:pPr>
        <w:pStyle w:val="a5"/>
        <w:numPr>
          <w:ilvl w:val="0"/>
          <w:numId w:val="28"/>
        </w:numPr>
        <w:jc w:val="both"/>
        <w:rPr>
          <w:sz w:val="14"/>
          <w:szCs w:val="14"/>
        </w:rPr>
      </w:pPr>
      <w:r w:rsidRPr="00B21118">
        <w:rPr>
          <w:sz w:val="14"/>
          <w:szCs w:val="14"/>
        </w:rPr>
        <w:t xml:space="preserve">в течение 5-ти дней с момента происшествия </w:t>
      </w:r>
      <w:proofErr w:type="gramStart"/>
      <w:r w:rsidRPr="00B21118">
        <w:rPr>
          <w:sz w:val="14"/>
          <w:szCs w:val="14"/>
        </w:rPr>
        <w:t xml:space="preserve">предоставить Арендодателю </w:t>
      </w:r>
      <w:r w:rsidR="008269F9" w:rsidRPr="00B21118">
        <w:rPr>
          <w:sz w:val="14"/>
          <w:szCs w:val="14"/>
        </w:rPr>
        <w:t>документы</w:t>
      </w:r>
      <w:proofErr w:type="gramEnd"/>
      <w:r w:rsidRPr="00B21118">
        <w:rPr>
          <w:sz w:val="14"/>
          <w:szCs w:val="14"/>
        </w:rPr>
        <w:t>, необходимые для получения страхового возмещения, и та</w:t>
      </w:r>
      <w:r w:rsidR="008269F9" w:rsidRPr="00B21118">
        <w:rPr>
          <w:sz w:val="14"/>
          <w:szCs w:val="14"/>
        </w:rPr>
        <w:t>кж</w:t>
      </w:r>
      <w:r w:rsidRPr="00B21118">
        <w:rPr>
          <w:sz w:val="14"/>
          <w:szCs w:val="14"/>
        </w:rPr>
        <w:t>е копии данных документов;</w:t>
      </w:r>
    </w:p>
    <w:p w:rsidR="003474C8" w:rsidRPr="00B21118" w:rsidRDefault="00A04271" w:rsidP="008269F9">
      <w:pPr>
        <w:pStyle w:val="a5"/>
        <w:numPr>
          <w:ilvl w:val="0"/>
          <w:numId w:val="28"/>
        </w:numPr>
        <w:jc w:val="both"/>
        <w:rPr>
          <w:sz w:val="14"/>
          <w:szCs w:val="14"/>
        </w:rPr>
      </w:pPr>
      <w:r w:rsidRPr="00B21118">
        <w:rPr>
          <w:sz w:val="14"/>
          <w:szCs w:val="14"/>
        </w:rPr>
        <w:t>в течение 2 дней предоставить Арендодателю Автомобиль для осмотра.</w:t>
      </w:r>
    </w:p>
    <w:p w:rsidR="003474C8" w:rsidRPr="00B21118" w:rsidRDefault="00A04271" w:rsidP="008269F9">
      <w:pPr>
        <w:pStyle w:val="3"/>
      </w:pPr>
      <w:bookmarkStart w:id="4" w:name="_Ref106046518"/>
      <w:r w:rsidRPr="00B21118">
        <w:t xml:space="preserve">В случае утраты (кражи, угона и т.п.) при любых обстоятельствах автомобиля Арендатор и/или допущенные к управлению водители, указанные в Спецификации (Приложение </w:t>
      </w:r>
      <w:r w:rsidR="008269F9" w:rsidRPr="00B21118">
        <w:t>№</w:t>
      </w:r>
      <w:r w:rsidRPr="00B21118">
        <w:t>1 к Договору), обязуются:</w:t>
      </w:r>
      <w:bookmarkEnd w:id="4"/>
    </w:p>
    <w:p w:rsidR="003474C8" w:rsidRPr="00B21118" w:rsidRDefault="00A04271" w:rsidP="008269F9">
      <w:pPr>
        <w:pStyle w:val="a5"/>
        <w:numPr>
          <w:ilvl w:val="0"/>
          <w:numId w:val="28"/>
        </w:numPr>
        <w:jc w:val="both"/>
        <w:rPr>
          <w:sz w:val="14"/>
          <w:szCs w:val="14"/>
        </w:rPr>
      </w:pPr>
      <w:r w:rsidRPr="00B21118">
        <w:rPr>
          <w:sz w:val="14"/>
          <w:szCs w:val="14"/>
        </w:rPr>
        <w:t>немедленно сообщить Арендодател</w:t>
      </w:r>
      <w:r w:rsidR="008269F9" w:rsidRPr="00B21118">
        <w:rPr>
          <w:sz w:val="14"/>
          <w:szCs w:val="14"/>
        </w:rPr>
        <w:t>ю</w:t>
      </w:r>
      <w:r w:rsidRPr="00B21118">
        <w:rPr>
          <w:sz w:val="14"/>
          <w:szCs w:val="14"/>
        </w:rPr>
        <w:t xml:space="preserve"> о данном происшествии;</w:t>
      </w:r>
    </w:p>
    <w:p w:rsidR="003474C8" w:rsidRPr="00B21118" w:rsidRDefault="00A04271" w:rsidP="008269F9">
      <w:pPr>
        <w:pStyle w:val="a5"/>
        <w:numPr>
          <w:ilvl w:val="0"/>
          <w:numId w:val="28"/>
        </w:numPr>
        <w:jc w:val="both"/>
        <w:rPr>
          <w:sz w:val="14"/>
          <w:szCs w:val="14"/>
        </w:rPr>
      </w:pPr>
      <w:r w:rsidRPr="00B21118">
        <w:rPr>
          <w:sz w:val="14"/>
          <w:szCs w:val="14"/>
        </w:rPr>
        <w:t>немедленно предоставить Арендодателю свидетельство о регистрации транспортного средства и комплект ключей от автомобиля;</w:t>
      </w:r>
    </w:p>
    <w:p w:rsidR="003474C8" w:rsidRPr="00B21118" w:rsidRDefault="00A04271" w:rsidP="008269F9">
      <w:pPr>
        <w:pStyle w:val="a5"/>
        <w:numPr>
          <w:ilvl w:val="0"/>
          <w:numId w:val="28"/>
        </w:numPr>
        <w:jc w:val="both"/>
        <w:rPr>
          <w:sz w:val="14"/>
          <w:szCs w:val="14"/>
        </w:rPr>
      </w:pPr>
      <w:r w:rsidRPr="00B21118">
        <w:rPr>
          <w:sz w:val="14"/>
          <w:szCs w:val="14"/>
        </w:rPr>
        <w:t xml:space="preserve">-содействовать </w:t>
      </w:r>
      <w:r w:rsidR="008269F9" w:rsidRPr="00B21118">
        <w:rPr>
          <w:sz w:val="14"/>
          <w:szCs w:val="14"/>
        </w:rPr>
        <w:t>правоохранительным</w:t>
      </w:r>
      <w:r w:rsidRPr="00B21118">
        <w:rPr>
          <w:sz w:val="14"/>
          <w:szCs w:val="14"/>
        </w:rPr>
        <w:t xml:space="preserve"> органам в процессе выяснения обстоятельств угона (утраты) TC и проведения иных необходимых мероприятий.</w:t>
      </w:r>
    </w:p>
    <w:p w:rsidR="003474C8" w:rsidRPr="00B21118" w:rsidRDefault="008269F9" w:rsidP="008269F9">
      <w:pPr>
        <w:pStyle w:val="3"/>
      </w:pPr>
      <w:r w:rsidRPr="00B21118">
        <w:t>Арендатор</w:t>
      </w:r>
      <w:r w:rsidR="00A04271" w:rsidRPr="00B21118">
        <w:t xml:space="preserve"> обязан сдать Автомобиль Арендодателю не позднее времени </w:t>
      </w:r>
      <w:r w:rsidRPr="00B21118">
        <w:t>и</w:t>
      </w:r>
      <w:r w:rsidR="00A04271" w:rsidRPr="00B21118">
        <w:t xml:space="preserve"> даты, указанных в Спецификации (Приложение </w:t>
      </w:r>
      <w:r w:rsidR="00A04271" w:rsidRPr="00B21118">
        <w:rPr>
          <w:color w:val="131313"/>
        </w:rPr>
        <w:t xml:space="preserve">№1 </w:t>
      </w:r>
      <w:r w:rsidR="00A04271" w:rsidRPr="00B21118">
        <w:t>к Договору), в случае продления срок</w:t>
      </w:r>
      <w:r w:rsidRPr="00B21118">
        <w:t>о</w:t>
      </w:r>
      <w:r w:rsidR="00A04271" w:rsidRPr="00B21118">
        <w:t xml:space="preserve">в проката уведомить об этом Арендатора не </w:t>
      </w:r>
      <w:proofErr w:type="gramStart"/>
      <w:r w:rsidR="00A04271" w:rsidRPr="00B21118">
        <w:t>позднее</w:t>
      </w:r>
      <w:proofErr w:type="gramEnd"/>
      <w:r w:rsidR="00A04271" w:rsidRPr="00B21118">
        <w:t xml:space="preserve"> </w:t>
      </w:r>
      <w:r w:rsidRPr="00B21118">
        <w:t>чем</w:t>
      </w:r>
      <w:r w:rsidR="00A04271" w:rsidRPr="00B21118">
        <w:t xml:space="preserve"> за 1 (одни) сутки до окончания срока действующего Договора;</w:t>
      </w:r>
    </w:p>
    <w:p w:rsidR="003474C8" w:rsidRPr="00B21118" w:rsidRDefault="00A04271" w:rsidP="0095704B">
      <w:pPr>
        <w:pStyle w:val="3"/>
      </w:pPr>
      <w:r w:rsidRPr="00B21118">
        <w:lastRenderedPageBreak/>
        <w:t>Арендатор ответственен за все числящиеся за Автомобилем правонарушения, допущенные в процессе пользования Автомобилем Арендатором.</w:t>
      </w:r>
      <w:r w:rsidR="0095704B" w:rsidRPr="00B21118">
        <w:t xml:space="preserve"> </w:t>
      </w:r>
      <w:proofErr w:type="gramStart"/>
      <w:r w:rsidRPr="00B21118">
        <w:t xml:space="preserve">В случае фиксации административных правонарушений работающими в </w:t>
      </w:r>
      <w:r w:rsidR="0095704B" w:rsidRPr="00B21118">
        <w:t>автоматическом</w:t>
      </w:r>
      <w:r w:rsidRPr="00B21118">
        <w:t xml:space="preserve"> режиме специальными техническими средствами, имеющими функции фото- и киносъемки, видеозаписи, или средствами фото- и киносъемки, видеозаписи, а та</w:t>
      </w:r>
      <w:r w:rsidR="0095704B" w:rsidRPr="00B21118">
        <w:t>кж</w:t>
      </w:r>
      <w:r w:rsidRPr="00B21118">
        <w:t>е в иных случаях, когда совершенные Арендатором с использованием Автомобиля правонарушения повлекли наложение штрафов и/или иных санкций на Арендодателя или собственника Автомобиля Арендатор обязан в течение 2 (двух) рабочих дней с момента выставления Арендодателем</w:t>
      </w:r>
      <w:proofErr w:type="gramEnd"/>
      <w:r w:rsidRPr="00B21118">
        <w:t xml:space="preserve"> счета (требования) </w:t>
      </w:r>
      <w:r w:rsidR="0095704B" w:rsidRPr="00B21118">
        <w:t>о</w:t>
      </w:r>
      <w:r w:rsidRPr="00B21118">
        <w:t>платить последнему денежные средства в р</w:t>
      </w:r>
      <w:r w:rsidR="0095704B" w:rsidRPr="00B21118">
        <w:t>аз</w:t>
      </w:r>
      <w:r w:rsidRPr="00B21118">
        <w:t>мере наложенного компетентными органами штрафа и/или иных санкций и расходов Арендодателя по их оплате. Аналогичная обязанность лежит на Арендаторе в иных случаях выставления Арендодателю или собственнику Автомобиля компетентными органами штрафов за правонарушения, совершенные Арендатором с использованием Автомобиля.</w:t>
      </w:r>
    </w:p>
    <w:p w:rsidR="003474C8" w:rsidRPr="00B21118" w:rsidRDefault="00A04271" w:rsidP="00975029">
      <w:pPr>
        <w:pStyle w:val="3"/>
        <w:numPr>
          <w:ilvl w:val="0"/>
          <w:numId w:val="0"/>
        </w:numPr>
      </w:pPr>
      <w:r w:rsidRPr="00B21118">
        <w:t xml:space="preserve">В случае привлечения Арендатора </w:t>
      </w:r>
      <w:r w:rsidR="00975029" w:rsidRPr="00B21118">
        <w:t>к</w:t>
      </w:r>
      <w:r w:rsidRPr="00B21118">
        <w:t>омпетентными органами и/или третьими лицами к ответственности за совершенное Арендатором с исполь</w:t>
      </w:r>
      <w:r w:rsidR="00975029" w:rsidRPr="00B21118">
        <w:t>зо</w:t>
      </w:r>
      <w:r w:rsidRPr="00B21118">
        <w:t>ванием Автомобиля правонарушение</w:t>
      </w:r>
      <w:r w:rsidR="00975029" w:rsidRPr="00B21118">
        <w:t>,</w:t>
      </w:r>
      <w:r w:rsidRPr="00B21118">
        <w:t xml:space="preserve"> последний обязан самостоятельно уплатить штраф, и/или иные санкции, и/или убытки в течение 3 (трех) рабочих дней с момента привлечения Арендатора с административной и/или иной ответственности.</w:t>
      </w:r>
    </w:p>
    <w:p w:rsidR="003474C8" w:rsidRPr="00B21118" w:rsidRDefault="00A04271" w:rsidP="00975029">
      <w:pPr>
        <w:pStyle w:val="3"/>
        <w:numPr>
          <w:ilvl w:val="0"/>
          <w:numId w:val="0"/>
        </w:numPr>
      </w:pPr>
      <w:r w:rsidRPr="00B21118">
        <w:t>При этом во всех указанных выше случаях Аренд</w:t>
      </w:r>
      <w:r w:rsidR="00975029" w:rsidRPr="00B21118">
        <w:t>атор</w:t>
      </w:r>
      <w:r w:rsidRPr="00B21118">
        <w:t xml:space="preserve"> обязан самостоятельно осуществлять кон</w:t>
      </w:r>
      <w:r w:rsidR="00975029" w:rsidRPr="00B21118">
        <w:t>тр</w:t>
      </w:r>
      <w:r w:rsidRPr="00B21118">
        <w:t xml:space="preserve">оль на соответствующих сайтах наличие числящихся за Автомобилем правонарушений. В случае обнаружения правонарушений, указанных в </w:t>
      </w:r>
      <w:proofErr w:type="spellStart"/>
      <w:r w:rsidRPr="00B21118">
        <w:t>абз</w:t>
      </w:r>
      <w:proofErr w:type="spellEnd"/>
      <w:r w:rsidRPr="00B21118">
        <w:t xml:space="preserve">. 2 настоящего пункта, Арендатор вправе до выставления Арендодателем счета (требования) </w:t>
      </w:r>
      <w:r w:rsidR="00975029" w:rsidRPr="00B21118">
        <w:t>о</w:t>
      </w:r>
      <w:r w:rsidRPr="00B21118">
        <w:t xml:space="preserve">платить денежные средства в счет компенсации расходов Арендодателя по уплате штрафов </w:t>
      </w:r>
      <w:r w:rsidR="00975029" w:rsidRPr="00B21118">
        <w:t>з</w:t>
      </w:r>
      <w:r w:rsidRPr="00B21118">
        <w:t xml:space="preserve">а действия Арендатора, при </w:t>
      </w:r>
      <w:r w:rsidR="00975029" w:rsidRPr="00B21118">
        <w:t>э</w:t>
      </w:r>
      <w:r w:rsidRPr="00B21118">
        <w:t>том назначение платежа должно позволять идентифицировать Арендодателю поступивший платеж.</w:t>
      </w:r>
    </w:p>
    <w:p w:rsidR="003474C8" w:rsidRPr="00B21118" w:rsidRDefault="00A04271" w:rsidP="00975029">
      <w:pPr>
        <w:pStyle w:val="3"/>
      </w:pPr>
      <w:r w:rsidRPr="00B21118">
        <w:t xml:space="preserve">Арендатор обязан использовать Автомобиль строго в соответствии с его </w:t>
      </w:r>
      <w:r w:rsidR="00975029" w:rsidRPr="00B21118">
        <w:t>целевым</w:t>
      </w:r>
      <w:r w:rsidRPr="00B21118">
        <w:t xml:space="preserve"> назначением, руководством по эксплуатации TC завода-изготовителя, соблюдать правила технической эксплуатации и инструкции завода-изготовителя; самостоятельно и за свой счет осуществлять заправку Автомобиля толь</w:t>
      </w:r>
      <w:r w:rsidR="001042BA" w:rsidRPr="00B21118">
        <w:t>к</w:t>
      </w:r>
      <w:r w:rsidRPr="00B21118">
        <w:t>о требуемым для данного автомобиля видом топлива, регулярную проверку и поддержание необходимого давления в шинах, уровня моторного масла, охлаждающей и иных технических жидкостей</w:t>
      </w:r>
      <w:r w:rsidR="001042BA" w:rsidRPr="00B21118">
        <w:t>,</w:t>
      </w:r>
      <w:r w:rsidRPr="00B21118">
        <w:t xml:space="preserve"> используемых в Автомобиле;</w:t>
      </w:r>
    </w:p>
    <w:p w:rsidR="003474C8" w:rsidRPr="00B21118" w:rsidRDefault="00A04271" w:rsidP="001042BA">
      <w:pPr>
        <w:pStyle w:val="3"/>
      </w:pPr>
      <w:proofErr w:type="gramStart"/>
      <w:r w:rsidRPr="00B21118">
        <w:t>В случаях, установленных Договором, либо в рамках любых уголовных, административных, гражданских и/или иных дел (споров), связанных с эксплуатацией арендованного Автомобиля, Арендатор обязуется по требованию Арендодателя явиться в указанный Арендодателем государственный орган, учреждение, организацию, страховую компания для участия в административных регламентах, процедурах, следственных действиях, установления обстоятельств, имеющих существенное значение для Арендодателя и/или правоохранительных, судебных, административных органов, судебных инстанций и</w:t>
      </w:r>
      <w:proofErr w:type="gramEnd"/>
      <w:r w:rsidRPr="00B21118">
        <w:t xml:space="preserve">/или страховых </w:t>
      </w:r>
      <w:proofErr w:type="gramStart"/>
      <w:r w:rsidRPr="00B21118">
        <w:t>расследованиях</w:t>
      </w:r>
      <w:proofErr w:type="gramEnd"/>
      <w:r w:rsidRPr="00B21118">
        <w:t>;</w:t>
      </w:r>
    </w:p>
    <w:p w:rsidR="003474C8" w:rsidRPr="00B21118" w:rsidRDefault="00A04271" w:rsidP="00A04271">
      <w:pPr>
        <w:pStyle w:val="3"/>
      </w:pPr>
      <w:r w:rsidRPr="00B21118">
        <w:t>Арендатор не имеет права использовать Автомобиль в нарушение каких-либо законодательных актов, приказов, правил или иных нормативных документов, включая все правила и постановления любых местных органов власти или иных органов управления, которые регулируют условия управления, распоряжения и использования автотранспортных</w:t>
      </w:r>
      <w:r w:rsidR="001042BA" w:rsidRPr="00B21118">
        <w:t xml:space="preserve"> средств;</w:t>
      </w:r>
    </w:p>
    <w:p w:rsidR="003474C8" w:rsidRPr="00B21118" w:rsidRDefault="00A04271" w:rsidP="001042BA">
      <w:pPr>
        <w:pStyle w:val="3"/>
      </w:pPr>
      <w:bookmarkStart w:id="5" w:name="_Ref106047782"/>
      <w:r w:rsidRPr="00B21118">
        <w:t>Не позднее чем через 48 часов после получения уведомления от Арендодателя в соответствии с п.</w:t>
      </w:r>
      <w:r w:rsidR="001042BA" w:rsidRPr="00B21118">
        <w:fldChar w:fldCharType="begin"/>
      </w:r>
      <w:r w:rsidR="001042BA" w:rsidRPr="00B21118">
        <w:instrText xml:space="preserve"> REF _Ref106040992 \r \h </w:instrText>
      </w:r>
      <w:r w:rsidR="00A81650" w:rsidRPr="00B21118">
        <w:instrText xml:space="preserve"> \* MERGEFORMAT </w:instrText>
      </w:r>
      <w:r w:rsidR="001042BA" w:rsidRPr="00B21118">
        <w:fldChar w:fldCharType="separate"/>
      </w:r>
      <w:r w:rsidR="005F5785">
        <w:t>4.1.4</w:t>
      </w:r>
      <w:r w:rsidR="001042BA" w:rsidRPr="00B21118">
        <w:fldChar w:fldCharType="end"/>
      </w:r>
      <w:r w:rsidRPr="00B21118">
        <w:t>. Договора предоставить Автомобиль Арендодателю. При этом на период планового технического обслуживания Арендодатель предоставляет Арендатору подменный автомобиль того же класса.</w:t>
      </w:r>
      <w:bookmarkEnd w:id="5"/>
    </w:p>
    <w:p w:rsidR="003474C8" w:rsidRPr="00B21118" w:rsidRDefault="00A04271" w:rsidP="001042BA">
      <w:pPr>
        <w:pStyle w:val="20"/>
      </w:pPr>
      <w:r w:rsidRPr="00B21118">
        <w:t>Арендодатель вправе:</w:t>
      </w:r>
    </w:p>
    <w:p w:rsidR="003474C8" w:rsidRPr="00B21118" w:rsidRDefault="00A04271" w:rsidP="001042BA">
      <w:pPr>
        <w:pStyle w:val="3"/>
        <w:numPr>
          <w:ilvl w:val="2"/>
          <w:numId w:val="30"/>
        </w:numPr>
        <w:ind w:left="0" w:firstLine="113"/>
      </w:pPr>
      <w:r w:rsidRPr="00B21118">
        <w:t>Удерживать из обеспечительного депозита суммы, необходимые для покрытия расходов, связанных с повреждением, р</w:t>
      </w:r>
      <w:r w:rsidR="001042BA" w:rsidRPr="00B21118">
        <w:t>а</w:t>
      </w:r>
      <w:r w:rsidRPr="00B21118">
        <w:t>зукомплектованием, утратой Автомобиля</w:t>
      </w:r>
      <w:r w:rsidR="001042BA" w:rsidRPr="00B21118">
        <w:t>,</w:t>
      </w:r>
      <w:r w:rsidRPr="00B21118">
        <w:t xml:space="preserve"> оплатой штрафов за административные правонарушения, оплатой Договора проката автомобиля за время просрочки его возврата, стоимости доставки Автомобиля и штрафных санкций за просроч</w:t>
      </w:r>
      <w:r w:rsidR="001042BA" w:rsidRPr="00B21118">
        <w:t>к</w:t>
      </w:r>
      <w:r w:rsidRPr="00B21118">
        <w:t>у возврата Автомобиля, любых иных предусмотренные Договором штрафных санкций. Определение суммы удержаний (в том числе проведение оценки стоимости нанесенного ущерба) проводится Арендодателем в срок до 3-x рабочих дней с момента возврата Автомобиля. На этот период обеспечительный депозит Арендатора удерживается Арендодателем в полном объеме;</w:t>
      </w:r>
    </w:p>
    <w:p w:rsidR="003474C8" w:rsidRPr="00B21118" w:rsidRDefault="00A04271" w:rsidP="001042BA">
      <w:pPr>
        <w:pStyle w:val="3"/>
      </w:pPr>
      <w:proofErr w:type="gramStart"/>
      <w:r w:rsidRPr="00B21118">
        <w:t xml:space="preserve">Удержать обеспечительный депозит в полном размере или частично и расторгнуть Договор в случае выявления факта превышения Арендатором и/или </w:t>
      </w:r>
      <w:r w:rsidR="001042BA" w:rsidRPr="00B21118">
        <w:t>допущенными</w:t>
      </w:r>
      <w:r w:rsidRPr="00B21118">
        <w:t xml:space="preserve"> к управлению </w:t>
      </w:r>
      <w:r w:rsidR="001042BA" w:rsidRPr="00B21118">
        <w:t>водителями</w:t>
      </w:r>
      <w:r w:rsidRPr="00B21118">
        <w:t xml:space="preserve">, указанными в Спецификации (Приложение №1 к Договору), установленной Правилами дорожного движения скорости движения транспортного средства по средствам данных с камер </w:t>
      </w:r>
      <w:r w:rsidR="001042BA" w:rsidRPr="00B21118">
        <w:t>фотофиксации</w:t>
      </w:r>
      <w:r w:rsidRPr="00B21118">
        <w:t xml:space="preserve"> или данных системы GPS-мониторинга, установленного на </w:t>
      </w:r>
      <w:r w:rsidR="001042BA" w:rsidRPr="00B21118">
        <w:t>Автомобиле</w:t>
      </w:r>
      <w:r w:rsidRPr="00B21118">
        <w:t>, на величину более 20 км/ч;</w:t>
      </w:r>
      <w:proofErr w:type="gramEnd"/>
    </w:p>
    <w:p w:rsidR="003474C8" w:rsidRPr="00B21118" w:rsidRDefault="00A04271" w:rsidP="001042BA">
      <w:pPr>
        <w:pStyle w:val="3"/>
      </w:pPr>
      <w:bookmarkStart w:id="6" w:name="_Ref106041476"/>
      <w:r w:rsidRPr="00B21118">
        <w:t xml:space="preserve">Изъять Автомобиль у Арендатора или объявить Автомобиль угнанным и </w:t>
      </w:r>
      <w:r w:rsidR="001042BA" w:rsidRPr="00B21118">
        <w:t>обратиться</w:t>
      </w:r>
      <w:r w:rsidRPr="00B21118">
        <w:t xml:space="preserve"> в органы внутренних дел для принятия мер к ро</w:t>
      </w:r>
      <w:r w:rsidR="001042BA" w:rsidRPr="00B21118">
        <w:t>з</w:t>
      </w:r>
      <w:r w:rsidRPr="00B21118">
        <w:t xml:space="preserve">ыску Автомобиля при нарушении Арендатором срока возврата Автомобиля, установленного в Спецификации (Приложение </w:t>
      </w:r>
      <w:r w:rsidR="001042BA" w:rsidRPr="00B21118">
        <w:t>№</w:t>
      </w:r>
      <w:r w:rsidRPr="00B21118">
        <w:t xml:space="preserve">1 к Договору) или в двустороннем Дополнительном соглашении </w:t>
      </w:r>
      <w:r w:rsidR="001042BA" w:rsidRPr="00B21118">
        <w:t>к</w:t>
      </w:r>
      <w:r w:rsidRPr="00B21118">
        <w:t xml:space="preserve"> Договору более чем на 24 часа без соответствующего уведомления Арендодателя. При этом Арендатор </w:t>
      </w:r>
      <w:proofErr w:type="gramStart"/>
      <w:r w:rsidRPr="00B21118">
        <w:t>оплачивает стоимость проката</w:t>
      </w:r>
      <w:proofErr w:type="gramEnd"/>
      <w:r w:rsidRPr="00B21118">
        <w:t xml:space="preserve"> Автомоб</w:t>
      </w:r>
      <w:r w:rsidR="001042BA" w:rsidRPr="00B21118">
        <w:t>иля за время просрочки возврата,</w:t>
      </w:r>
      <w:r w:rsidRPr="00B21118">
        <w:t xml:space="preserve"> стоимость доставки Автомобиля, штрафные санкции за просрочку возврата Автомобиля и иные штрафные санкции в соответствии с Договором и приложений к нему;</w:t>
      </w:r>
      <w:bookmarkEnd w:id="6"/>
    </w:p>
    <w:p w:rsidR="003474C8" w:rsidRPr="00B21118" w:rsidRDefault="00A04271" w:rsidP="001042BA">
      <w:pPr>
        <w:pStyle w:val="3"/>
      </w:pPr>
      <w:r w:rsidRPr="00B21118">
        <w:t>Изъять Автомобиль у Арендатора с удержанием обеспечительного депозита и без возврата платы за прокат Автомобиля в случае нарушения Арендаторо</w:t>
      </w:r>
      <w:r w:rsidR="001042BA" w:rsidRPr="00B21118">
        <w:t>м</w:t>
      </w:r>
      <w:r w:rsidRPr="00B21118">
        <w:t xml:space="preserve"> любого из условий Договора или приложений к нему. В случае изъятия Автомобиля в порядке</w:t>
      </w:r>
      <w:r w:rsidR="001042BA" w:rsidRPr="00B21118">
        <w:t>,</w:t>
      </w:r>
      <w:r w:rsidRPr="00B21118">
        <w:t xml:space="preserve"> предусмотренном настоящим пунктом и п.</w:t>
      </w:r>
      <w:r w:rsidR="001042BA" w:rsidRPr="00B21118">
        <w:fldChar w:fldCharType="begin"/>
      </w:r>
      <w:r w:rsidR="001042BA" w:rsidRPr="00B21118">
        <w:instrText xml:space="preserve"> REF _Ref106041476 \r \h </w:instrText>
      </w:r>
      <w:r w:rsidR="00A81650" w:rsidRPr="00B21118">
        <w:instrText xml:space="preserve"> \* MERGEFORMAT </w:instrText>
      </w:r>
      <w:r w:rsidR="001042BA" w:rsidRPr="00B21118">
        <w:fldChar w:fldCharType="separate"/>
      </w:r>
      <w:r w:rsidR="005F5785">
        <w:t>4.3.3</w:t>
      </w:r>
      <w:r w:rsidR="001042BA" w:rsidRPr="00B21118">
        <w:fldChar w:fldCharType="end"/>
      </w:r>
      <w:r w:rsidRPr="00B21118">
        <w:t xml:space="preserve"> Договора Арендодатель составляет акт об изъятии Автомобиля. В случае отсутствия Арендатора в момент изъятия Автомобиля акт составляется в одностороннем порядке и признается Сторонами в качестве надлежащего доказательства;</w:t>
      </w:r>
    </w:p>
    <w:p w:rsidR="003474C8" w:rsidRPr="00B21118" w:rsidRDefault="00A04271" w:rsidP="000863D2">
      <w:pPr>
        <w:pStyle w:val="3"/>
        <w:ind w:left="0" w:firstLine="113"/>
      </w:pPr>
      <w:bookmarkStart w:id="7" w:name="_Ref106047397"/>
      <w:r w:rsidRPr="00B21118">
        <w:t>Проводить оценку повреждений Автомобиля, выявленных при возврате его Арендатором, своими силами и техническими средствами, либо с привлечением специалистов и оборудования станции технического обслуживания;</w:t>
      </w:r>
      <w:bookmarkEnd w:id="7"/>
    </w:p>
    <w:p w:rsidR="003474C8" w:rsidRPr="00B21118" w:rsidRDefault="00A04271" w:rsidP="000863D2">
      <w:pPr>
        <w:pStyle w:val="3"/>
        <w:ind w:left="0" w:firstLine="113"/>
        <w:rPr>
          <w:szCs w:val="14"/>
        </w:rPr>
      </w:pPr>
      <w:r w:rsidRPr="00B21118">
        <w:t>В случае совершения Арендатором умышленных или неосторожных действий, приведших к невозможности предоставлять Автомобиль в прокат</w:t>
      </w:r>
      <w:r w:rsidRPr="00B21118">
        <w:rPr>
          <w:szCs w:val="14"/>
        </w:rPr>
        <w:t xml:space="preserve">, Арендодатель оставляет за собой право требовать с Арендатора возмещения упущенной выгоды Арендодателя, </w:t>
      </w:r>
      <w:proofErr w:type="gramStart"/>
      <w:r w:rsidRPr="00B21118">
        <w:rPr>
          <w:szCs w:val="14"/>
        </w:rPr>
        <w:t>равную</w:t>
      </w:r>
      <w:proofErr w:type="gramEnd"/>
      <w:r w:rsidRPr="00B21118">
        <w:rPr>
          <w:szCs w:val="14"/>
        </w:rPr>
        <w:t xml:space="preserve"> количеству дней вынужденного простоя Автомобиля;</w:t>
      </w:r>
    </w:p>
    <w:p w:rsidR="003474C8" w:rsidRPr="00B21118" w:rsidRDefault="00A04271" w:rsidP="000863D2">
      <w:pPr>
        <w:pStyle w:val="20"/>
        <w:ind w:left="0" w:firstLine="113"/>
        <w:rPr>
          <w:szCs w:val="14"/>
        </w:rPr>
      </w:pPr>
      <w:r w:rsidRPr="00B21118">
        <w:rPr>
          <w:szCs w:val="14"/>
        </w:rPr>
        <w:t>Арендатор вправе:</w:t>
      </w:r>
    </w:p>
    <w:p w:rsidR="003474C8" w:rsidRPr="00B21118" w:rsidRDefault="00A04271" w:rsidP="000863D2">
      <w:pPr>
        <w:pStyle w:val="3"/>
        <w:numPr>
          <w:ilvl w:val="2"/>
          <w:numId w:val="31"/>
        </w:numPr>
        <w:ind w:left="0" w:firstLine="113"/>
        <w:rPr>
          <w:szCs w:val="14"/>
        </w:rPr>
      </w:pPr>
      <w:r w:rsidRPr="00B21118">
        <w:rPr>
          <w:szCs w:val="14"/>
        </w:rPr>
        <w:t>Требовать от Арендодателя передачи ему Автомобиля в Состоянии, соответствующем условиям Договору;</w:t>
      </w:r>
    </w:p>
    <w:p w:rsidR="003474C8" w:rsidRPr="00B21118" w:rsidRDefault="00A04271" w:rsidP="000863D2">
      <w:pPr>
        <w:pStyle w:val="3"/>
        <w:ind w:firstLine="113"/>
        <w:rPr>
          <w:szCs w:val="14"/>
        </w:rPr>
      </w:pPr>
      <w:r w:rsidRPr="00B21118">
        <w:rPr>
          <w:szCs w:val="14"/>
        </w:rPr>
        <w:t>Владеть и пользоваться автомобилем в течение срока действия До</w:t>
      </w:r>
      <w:r w:rsidR="000863D2" w:rsidRPr="00B21118">
        <w:rPr>
          <w:szCs w:val="14"/>
        </w:rPr>
        <w:t>го</w:t>
      </w:r>
      <w:r w:rsidRPr="00B21118">
        <w:rPr>
          <w:szCs w:val="14"/>
        </w:rPr>
        <w:t>вора, по правилам и на условиях, предусмотренных Договором и приложениями к нему;</w:t>
      </w:r>
    </w:p>
    <w:p w:rsidR="003474C8" w:rsidRPr="00B21118" w:rsidRDefault="000863D2" w:rsidP="000863D2">
      <w:pPr>
        <w:pStyle w:val="2"/>
      </w:pPr>
      <w:r w:rsidRPr="00B21118">
        <w:t>Ответственность</w:t>
      </w:r>
      <w:r w:rsidR="00A04271" w:rsidRPr="00B21118">
        <w:t xml:space="preserve"> за </w:t>
      </w:r>
      <w:r w:rsidRPr="00B21118">
        <w:t>причинение</w:t>
      </w:r>
      <w:r w:rsidR="00A04271" w:rsidRPr="00B21118">
        <w:t xml:space="preserve"> ущерба, страхование </w:t>
      </w:r>
      <w:r w:rsidRPr="00B21118">
        <w:t>и</w:t>
      </w:r>
      <w:r w:rsidR="00A04271" w:rsidRPr="00B21118">
        <w:t xml:space="preserve"> </w:t>
      </w:r>
      <w:r w:rsidRPr="00B21118">
        <w:t>возмещение</w:t>
      </w:r>
      <w:r w:rsidR="00A04271" w:rsidRPr="00B21118">
        <w:t xml:space="preserve"> убытков:</w:t>
      </w:r>
    </w:p>
    <w:p w:rsidR="003474C8" w:rsidRPr="00B21118" w:rsidRDefault="00A04271" w:rsidP="000863D2">
      <w:pPr>
        <w:pStyle w:val="20"/>
        <w:ind w:left="0" w:firstLine="170"/>
      </w:pPr>
      <w:r w:rsidRPr="00B21118">
        <w:t>Арендодатель обязуется обеспечить наличие полиса ОСАГО на Автомобиль.</w:t>
      </w:r>
    </w:p>
    <w:p w:rsidR="003474C8" w:rsidRPr="00B21118" w:rsidRDefault="00A04271" w:rsidP="000863D2">
      <w:pPr>
        <w:pStyle w:val="20"/>
        <w:ind w:left="0" w:firstLine="170"/>
      </w:pPr>
      <w:r w:rsidRPr="00B21118">
        <w:t>Для целей выполнения Договора Сторонами используется термин «Компенсационный платеж», означающий установленную в п.</w:t>
      </w:r>
      <w:r w:rsidR="000863D2" w:rsidRPr="00B21118">
        <w:fldChar w:fldCharType="begin"/>
      </w:r>
      <w:r w:rsidR="000863D2" w:rsidRPr="00B21118">
        <w:instrText xml:space="preserve"> REF _Ref106041778 \r \h </w:instrText>
      </w:r>
      <w:r w:rsidR="00A81650" w:rsidRPr="00B21118">
        <w:instrText xml:space="preserve"> \* MERGEFORMAT </w:instrText>
      </w:r>
      <w:r w:rsidR="000863D2" w:rsidRPr="00B21118">
        <w:fldChar w:fldCharType="separate"/>
      </w:r>
      <w:r w:rsidR="005F5785">
        <w:t>5.5</w:t>
      </w:r>
      <w:r w:rsidR="000863D2" w:rsidRPr="00B21118">
        <w:fldChar w:fldCharType="end"/>
      </w:r>
      <w:r w:rsidR="000863D2" w:rsidRPr="00B21118">
        <w:t xml:space="preserve"> </w:t>
      </w:r>
      <w:r w:rsidRPr="00B21118">
        <w:t>Договора сумму, применяемую при расчете убытков Арендодателя, компенсируемых Арендатором.</w:t>
      </w:r>
    </w:p>
    <w:p w:rsidR="003474C8" w:rsidRPr="00B21118" w:rsidRDefault="00A04271" w:rsidP="000863D2">
      <w:pPr>
        <w:pStyle w:val="20"/>
      </w:pPr>
      <w:r w:rsidRPr="00B21118">
        <w:t>Компенсационный платеж у</w:t>
      </w:r>
      <w:r w:rsidR="000863D2" w:rsidRPr="00B21118">
        <w:t>к</w:t>
      </w:r>
      <w:r w:rsidRPr="00B21118">
        <w:t xml:space="preserve">азан в Приложении </w:t>
      </w:r>
      <w:r w:rsidR="000863D2" w:rsidRPr="00B21118">
        <w:t>№</w:t>
      </w:r>
      <w:r w:rsidRPr="00B21118">
        <w:t>1</w:t>
      </w:r>
    </w:p>
    <w:p w:rsidR="003474C8" w:rsidRPr="00B21118" w:rsidRDefault="00A04271" w:rsidP="000863D2">
      <w:pPr>
        <w:pStyle w:val="20"/>
      </w:pPr>
      <w:bookmarkStart w:id="8" w:name="_Ref106042150"/>
      <w:r w:rsidRPr="00B21118">
        <w:t>Арендатор возмещ</w:t>
      </w:r>
      <w:r w:rsidR="000863D2" w:rsidRPr="00B21118">
        <w:t>ает причиненные Арендодателю убыт</w:t>
      </w:r>
      <w:r w:rsidRPr="00B21118">
        <w:t xml:space="preserve">ки в полном объеме, </w:t>
      </w:r>
      <w:r w:rsidRPr="00B21118">
        <w:rPr>
          <w:color w:val="131313"/>
        </w:rPr>
        <w:t xml:space="preserve">в </w:t>
      </w:r>
      <w:r w:rsidRPr="00B21118">
        <w:t xml:space="preserve">том числе, но, не ограничиваясь, </w:t>
      </w:r>
      <w:r w:rsidRPr="00B21118">
        <w:rPr>
          <w:color w:val="000F08"/>
        </w:rPr>
        <w:t xml:space="preserve">в </w:t>
      </w:r>
      <w:r w:rsidRPr="00B21118">
        <w:t>следующих случаях:</w:t>
      </w:r>
      <w:bookmarkEnd w:id="8"/>
    </w:p>
    <w:p w:rsidR="003474C8" w:rsidRPr="00B21118" w:rsidRDefault="00A04271" w:rsidP="000863D2">
      <w:pPr>
        <w:pStyle w:val="a5"/>
        <w:numPr>
          <w:ilvl w:val="0"/>
          <w:numId w:val="32"/>
        </w:numPr>
        <w:jc w:val="both"/>
        <w:rPr>
          <w:sz w:val="14"/>
          <w:szCs w:val="14"/>
        </w:rPr>
      </w:pPr>
      <w:r w:rsidRPr="00B21118">
        <w:rPr>
          <w:sz w:val="14"/>
          <w:szCs w:val="14"/>
        </w:rPr>
        <w:t xml:space="preserve">в момент происшествия водитель, указанный в Спецификации (Приложение </w:t>
      </w:r>
      <w:r w:rsidR="000863D2" w:rsidRPr="00B21118">
        <w:rPr>
          <w:sz w:val="14"/>
          <w:szCs w:val="14"/>
        </w:rPr>
        <w:t>№</w:t>
      </w:r>
      <w:r w:rsidRPr="00B21118">
        <w:rPr>
          <w:sz w:val="14"/>
          <w:szCs w:val="14"/>
        </w:rPr>
        <w:t>1 к Договору), либо иной водитель, которому Арендатор передал управление Автомобилем, находился</w:t>
      </w:r>
    </w:p>
    <w:p w:rsidR="003474C8" w:rsidRPr="00B21118" w:rsidRDefault="00A04271" w:rsidP="000863D2">
      <w:pPr>
        <w:pStyle w:val="a5"/>
        <w:numPr>
          <w:ilvl w:val="0"/>
          <w:numId w:val="32"/>
        </w:numPr>
        <w:jc w:val="both"/>
        <w:rPr>
          <w:sz w:val="14"/>
          <w:szCs w:val="14"/>
        </w:rPr>
      </w:pPr>
      <w:r w:rsidRPr="00B21118">
        <w:rPr>
          <w:sz w:val="14"/>
          <w:szCs w:val="14"/>
        </w:rPr>
        <w:t xml:space="preserve">в состоянии </w:t>
      </w:r>
      <w:r w:rsidR="000863D2" w:rsidRPr="00B21118">
        <w:rPr>
          <w:sz w:val="14"/>
          <w:szCs w:val="14"/>
        </w:rPr>
        <w:t>алкогольного</w:t>
      </w:r>
      <w:r w:rsidRPr="00B21118">
        <w:rPr>
          <w:sz w:val="14"/>
          <w:szCs w:val="14"/>
        </w:rPr>
        <w:t>, наркотического, седативного, токсиче</w:t>
      </w:r>
      <w:r w:rsidR="000863D2" w:rsidRPr="00B21118">
        <w:rPr>
          <w:sz w:val="14"/>
          <w:szCs w:val="14"/>
        </w:rPr>
        <w:t>ского или иною опьянения, под воз</w:t>
      </w:r>
      <w:r w:rsidRPr="00B21118">
        <w:rPr>
          <w:sz w:val="14"/>
          <w:szCs w:val="14"/>
        </w:rPr>
        <w:t xml:space="preserve">действием лекарственных препаратов, </w:t>
      </w:r>
      <w:r w:rsidR="000863D2" w:rsidRPr="00B21118">
        <w:rPr>
          <w:sz w:val="14"/>
          <w:szCs w:val="14"/>
        </w:rPr>
        <w:t>ухудшающих</w:t>
      </w:r>
      <w:r w:rsidRPr="00B21118">
        <w:rPr>
          <w:sz w:val="14"/>
          <w:szCs w:val="14"/>
        </w:rPr>
        <w:t xml:space="preserve"> реакцию и внимание;</w:t>
      </w:r>
    </w:p>
    <w:p w:rsidR="003474C8" w:rsidRPr="00B21118" w:rsidRDefault="00A04271" w:rsidP="000863D2">
      <w:pPr>
        <w:pStyle w:val="a5"/>
        <w:numPr>
          <w:ilvl w:val="0"/>
          <w:numId w:val="32"/>
        </w:numPr>
        <w:jc w:val="both"/>
        <w:rPr>
          <w:sz w:val="14"/>
          <w:szCs w:val="14"/>
        </w:rPr>
      </w:pPr>
      <w:r w:rsidRPr="00B21118">
        <w:rPr>
          <w:sz w:val="14"/>
          <w:szCs w:val="14"/>
        </w:rPr>
        <w:t xml:space="preserve">после происшествия водитель, указанный в Спецификации (Приложение </w:t>
      </w:r>
      <w:r w:rsidR="000863D2" w:rsidRPr="00B21118">
        <w:rPr>
          <w:sz w:val="14"/>
          <w:szCs w:val="14"/>
        </w:rPr>
        <w:t>№</w:t>
      </w:r>
      <w:r w:rsidRPr="00B21118">
        <w:rPr>
          <w:sz w:val="14"/>
          <w:szCs w:val="14"/>
        </w:rPr>
        <w:t>1 к Договору), либо иной водитель, которому Арендатор передал управление Автомобилем, отказался прохождения медицинского освидетельствования;</w:t>
      </w:r>
    </w:p>
    <w:p w:rsidR="003474C8" w:rsidRPr="00B21118" w:rsidRDefault="00A04271" w:rsidP="000863D2">
      <w:pPr>
        <w:pStyle w:val="a5"/>
        <w:numPr>
          <w:ilvl w:val="0"/>
          <w:numId w:val="32"/>
        </w:numPr>
        <w:jc w:val="both"/>
        <w:rPr>
          <w:sz w:val="14"/>
          <w:szCs w:val="14"/>
        </w:rPr>
      </w:pPr>
      <w:r w:rsidRPr="00B21118">
        <w:rPr>
          <w:sz w:val="14"/>
          <w:szCs w:val="14"/>
        </w:rPr>
        <w:t>происшествие произошло по причине нарушения правил пожарной безопасности (перевозка и хранение огнеопасных веществ);</w:t>
      </w:r>
    </w:p>
    <w:p w:rsidR="003474C8" w:rsidRPr="00B21118" w:rsidRDefault="00A04271" w:rsidP="000863D2">
      <w:pPr>
        <w:pStyle w:val="a5"/>
        <w:numPr>
          <w:ilvl w:val="0"/>
          <w:numId w:val="32"/>
        </w:numPr>
        <w:jc w:val="both"/>
        <w:rPr>
          <w:sz w:val="14"/>
          <w:szCs w:val="14"/>
        </w:rPr>
      </w:pPr>
      <w:r w:rsidRPr="00B21118">
        <w:rPr>
          <w:sz w:val="14"/>
          <w:szCs w:val="14"/>
        </w:rPr>
        <w:t>управление Автомобилем осуществлялось лицом, не имеющим удостоверения на право управления средствами транспорта данной категории;</w:t>
      </w:r>
    </w:p>
    <w:p w:rsidR="003474C8" w:rsidRPr="00B21118" w:rsidRDefault="00A04271" w:rsidP="000863D2">
      <w:pPr>
        <w:pStyle w:val="a5"/>
        <w:numPr>
          <w:ilvl w:val="0"/>
          <w:numId w:val="32"/>
        </w:numPr>
        <w:jc w:val="both"/>
        <w:rPr>
          <w:sz w:val="14"/>
          <w:szCs w:val="14"/>
        </w:rPr>
      </w:pPr>
      <w:r w:rsidRPr="00B21118">
        <w:rPr>
          <w:sz w:val="14"/>
          <w:szCs w:val="14"/>
        </w:rPr>
        <w:t>в случае кражи (</w:t>
      </w:r>
      <w:r w:rsidR="000863D2" w:rsidRPr="00B21118">
        <w:rPr>
          <w:sz w:val="14"/>
          <w:szCs w:val="14"/>
        </w:rPr>
        <w:t>уго</w:t>
      </w:r>
      <w:r w:rsidRPr="00B21118">
        <w:rPr>
          <w:sz w:val="14"/>
          <w:szCs w:val="14"/>
        </w:rPr>
        <w:t>на) Автомобиля вместе с оставленным в нем свидетельством о регистрации TC (техпаспортом) и/или ключами, брелоками сигнализации и иными ключами от</w:t>
      </w:r>
      <w:r w:rsidR="000863D2" w:rsidRPr="00B21118">
        <w:rPr>
          <w:sz w:val="14"/>
          <w:szCs w:val="14"/>
        </w:rPr>
        <w:t xml:space="preserve"> </w:t>
      </w:r>
      <w:r w:rsidRPr="00B21118">
        <w:rPr>
          <w:sz w:val="14"/>
          <w:szCs w:val="14"/>
        </w:rPr>
        <w:t>противоугонных устройств;</w:t>
      </w:r>
    </w:p>
    <w:p w:rsidR="003474C8" w:rsidRPr="00B21118" w:rsidRDefault="00A04271" w:rsidP="000863D2">
      <w:pPr>
        <w:pStyle w:val="a5"/>
        <w:numPr>
          <w:ilvl w:val="0"/>
          <w:numId w:val="32"/>
        </w:numPr>
        <w:jc w:val="both"/>
        <w:rPr>
          <w:sz w:val="14"/>
          <w:szCs w:val="14"/>
        </w:rPr>
      </w:pPr>
      <w:r w:rsidRPr="00B21118">
        <w:rPr>
          <w:sz w:val="14"/>
          <w:szCs w:val="14"/>
        </w:rPr>
        <w:t>повреждены или уничтожены шины, диски или стеклянные элементы, если при этом Автомобиль не имеет других повреждений;</w:t>
      </w:r>
    </w:p>
    <w:p w:rsidR="003474C8" w:rsidRPr="00B21118" w:rsidRDefault="00A04271" w:rsidP="000863D2">
      <w:pPr>
        <w:pStyle w:val="a5"/>
        <w:numPr>
          <w:ilvl w:val="0"/>
          <w:numId w:val="32"/>
        </w:numPr>
        <w:jc w:val="both"/>
        <w:rPr>
          <w:sz w:val="14"/>
          <w:szCs w:val="14"/>
        </w:rPr>
      </w:pPr>
      <w:r w:rsidRPr="00B21118">
        <w:rPr>
          <w:sz w:val="14"/>
          <w:szCs w:val="14"/>
        </w:rPr>
        <w:t>повреждены подвеска или салон, за исключением случаев, когда данные повреждения нанесены Автомобиль в результате ДТП, прои</w:t>
      </w:r>
      <w:r w:rsidR="00D77373" w:rsidRPr="00B21118">
        <w:rPr>
          <w:sz w:val="14"/>
          <w:szCs w:val="14"/>
        </w:rPr>
        <w:t>зо</w:t>
      </w:r>
      <w:r w:rsidRPr="00B21118">
        <w:rPr>
          <w:sz w:val="14"/>
          <w:szCs w:val="14"/>
        </w:rPr>
        <w:t xml:space="preserve">шедшего не по причинам, </w:t>
      </w:r>
      <w:r w:rsidR="00D77373" w:rsidRPr="00B21118">
        <w:rPr>
          <w:sz w:val="14"/>
          <w:szCs w:val="14"/>
        </w:rPr>
        <w:t>указанным</w:t>
      </w:r>
      <w:r w:rsidRPr="00B21118">
        <w:rPr>
          <w:sz w:val="14"/>
          <w:szCs w:val="14"/>
        </w:rPr>
        <w:t xml:space="preserve"> в п.</w:t>
      </w:r>
      <w:r w:rsidR="00D77373" w:rsidRPr="00B21118">
        <w:rPr>
          <w:sz w:val="14"/>
          <w:szCs w:val="14"/>
        </w:rPr>
        <w:fldChar w:fldCharType="begin"/>
      </w:r>
      <w:r w:rsidR="00D77373" w:rsidRPr="00B21118">
        <w:rPr>
          <w:sz w:val="14"/>
          <w:szCs w:val="14"/>
        </w:rPr>
        <w:instrText xml:space="preserve"> REF _Ref106042150 \r \h </w:instrText>
      </w:r>
      <w:r w:rsidR="00A81650" w:rsidRPr="00B21118">
        <w:rPr>
          <w:sz w:val="14"/>
          <w:szCs w:val="14"/>
        </w:rPr>
        <w:instrText xml:space="preserve"> \* MERGEFORMAT </w:instrText>
      </w:r>
      <w:r w:rsidR="00D77373" w:rsidRPr="00B21118">
        <w:rPr>
          <w:sz w:val="14"/>
          <w:szCs w:val="14"/>
        </w:rPr>
      </w:r>
      <w:r w:rsidR="00D77373" w:rsidRPr="00B21118">
        <w:rPr>
          <w:sz w:val="14"/>
          <w:szCs w:val="14"/>
        </w:rPr>
        <w:fldChar w:fldCharType="separate"/>
      </w:r>
      <w:r w:rsidR="005F5785">
        <w:rPr>
          <w:sz w:val="14"/>
          <w:szCs w:val="14"/>
        </w:rPr>
        <w:t>5.4</w:t>
      </w:r>
      <w:r w:rsidR="00D77373" w:rsidRPr="00B21118">
        <w:rPr>
          <w:sz w:val="14"/>
          <w:szCs w:val="14"/>
        </w:rPr>
        <w:fldChar w:fldCharType="end"/>
      </w:r>
      <w:r w:rsidRPr="00B21118">
        <w:rPr>
          <w:sz w:val="14"/>
          <w:szCs w:val="14"/>
        </w:rPr>
        <w:t>. До</w:t>
      </w:r>
      <w:r w:rsidR="00D77373" w:rsidRPr="00B21118">
        <w:rPr>
          <w:sz w:val="14"/>
          <w:szCs w:val="14"/>
        </w:rPr>
        <w:t>говора, и отражены в документах,</w:t>
      </w:r>
      <w:r w:rsidRPr="00B21118">
        <w:rPr>
          <w:sz w:val="14"/>
          <w:szCs w:val="14"/>
        </w:rPr>
        <w:t xml:space="preserve"> составленных по фа</w:t>
      </w:r>
      <w:r w:rsidR="00D77373" w:rsidRPr="00B21118">
        <w:rPr>
          <w:sz w:val="14"/>
          <w:szCs w:val="14"/>
        </w:rPr>
        <w:t>к</w:t>
      </w:r>
      <w:r w:rsidRPr="00B21118">
        <w:rPr>
          <w:sz w:val="14"/>
          <w:szCs w:val="14"/>
        </w:rPr>
        <w:t>ту ДТП;</w:t>
      </w:r>
    </w:p>
    <w:p w:rsidR="003474C8" w:rsidRPr="00B21118" w:rsidRDefault="00A04271" w:rsidP="000863D2">
      <w:pPr>
        <w:pStyle w:val="a5"/>
        <w:numPr>
          <w:ilvl w:val="0"/>
          <w:numId w:val="32"/>
        </w:numPr>
        <w:jc w:val="both"/>
        <w:rPr>
          <w:sz w:val="14"/>
          <w:szCs w:val="14"/>
        </w:rPr>
      </w:pPr>
      <w:r w:rsidRPr="00B21118">
        <w:rPr>
          <w:sz w:val="14"/>
          <w:szCs w:val="14"/>
        </w:rPr>
        <w:t>в случае передачи Арендатором управления Автомобилем водителю, не у</w:t>
      </w:r>
      <w:r w:rsidR="00D77373" w:rsidRPr="00B21118">
        <w:rPr>
          <w:sz w:val="14"/>
          <w:szCs w:val="14"/>
        </w:rPr>
        <w:t>каз</w:t>
      </w:r>
      <w:r w:rsidRPr="00B21118">
        <w:rPr>
          <w:sz w:val="14"/>
          <w:szCs w:val="14"/>
        </w:rPr>
        <w:t xml:space="preserve">анному в Спецификации (Приложение </w:t>
      </w:r>
      <w:r w:rsidR="00D77373" w:rsidRPr="00B21118">
        <w:rPr>
          <w:sz w:val="14"/>
          <w:szCs w:val="14"/>
        </w:rPr>
        <w:t>№</w:t>
      </w:r>
      <w:r w:rsidRPr="00B21118">
        <w:rPr>
          <w:sz w:val="14"/>
          <w:szCs w:val="14"/>
        </w:rPr>
        <w:t>1 к Договору);</w:t>
      </w:r>
    </w:p>
    <w:p w:rsidR="003474C8" w:rsidRPr="00B21118" w:rsidRDefault="00A04271" w:rsidP="000863D2">
      <w:pPr>
        <w:pStyle w:val="a5"/>
        <w:numPr>
          <w:ilvl w:val="0"/>
          <w:numId w:val="32"/>
        </w:numPr>
        <w:jc w:val="both"/>
        <w:rPr>
          <w:sz w:val="14"/>
          <w:szCs w:val="14"/>
        </w:rPr>
      </w:pPr>
      <w:r w:rsidRPr="00B21118">
        <w:rPr>
          <w:sz w:val="14"/>
          <w:szCs w:val="14"/>
        </w:rPr>
        <w:t>поврежден салон, вследствие небрежно</w:t>
      </w:r>
      <w:r w:rsidR="000B3674" w:rsidRPr="00B21118">
        <w:rPr>
          <w:sz w:val="14"/>
          <w:szCs w:val="14"/>
        </w:rPr>
        <w:t>го</w:t>
      </w:r>
      <w:r w:rsidRPr="00B21118">
        <w:rPr>
          <w:sz w:val="14"/>
          <w:szCs w:val="14"/>
        </w:rPr>
        <w:t xml:space="preserve"> </w:t>
      </w:r>
      <w:r w:rsidR="00D77373" w:rsidRPr="00B21118">
        <w:rPr>
          <w:sz w:val="14"/>
          <w:szCs w:val="14"/>
        </w:rPr>
        <w:t>обращения (порез</w:t>
      </w:r>
      <w:r w:rsidRPr="00B21118">
        <w:rPr>
          <w:sz w:val="14"/>
          <w:szCs w:val="14"/>
        </w:rPr>
        <w:t>, прожог и т.д.);</w:t>
      </w:r>
    </w:p>
    <w:p w:rsidR="003474C8" w:rsidRPr="00B21118" w:rsidRDefault="00A04271" w:rsidP="000863D2">
      <w:pPr>
        <w:pStyle w:val="a5"/>
        <w:numPr>
          <w:ilvl w:val="0"/>
          <w:numId w:val="32"/>
        </w:numPr>
        <w:jc w:val="both"/>
        <w:rPr>
          <w:sz w:val="14"/>
          <w:szCs w:val="14"/>
        </w:rPr>
      </w:pPr>
      <w:r w:rsidRPr="00B21118">
        <w:rPr>
          <w:sz w:val="14"/>
          <w:szCs w:val="14"/>
        </w:rPr>
        <w:t>Автомобиль использовался для езды по бездорожью, в гонках или иных спортивных мероприятиях, в целях обучения вождению, для оказания услуг та</w:t>
      </w:r>
      <w:r w:rsidR="00D77373" w:rsidRPr="00B21118">
        <w:rPr>
          <w:sz w:val="14"/>
          <w:szCs w:val="14"/>
        </w:rPr>
        <w:t>к</w:t>
      </w:r>
      <w:r w:rsidRPr="00B21118">
        <w:rPr>
          <w:sz w:val="14"/>
          <w:szCs w:val="14"/>
        </w:rPr>
        <w:t>си;</w:t>
      </w:r>
    </w:p>
    <w:p w:rsidR="003474C8" w:rsidRPr="00B21118" w:rsidRDefault="00A04271" w:rsidP="000863D2">
      <w:pPr>
        <w:pStyle w:val="a5"/>
        <w:numPr>
          <w:ilvl w:val="0"/>
          <w:numId w:val="32"/>
        </w:numPr>
        <w:jc w:val="both"/>
        <w:rPr>
          <w:sz w:val="14"/>
          <w:szCs w:val="14"/>
        </w:rPr>
      </w:pPr>
      <w:r w:rsidRPr="00B21118">
        <w:rPr>
          <w:sz w:val="14"/>
          <w:szCs w:val="14"/>
        </w:rPr>
        <w:lastRenderedPageBreak/>
        <w:t>Автомобиль поврежден камнями, щебнем или иными пр</w:t>
      </w:r>
      <w:r w:rsidR="00D77373" w:rsidRPr="00B21118">
        <w:rPr>
          <w:sz w:val="14"/>
          <w:szCs w:val="14"/>
        </w:rPr>
        <w:t>е</w:t>
      </w:r>
      <w:r w:rsidRPr="00B21118">
        <w:rPr>
          <w:sz w:val="14"/>
          <w:szCs w:val="14"/>
        </w:rPr>
        <w:t>дметами, вылетевшими из-под колес транспортных средств иных участников дорожного движения, е</w:t>
      </w:r>
      <w:r w:rsidR="00D77373" w:rsidRPr="00B21118">
        <w:rPr>
          <w:sz w:val="14"/>
          <w:szCs w:val="14"/>
        </w:rPr>
        <w:t>с</w:t>
      </w:r>
      <w:r w:rsidRPr="00B21118">
        <w:rPr>
          <w:sz w:val="14"/>
          <w:szCs w:val="14"/>
        </w:rPr>
        <w:t xml:space="preserve">ли данный случай не признан страховым случаем в рамках ОСАГО другого участника </w:t>
      </w:r>
      <w:r w:rsidR="00D77373" w:rsidRPr="00B21118">
        <w:rPr>
          <w:sz w:val="14"/>
          <w:szCs w:val="14"/>
        </w:rPr>
        <w:t>движения</w:t>
      </w:r>
      <w:r w:rsidRPr="00B21118">
        <w:rPr>
          <w:sz w:val="14"/>
          <w:szCs w:val="14"/>
        </w:rPr>
        <w:t xml:space="preserve">, </w:t>
      </w:r>
      <w:r w:rsidR="00D77373" w:rsidRPr="00B21118">
        <w:rPr>
          <w:sz w:val="14"/>
          <w:szCs w:val="14"/>
        </w:rPr>
        <w:t>признанным</w:t>
      </w:r>
      <w:r w:rsidRPr="00B21118">
        <w:rPr>
          <w:sz w:val="14"/>
          <w:szCs w:val="14"/>
        </w:rPr>
        <w:t xml:space="preserve"> виновным в причинении ущерба;</w:t>
      </w:r>
    </w:p>
    <w:p w:rsidR="003474C8" w:rsidRPr="00B21118" w:rsidRDefault="00A04271" w:rsidP="000863D2">
      <w:pPr>
        <w:pStyle w:val="a5"/>
        <w:numPr>
          <w:ilvl w:val="0"/>
          <w:numId w:val="32"/>
        </w:numPr>
        <w:jc w:val="both"/>
        <w:rPr>
          <w:sz w:val="14"/>
          <w:szCs w:val="14"/>
        </w:rPr>
      </w:pPr>
      <w:r w:rsidRPr="00B21118">
        <w:rPr>
          <w:sz w:val="14"/>
          <w:szCs w:val="14"/>
        </w:rPr>
        <w:t xml:space="preserve">происшествие произошло вследствие превышения установленной Правилами </w:t>
      </w:r>
      <w:r w:rsidR="00D77373" w:rsidRPr="00B21118">
        <w:rPr>
          <w:sz w:val="14"/>
          <w:szCs w:val="14"/>
        </w:rPr>
        <w:t>дорожного</w:t>
      </w:r>
      <w:r w:rsidRPr="00B21118">
        <w:rPr>
          <w:sz w:val="14"/>
          <w:szCs w:val="14"/>
        </w:rPr>
        <w:t xml:space="preserve"> движения скорости движения Автомобиля на величину </w:t>
      </w:r>
      <w:r w:rsidR="00D77373" w:rsidRPr="00B21118">
        <w:rPr>
          <w:sz w:val="14"/>
          <w:szCs w:val="14"/>
        </w:rPr>
        <w:t>более</w:t>
      </w:r>
      <w:r w:rsidRPr="00B21118">
        <w:rPr>
          <w:sz w:val="14"/>
          <w:szCs w:val="14"/>
        </w:rPr>
        <w:t xml:space="preserve"> 20 км/ч. Превышение</w:t>
      </w:r>
      <w:r w:rsidR="00D77373" w:rsidRPr="00B21118">
        <w:rPr>
          <w:sz w:val="14"/>
          <w:szCs w:val="14"/>
        </w:rPr>
        <w:t xml:space="preserve"> </w:t>
      </w:r>
      <w:r w:rsidRPr="00B21118">
        <w:rPr>
          <w:sz w:val="14"/>
          <w:szCs w:val="14"/>
        </w:rPr>
        <w:t xml:space="preserve">скорости </w:t>
      </w:r>
      <w:r w:rsidR="00D77373" w:rsidRPr="00B21118">
        <w:rPr>
          <w:sz w:val="14"/>
          <w:szCs w:val="14"/>
        </w:rPr>
        <w:t>может</w:t>
      </w:r>
      <w:r w:rsidRPr="00B21118">
        <w:rPr>
          <w:sz w:val="14"/>
          <w:szCs w:val="14"/>
        </w:rPr>
        <w:t xml:space="preserve"> б</w:t>
      </w:r>
      <w:r w:rsidR="00D77373" w:rsidRPr="00B21118">
        <w:rPr>
          <w:sz w:val="14"/>
          <w:szCs w:val="14"/>
        </w:rPr>
        <w:t>ыт</w:t>
      </w:r>
      <w:r w:rsidRPr="00B21118">
        <w:rPr>
          <w:sz w:val="14"/>
          <w:szCs w:val="14"/>
        </w:rPr>
        <w:t xml:space="preserve">ь </w:t>
      </w:r>
      <w:proofErr w:type="gramStart"/>
      <w:r w:rsidRPr="00B21118">
        <w:rPr>
          <w:sz w:val="14"/>
          <w:szCs w:val="14"/>
        </w:rPr>
        <w:t>установлено</w:t>
      </w:r>
      <w:proofErr w:type="gramEnd"/>
      <w:r w:rsidRPr="00B21118">
        <w:rPr>
          <w:sz w:val="14"/>
          <w:szCs w:val="14"/>
        </w:rPr>
        <w:t xml:space="preserve"> в том числе по данным системы GPS-мониторинга (трекинга), установленного на Автомобиле;</w:t>
      </w:r>
    </w:p>
    <w:p w:rsidR="003474C8" w:rsidRPr="00B21118" w:rsidRDefault="00A04271" w:rsidP="000863D2">
      <w:pPr>
        <w:pStyle w:val="a5"/>
        <w:numPr>
          <w:ilvl w:val="0"/>
          <w:numId w:val="32"/>
        </w:numPr>
        <w:jc w:val="both"/>
        <w:rPr>
          <w:sz w:val="14"/>
          <w:szCs w:val="14"/>
        </w:rPr>
      </w:pPr>
      <w:r w:rsidRPr="00B21118">
        <w:rPr>
          <w:sz w:val="14"/>
          <w:szCs w:val="14"/>
        </w:rPr>
        <w:t xml:space="preserve">Автомобилю </w:t>
      </w:r>
      <w:r w:rsidR="00D77373" w:rsidRPr="00B21118">
        <w:rPr>
          <w:sz w:val="14"/>
          <w:szCs w:val="14"/>
        </w:rPr>
        <w:t>причинены</w:t>
      </w:r>
      <w:r w:rsidRPr="00B21118">
        <w:rPr>
          <w:sz w:val="14"/>
          <w:szCs w:val="14"/>
        </w:rPr>
        <w:t xml:space="preserve"> повреждения, не являющиеся страховым случаем в рамках договоров страхования,</w:t>
      </w:r>
    </w:p>
    <w:p w:rsidR="003474C8" w:rsidRPr="00B21118" w:rsidRDefault="00A04271" w:rsidP="000863D2">
      <w:pPr>
        <w:pStyle w:val="a5"/>
        <w:numPr>
          <w:ilvl w:val="0"/>
          <w:numId w:val="32"/>
        </w:numPr>
        <w:jc w:val="both"/>
        <w:rPr>
          <w:sz w:val="14"/>
          <w:szCs w:val="14"/>
        </w:rPr>
      </w:pPr>
      <w:r w:rsidRPr="00B21118">
        <w:rPr>
          <w:sz w:val="14"/>
          <w:szCs w:val="14"/>
        </w:rPr>
        <w:t xml:space="preserve">Арендатором или водителем совершено преступление или иное правонарушение (в том числе в составе группы лиц, группы лиц по предварительному сговору), в котором орудием, средством или предметом преступления </w:t>
      </w:r>
      <w:r w:rsidR="00D77373" w:rsidRPr="00B21118">
        <w:rPr>
          <w:sz w:val="14"/>
          <w:szCs w:val="14"/>
        </w:rPr>
        <w:t>является</w:t>
      </w:r>
      <w:r w:rsidRPr="00B21118">
        <w:rPr>
          <w:sz w:val="14"/>
          <w:szCs w:val="14"/>
        </w:rPr>
        <w:t xml:space="preserve"> Автомобиль:</w:t>
      </w:r>
    </w:p>
    <w:p w:rsidR="003474C8" w:rsidRPr="00B21118" w:rsidRDefault="00A04271" w:rsidP="000863D2">
      <w:pPr>
        <w:pStyle w:val="a5"/>
        <w:numPr>
          <w:ilvl w:val="0"/>
          <w:numId w:val="32"/>
        </w:numPr>
        <w:jc w:val="both"/>
        <w:rPr>
          <w:sz w:val="14"/>
          <w:szCs w:val="14"/>
        </w:rPr>
      </w:pPr>
      <w:proofErr w:type="gramStart"/>
      <w:r w:rsidRPr="00B21118">
        <w:rPr>
          <w:sz w:val="14"/>
          <w:szCs w:val="14"/>
        </w:rPr>
        <w:t xml:space="preserve">повреждено или утрачено оборудование или части </w:t>
      </w:r>
      <w:r w:rsidR="00D77373" w:rsidRPr="00B21118">
        <w:rPr>
          <w:sz w:val="14"/>
          <w:szCs w:val="14"/>
        </w:rPr>
        <w:t>Автомобиля</w:t>
      </w:r>
      <w:r w:rsidRPr="00B21118">
        <w:rPr>
          <w:sz w:val="14"/>
          <w:szCs w:val="14"/>
        </w:rPr>
        <w:t xml:space="preserve"> в том числе, но, не ограничиваясь, колесные диски, колесные колпаки, покрышки, салонные коврики, сигнализация,</w:t>
      </w:r>
      <w:r w:rsidR="00D77373" w:rsidRPr="00B21118">
        <w:rPr>
          <w:sz w:val="14"/>
          <w:szCs w:val="14"/>
        </w:rPr>
        <w:t xml:space="preserve"> набор автомобилиста,</w:t>
      </w:r>
      <w:r w:rsidRPr="00B21118">
        <w:rPr>
          <w:sz w:val="14"/>
          <w:szCs w:val="14"/>
        </w:rPr>
        <w:t xml:space="preserve"> домкрат, буксировочный крю</w:t>
      </w:r>
      <w:r w:rsidR="00D77373" w:rsidRPr="00B21118">
        <w:rPr>
          <w:sz w:val="14"/>
          <w:szCs w:val="14"/>
        </w:rPr>
        <w:t>к</w:t>
      </w:r>
      <w:r w:rsidRPr="00B21118">
        <w:rPr>
          <w:sz w:val="14"/>
          <w:szCs w:val="14"/>
        </w:rPr>
        <w:t xml:space="preserve">, </w:t>
      </w:r>
      <w:r w:rsidR="00D77373" w:rsidRPr="00B21118">
        <w:rPr>
          <w:sz w:val="14"/>
          <w:szCs w:val="14"/>
        </w:rPr>
        <w:t>инструменты</w:t>
      </w:r>
      <w:r w:rsidRPr="00B21118">
        <w:rPr>
          <w:sz w:val="14"/>
          <w:szCs w:val="14"/>
        </w:rPr>
        <w:t>;</w:t>
      </w:r>
      <w:proofErr w:type="gramEnd"/>
    </w:p>
    <w:p w:rsidR="003474C8" w:rsidRPr="00B21118" w:rsidRDefault="00D77373" w:rsidP="00D77373">
      <w:pPr>
        <w:pStyle w:val="20"/>
      </w:pPr>
      <w:bookmarkStart w:id="9" w:name="_Ref106041778"/>
      <w:r w:rsidRPr="00B21118">
        <w:t>Возмещение Арендатором убытк</w:t>
      </w:r>
      <w:r w:rsidR="00A04271" w:rsidRPr="00B21118">
        <w:t>ов Арендодателя при попадании Автомобиля в ДТП:</w:t>
      </w:r>
      <w:bookmarkEnd w:id="9"/>
    </w:p>
    <w:p w:rsidR="003474C8" w:rsidRPr="00B21118" w:rsidRDefault="000B3674" w:rsidP="00D77373">
      <w:pPr>
        <w:pStyle w:val="3"/>
        <w:numPr>
          <w:ilvl w:val="2"/>
          <w:numId w:val="33"/>
        </w:numPr>
      </w:pPr>
      <w:r w:rsidRPr="00B21118">
        <w:t>В случае</w:t>
      </w:r>
      <w:proofErr w:type="gramStart"/>
      <w:r w:rsidRPr="00B21118">
        <w:t>,</w:t>
      </w:r>
      <w:proofErr w:type="gramEnd"/>
      <w:r w:rsidR="00A04271" w:rsidRPr="00B21118">
        <w:t xml:space="preserve"> если Арендатор признан невиновным в ДТП:</w:t>
      </w:r>
    </w:p>
    <w:p w:rsidR="003474C8" w:rsidRPr="00B21118" w:rsidRDefault="00A04271" w:rsidP="00D77373">
      <w:pPr>
        <w:pStyle w:val="4"/>
        <w:numPr>
          <w:ilvl w:val="3"/>
          <w:numId w:val="35"/>
        </w:numPr>
      </w:pPr>
      <w:bookmarkStart w:id="10" w:name="_Ref106042849"/>
      <w:r w:rsidRPr="00B21118">
        <w:t xml:space="preserve">Арендатор должен выполнить </w:t>
      </w:r>
      <w:r w:rsidR="00D77373" w:rsidRPr="00B21118">
        <w:t>указанные</w:t>
      </w:r>
      <w:r w:rsidRPr="00B21118">
        <w:t xml:space="preserve"> в п.</w:t>
      </w:r>
      <w:r w:rsidR="000B3674" w:rsidRPr="00B21118">
        <w:fldChar w:fldCharType="begin"/>
      </w:r>
      <w:r w:rsidR="000B3674" w:rsidRPr="00B21118">
        <w:instrText xml:space="preserve"> REF _Ref106042783 \r \h </w:instrText>
      </w:r>
      <w:r w:rsidR="00A81650" w:rsidRPr="00B21118">
        <w:instrText xml:space="preserve"> \* MERGEFORMAT </w:instrText>
      </w:r>
      <w:r w:rsidR="000B3674" w:rsidRPr="00B21118">
        <w:fldChar w:fldCharType="separate"/>
      </w:r>
      <w:r w:rsidR="005F5785">
        <w:t>4.2.22</w:t>
      </w:r>
      <w:r w:rsidR="000B3674" w:rsidRPr="00B21118">
        <w:fldChar w:fldCharType="end"/>
      </w:r>
      <w:r w:rsidR="000B3674" w:rsidRPr="00B21118">
        <w:t>.</w:t>
      </w:r>
      <w:r w:rsidRPr="00B21118">
        <w:t xml:space="preserve"> Договора обязательства.</w:t>
      </w:r>
      <w:bookmarkEnd w:id="10"/>
    </w:p>
    <w:p w:rsidR="003474C8" w:rsidRPr="00B21118" w:rsidRDefault="00A04271" w:rsidP="000B3674">
      <w:pPr>
        <w:pStyle w:val="4"/>
      </w:pPr>
      <w:r w:rsidRPr="00B21118">
        <w:t>При условии выполнения Арендатором п.</w:t>
      </w:r>
      <w:r w:rsidR="000B3674" w:rsidRPr="00B21118">
        <w:fldChar w:fldCharType="begin"/>
      </w:r>
      <w:r w:rsidR="000B3674" w:rsidRPr="00B21118">
        <w:instrText xml:space="preserve"> REF _Ref106042849 \r \h </w:instrText>
      </w:r>
      <w:r w:rsidR="00A81650" w:rsidRPr="00B21118">
        <w:instrText xml:space="preserve"> \* MERGEFORMAT </w:instrText>
      </w:r>
      <w:r w:rsidR="000B3674" w:rsidRPr="00B21118">
        <w:fldChar w:fldCharType="separate"/>
      </w:r>
      <w:r w:rsidR="005F5785">
        <w:t>5.5.1.1</w:t>
      </w:r>
      <w:r w:rsidR="000B3674" w:rsidRPr="00B21118">
        <w:fldChar w:fldCharType="end"/>
      </w:r>
      <w:r w:rsidR="000B3674" w:rsidRPr="00B21118">
        <w:t>.</w:t>
      </w:r>
      <w:r w:rsidRPr="00B21118">
        <w:t xml:space="preserve"> Договора Арендодатель возмещает ущерб Автомобилю за счет виновника </w:t>
      </w:r>
      <w:r w:rsidR="000B3674" w:rsidRPr="00B21118">
        <w:t>Д</w:t>
      </w:r>
      <w:r w:rsidRPr="00B21118">
        <w:t>ТП.</w:t>
      </w:r>
    </w:p>
    <w:p w:rsidR="003474C8" w:rsidRPr="00B21118" w:rsidRDefault="00A04271" w:rsidP="000B3674">
      <w:pPr>
        <w:pStyle w:val="4"/>
      </w:pPr>
      <w:r w:rsidRPr="00B21118">
        <w:t>Если у виновника ДТП не застрахована ответственность по ОСАГО или лимита выплаты по ОСА</w:t>
      </w:r>
      <w:r w:rsidR="000B3674" w:rsidRPr="00B21118">
        <w:t>ГО</w:t>
      </w:r>
      <w:r w:rsidRPr="00B21118">
        <w:t xml:space="preserve"> не хватает для компенсации уб</w:t>
      </w:r>
      <w:r w:rsidR="000B3674" w:rsidRPr="00B21118">
        <w:t>ыт</w:t>
      </w:r>
      <w:r w:rsidRPr="00B21118">
        <w:t>ков Арендодателя</w:t>
      </w:r>
      <w:r w:rsidR="000B3674" w:rsidRPr="00B21118">
        <w:t>,</w:t>
      </w:r>
      <w:r w:rsidRPr="00B21118">
        <w:t xml:space="preserve"> Аренд</w:t>
      </w:r>
      <w:r w:rsidR="000B3674" w:rsidRPr="00B21118">
        <w:t>атор возмещает Арендодателю убыт</w:t>
      </w:r>
      <w:r w:rsidRPr="00B21118">
        <w:t>ки в пределах Компенсационного платежа.</w:t>
      </w:r>
    </w:p>
    <w:p w:rsidR="003474C8" w:rsidRPr="00B21118" w:rsidRDefault="000B3674" w:rsidP="000B3674">
      <w:pPr>
        <w:pStyle w:val="3"/>
      </w:pPr>
      <w:r w:rsidRPr="00B21118">
        <w:t>В случае</w:t>
      </w:r>
      <w:proofErr w:type="gramStart"/>
      <w:r w:rsidRPr="00B21118">
        <w:t>,</w:t>
      </w:r>
      <w:proofErr w:type="gramEnd"/>
      <w:r w:rsidR="00A04271" w:rsidRPr="00B21118">
        <w:t xml:space="preserve"> если Арендатор признан виновным в ДТП:</w:t>
      </w:r>
    </w:p>
    <w:p w:rsidR="003474C8" w:rsidRPr="00B21118" w:rsidRDefault="00A04271" w:rsidP="000B3674">
      <w:pPr>
        <w:pStyle w:val="4"/>
        <w:numPr>
          <w:ilvl w:val="3"/>
          <w:numId w:val="36"/>
        </w:numPr>
      </w:pPr>
      <w:bookmarkStart w:id="11" w:name="_Ref106043059"/>
      <w:r w:rsidRPr="00B21118">
        <w:t xml:space="preserve">Арендатор должен выполнить </w:t>
      </w:r>
      <w:r w:rsidR="000B3674" w:rsidRPr="00B21118">
        <w:t>указанные</w:t>
      </w:r>
      <w:r w:rsidRPr="00B21118">
        <w:t xml:space="preserve"> в п. </w:t>
      </w:r>
      <w:r w:rsidR="000B3674" w:rsidRPr="00B21118">
        <w:fldChar w:fldCharType="begin"/>
      </w:r>
      <w:r w:rsidR="000B3674" w:rsidRPr="00B21118">
        <w:instrText xml:space="preserve"> REF _Ref106042783 \n \h </w:instrText>
      </w:r>
      <w:r w:rsidR="00A81650" w:rsidRPr="00B21118">
        <w:instrText xml:space="preserve"> \* MERGEFORMAT </w:instrText>
      </w:r>
      <w:r w:rsidR="000B3674" w:rsidRPr="00B21118">
        <w:fldChar w:fldCharType="separate"/>
      </w:r>
      <w:r w:rsidR="005F5785">
        <w:t>4.2.22</w:t>
      </w:r>
      <w:r w:rsidR="000B3674" w:rsidRPr="00B21118">
        <w:fldChar w:fldCharType="end"/>
      </w:r>
      <w:r w:rsidRPr="00B21118">
        <w:t xml:space="preserve">. Договора </w:t>
      </w:r>
      <w:r w:rsidR="000B3674" w:rsidRPr="00B21118">
        <w:t>обязательства</w:t>
      </w:r>
      <w:r w:rsidRPr="00B21118">
        <w:t>.</w:t>
      </w:r>
      <w:bookmarkEnd w:id="11"/>
    </w:p>
    <w:p w:rsidR="003474C8" w:rsidRPr="00B21118" w:rsidRDefault="00A04271" w:rsidP="000B3674">
      <w:pPr>
        <w:pStyle w:val="4"/>
      </w:pPr>
      <w:r w:rsidRPr="00B21118">
        <w:t>При условии выполнения п.</w:t>
      </w:r>
      <w:r w:rsidR="000B3674" w:rsidRPr="00B21118">
        <w:fldChar w:fldCharType="begin"/>
      </w:r>
      <w:r w:rsidR="000B3674" w:rsidRPr="00B21118">
        <w:instrText xml:space="preserve"> REF _Ref106043059 \n \h </w:instrText>
      </w:r>
      <w:r w:rsidR="00A81650" w:rsidRPr="00B21118">
        <w:instrText xml:space="preserve"> \* MERGEFORMAT </w:instrText>
      </w:r>
      <w:r w:rsidR="000B3674" w:rsidRPr="00B21118">
        <w:fldChar w:fldCharType="separate"/>
      </w:r>
      <w:r w:rsidR="005F5785">
        <w:t>5.5.2.1</w:t>
      </w:r>
      <w:r w:rsidR="000B3674" w:rsidRPr="00B21118">
        <w:fldChar w:fldCharType="end"/>
      </w:r>
      <w:r w:rsidRPr="00B21118">
        <w:t>. До</w:t>
      </w:r>
      <w:r w:rsidR="000B3674" w:rsidRPr="00B21118">
        <w:t>го</w:t>
      </w:r>
      <w:r w:rsidRPr="00B21118">
        <w:t>вора, а та</w:t>
      </w:r>
      <w:r w:rsidR="000B3674" w:rsidRPr="00B21118">
        <w:t>кж</w:t>
      </w:r>
      <w:r w:rsidRPr="00B21118">
        <w:t>е</w:t>
      </w:r>
      <w:r w:rsidR="000B3674" w:rsidRPr="00B21118">
        <w:t>,</w:t>
      </w:r>
      <w:r w:rsidRPr="00B21118">
        <w:t xml:space="preserve"> если ДТП произошло не по причинам, указанным в п.</w:t>
      </w:r>
      <w:r w:rsidR="000B3674" w:rsidRPr="00B21118">
        <w:fldChar w:fldCharType="begin"/>
      </w:r>
      <w:r w:rsidR="000B3674" w:rsidRPr="00B21118">
        <w:instrText xml:space="preserve"> REF _Ref106042150 \n \h </w:instrText>
      </w:r>
      <w:r w:rsidR="00A81650" w:rsidRPr="00B21118">
        <w:instrText xml:space="preserve"> \* MERGEFORMAT </w:instrText>
      </w:r>
      <w:r w:rsidR="000B3674" w:rsidRPr="00B21118">
        <w:fldChar w:fldCharType="separate"/>
      </w:r>
      <w:r w:rsidR="005F5785">
        <w:t>5.4</w:t>
      </w:r>
      <w:r w:rsidR="000B3674" w:rsidRPr="00B21118">
        <w:fldChar w:fldCharType="end"/>
      </w:r>
      <w:r w:rsidRPr="00B21118">
        <w:t xml:space="preserve">. Договора, Арендатор возмещает Арендодателю </w:t>
      </w:r>
      <w:r w:rsidR="00014C4E" w:rsidRPr="00B21118">
        <w:t>все</w:t>
      </w:r>
      <w:r w:rsidR="002C2C57">
        <w:t xml:space="preserve"> понесенные</w:t>
      </w:r>
      <w:r w:rsidR="00014C4E" w:rsidRPr="00B21118">
        <w:t xml:space="preserve"> убытки</w:t>
      </w:r>
      <w:r w:rsidRPr="00B21118">
        <w:t>.</w:t>
      </w:r>
    </w:p>
    <w:p w:rsidR="003474C8" w:rsidRPr="00B21118" w:rsidRDefault="00A04271" w:rsidP="000B3674">
      <w:pPr>
        <w:pStyle w:val="4"/>
      </w:pPr>
      <w:bookmarkStart w:id="12" w:name="_Ref106055202"/>
      <w:r w:rsidRPr="00B21118">
        <w:t xml:space="preserve">Если ДТП произошло по причинам, </w:t>
      </w:r>
      <w:r w:rsidR="000B3674" w:rsidRPr="00B21118">
        <w:t>указанным</w:t>
      </w:r>
      <w:r w:rsidRPr="00B21118">
        <w:t xml:space="preserve"> в п.</w:t>
      </w:r>
      <w:r w:rsidR="000B3674" w:rsidRPr="00B21118">
        <w:fldChar w:fldCharType="begin"/>
      </w:r>
      <w:r w:rsidR="000B3674" w:rsidRPr="00B21118">
        <w:instrText xml:space="preserve"> REF _Ref106042150 \n \h </w:instrText>
      </w:r>
      <w:r w:rsidR="00A81650" w:rsidRPr="00B21118">
        <w:instrText xml:space="preserve"> \* MERGEFORMAT </w:instrText>
      </w:r>
      <w:r w:rsidR="000B3674" w:rsidRPr="00B21118">
        <w:fldChar w:fldCharType="separate"/>
      </w:r>
      <w:r w:rsidR="005F5785">
        <w:t>5.4</w:t>
      </w:r>
      <w:r w:rsidR="000B3674" w:rsidRPr="00B21118">
        <w:fldChar w:fldCharType="end"/>
      </w:r>
      <w:r w:rsidRPr="00B21118">
        <w:t xml:space="preserve">. Договора, Арендатор выплачивает </w:t>
      </w:r>
      <w:r w:rsidR="000B3674" w:rsidRPr="00B21118">
        <w:t>Арендодателю</w:t>
      </w:r>
      <w:r w:rsidRPr="00B21118">
        <w:t xml:space="preserve"> Компенсационный платеж, возмещает все убытки </w:t>
      </w:r>
      <w:r w:rsidR="00E65840" w:rsidRPr="00B21118">
        <w:t>Арендодателя</w:t>
      </w:r>
      <w:r w:rsidR="00D25A31">
        <w:t xml:space="preserve"> сверх Компенсационного платежа, </w:t>
      </w:r>
      <w:r w:rsidR="00D25A31" w:rsidRPr="00B21118">
        <w:t>а также выплачивает штрафную неустойку в соответствии с п.</w:t>
      </w:r>
      <w:r w:rsidR="00D25A31" w:rsidRPr="00B21118">
        <w:fldChar w:fldCharType="begin"/>
      </w:r>
      <w:r w:rsidR="00D25A31" w:rsidRPr="00B21118">
        <w:instrText xml:space="preserve"> REF _Ref106045627 \n \h  \* MERGEFORMAT </w:instrText>
      </w:r>
      <w:r w:rsidR="00D25A31" w:rsidRPr="00B21118">
        <w:fldChar w:fldCharType="separate"/>
      </w:r>
      <w:r w:rsidR="005F5785">
        <w:t>6.5</w:t>
      </w:r>
      <w:r w:rsidR="00D25A31" w:rsidRPr="00B21118">
        <w:fldChar w:fldCharType="end"/>
      </w:r>
      <w:r w:rsidR="00D25A31" w:rsidRPr="00B21118">
        <w:t>. Договора</w:t>
      </w:r>
      <w:r w:rsidR="00D25A31">
        <w:t>.</w:t>
      </w:r>
      <w:bookmarkEnd w:id="12"/>
    </w:p>
    <w:p w:rsidR="003474C8" w:rsidRPr="00B21118" w:rsidRDefault="00A04271" w:rsidP="00E65840">
      <w:pPr>
        <w:pStyle w:val="3"/>
      </w:pPr>
      <w:r w:rsidRPr="00B21118">
        <w:t>В случае если установлена обоюдная вина участников ДТП:</w:t>
      </w:r>
    </w:p>
    <w:p w:rsidR="003474C8" w:rsidRPr="00B21118" w:rsidRDefault="00A04271" w:rsidP="00E65840">
      <w:pPr>
        <w:pStyle w:val="4"/>
        <w:numPr>
          <w:ilvl w:val="3"/>
          <w:numId w:val="37"/>
        </w:numPr>
      </w:pPr>
      <w:bookmarkStart w:id="13" w:name="_Ref106043614"/>
      <w:r w:rsidRPr="00B21118">
        <w:t xml:space="preserve">Арендатор должен выполнить </w:t>
      </w:r>
      <w:r w:rsidR="00E65840" w:rsidRPr="00B21118">
        <w:t>указанные</w:t>
      </w:r>
      <w:r w:rsidRPr="00B21118">
        <w:t xml:space="preserve"> в п.</w:t>
      </w:r>
      <w:r w:rsidR="00E65840" w:rsidRPr="00B21118">
        <w:fldChar w:fldCharType="begin"/>
      </w:r>
      <w:r w:rsidR="00E65840" w:rsidRPr="00B21118">
        <w:instrText xml:space="preserve"> REF _Ref106042783 \n \h </w:instrText>
      </w:r>
      <w:r w:rsidR="00A81650" w:rsidRPr="00B21118">
        <w:instrText xml:space="preserve"> \* MERGEFORMAT </w:instrText>
      </w:r>
      <w:r w:rsidR="00E65840" w:rsidRPr="00B21118">
        <w:fldChar w:fldCharType="separate"/>
      </w:r>
      <w:r w:rsidR="005F5785">
        <w:t>4.2.22</w:t>
      </w:r>
      <w:r w:rsidR="00E65840" w:rsidRPr="00B21118">
        <w:fldChar w:fldCharType="end"/>
      </w:r>
      <w:r w:rsidRPr="00B21118">
        <w:t>. Договора обязательства.</w:t>
      </w:r>
      <w:bookmarkEnd w:id="13"/>
    </w:p>
    <w:p w:rsidR="003474C8" w:rsidRPr="00B21118" w:rsidRDefault="00A04271" w:rsidP="00E65840">
      <w:pPr>
        <w:pStyle w:val="4"/>
      </w:pPr>
      <w:r w:rsidRPr="00B21118">
        <w:t>При условии выполнения п.</w:t>
      </w:r>
      <w:r w:rsidR="00E65840" w:rsidRPr="00B21118">
        <w:fldChar w:fldCharType="begin"/>
      </w:r>
      <w:r w:rsidR="00E65840" w:rsidRPr="00B21118">
        <w:instrText xml:space="preserve"> REF _Ref106043614 \n \h </w:instrText>
      </w:r>
      <w:r w:rsidR="00A81650" w:rsidRPr="00B21118">
        <w:instrText xml:space="preserve"> \* MERGEFORMAT </w:instrText>
      </w:r>
      <w:r w:rsidR="00E65840" w:rsidRPr="00B21118">
        <w:fldChar w:fldCharType="separate"/>
      </w:r>
      <w:r w:rsidR="005F5785">
        <w:t>5.5.3.1</w:t>
      </w:r>
      <w:r w:rsidR="00E65840" w:rsidRPr="00B21118">
        <w:fldChar w:fldCharType="end"/>
      </w:r>
      <w:r w:rsidRPr="00B21118">
        <w:t>. До</w:t>
      </w:r>
      <w:r w:rsidR="00E65840" w:rsidRPr="00B21118">
        <w:t>го</w:t>
      </w:r>
      <w:r w:rsidRPr="00B21118">
        <w:t>вора, а та</w:t>
      </w:r>
      <w:r w:rsidR="00E65840" w:rsidRPr="00B21118">
        <w:t>кж</w:t>
      </w:r>
      <w:r w:rsidRPr="00B21118">
        <w:t>е</w:t>
      </w:r>
      <w:r w:rsidR="00DF54EA" w:rsidRPr="00B21118">
        <w:t>,</w:t>
      </w:r>
      <w:r w:rsidRPr="00B21118">
        <w:t xml:space="preserve"> если ДТП произошло не по причинам, </w:t>
      </w:r>
      <w:r w:rsidR="00E65840" w:rsidRPr="00B21118">
        <w:t>указанным</w:t>
      </w:r>
      <w:r w:rsidRPr="00B21118">
        <w:t xml:space="preserve"> в п.</w:t>
      </w:r>
      <w:r w:rsidR="00E65840" w:rsidRPr="00B21118">
        <w:fldChar w:fldCharType="begin"/>
      </w:r>
      <w:r w:rsidR="00E65840" w:rsidRPr="00B21118">
        <w:instrText xml:space="preserve"> REF _Ref106042150 \n \h </w:instrText>
      </w:r>
      <w:r w:rsidR="00A81650" w:rsidRPr="00B21118">
        <w:instrText xml:space="preserve"> \* MERGEFORMAT </w:instrText>
      </w:r>
      <w:r w:rsidR="00E65840" w:rsidRPr="00B21118">
        <w:fldChar w:fldCharType="separate"/>
      </w:r>
      <w:r w:rsidR="005F5785">
        <w:t>5.4</w:t>
      </w:r>
      <w:r w:rsidR="00E65840" w:rsidRPr="00B21118">
        <w:fldChar w:fldCharType="end"/>
      </w:r>
      <w:r w:rsidRPr="00B21118">
        <w:t>. До</w:t>
      </w:r>
      <w:r w:rsidR="00E65840" w:rsidRPr="00B21118">
        <w:t>го</w:t>
      </w:r>
      <w:r w:rsidRPr="00B21118">
        <w:t>вора, Арендатор возмещает Арендодателю уб</w:t>
      </w:r>
      <w:r w:rsidR="00E65840" w:rsidRPr="00B21118">
        <w:t>ыт</w:t>
      </w:r>
      <w:r w:rsidRPr="00B21118">
        <w:t>ки</w:t>
      </w:r>
      <w:r w:rsidR="002C2C57">
        <w:t>,</w:t>
      </w:r>
      <w:r w:rsidRPr="00B21118">
        <w:t xml:space="preserve"> </w:t>
      </w:r>
      <w:r w:rsidR="002C2C57" w:rsidRPr="00B21118">
        <w:t>непокрытые выплатами по ОСАГО</w:t>
      </w:r>
      <w:r w:rsidRPr="00B21118">
        <w:t>.</w:t>
      </w:r>
    </w:p>
    <w:p w:rsidR="003474C8" w:rsidRPr="00B21118" w:rsidRDefault="00A04271" w:rsidP="00345285">
      <w:pPr>
        <w:pStyle w:val="4"/>
      </w:pPr>
      <w:bookmarkStart w:id="14" w:name="_Ref106055716"/>
      <w:r w:rsidRPr="00B21118">
        <w:t>Если ДТП произошло по причинам, указанным в п.</w:t>
      </w:r>
      <w:r w:rsidR="00345285" w:rsidRPr="00B21118">
        <w:fldChar w:fldCharType="begin"/>
      </w:r>
      <w:r w:rsidR="00345285" w:rsidRPr="00B21118">
        <w:instrText xml:space="preserve"> REF _Ref106042150 \n \h </w:instrText>
      </w:r>
      <w:r w:rsidR="00A81650" w:rsidRPr="00B21118">
        <w:instrText xml:space="preserve"> \* MERGEFORMAT </w:instrText>
      </w:r>
      <w:r w:rsidR="00345285" w:rsidRPr="00B21118">
        <w:fldChar w:fldCharType="separate"/>
      </w:r>
      <w:r w:rsidR="005F5785">
        <w:t>5.4</w:t>
      </w:r>
      <w:r w:rsidR="00345285" w:rsidRPr="00B21118">
        <w:fldChar w:fldCharType="end"/>
      </w:r>
      <w:r w:rsidRPr="00B21118">
        <w:t>. До</w:t>
      </w:r>
      <w:r w:rsidR="00345285" w:rsidRPr="00B21118">
        <w:t>го</w:t>
      </w:r>
      <w:r w:rsidRPr="00B21118">
        <w:t xml:space="preserve">вора, Арендатор выплачивает Арендодателю Компенсационный </w:t>
      </w:r>
      <w:r w:rsidR="00345285" w:rsidRPr="00B21118">
        <w:t>платеж</w:t>
      </w:r>
      <w:r w:rsidRPr="00B21118">
        <w:t>, а та</w:t>
      </w:r>
      <w:r w:rsidR="00345285" w:rsidRPr="00B21118">
        <w:t>кж</w:t>
      </w:r>
      <w:r w:rsidRPr="00B21118">
        <w:t xml:space="preserve">е возмещает все убытки Арендодателя сверх Компенсационного платежа, </w:t>
      </w:r>
      <w:r w:rsidR="002C2C57" w:rsidRPr="00B21118">
        <w:t>а также выплачивает штрафную неустойку в соответствии с п.</w:t>
      </w:r>
      <w:r w:rsidR="002C2C57" w:rsidRPr="00B21118">
        <w:fldChar w:fldCharType="begin"/>
      </w:r>
      <w:r w:rsidR="002C2C57" w:rsidRPr="00B21118">
        <w:instrText xml:space="preserve"> REF _Ref106045627 \n \h  \* MERGEFORMAT </w:instrText>
      </w:r>
      <w:r w:rsidR="002C2C57" w:rsidRPr="00B21118">
        <w:fldChar w:fldCharType="separate"/>
      </w:r>
      <w:r w:rsidR="005F5785">
        <w:t>6.5</w:t>
      </w:r>
      <w:r w:rsidR="002C2C57" w:rsidRPr="00B21118">
        <w:fldChar w:fldCharType="end"/>
      </w:r>
      <w:r w:rsidR="002C2C57" w:rsidRPr="00B21118">
        <w:t>. Договора</w:t>
      </w:r>
      <w:r w:rsidRPr="00B21118">
        <w:t>.</w:t>
      </w:r>
      <w:bookmarkEnd w:id="14"/>
    </w:p>
    <w:p w:rsidR="003474C8" w:rsidRPr="00B21118" w:rsidRDefault="00345285" w:rsidP="00345285">
      <w:pPr>
        <w:pStyle w:val="3"/>
      </w:pPr>
      <w:r w:rsidRPr="00B21118">
        <w:t>В случае</w:t>
      </w:r>
      <w:proofErr w:type="gramStart"/>
      <w:r w:rsidRPr="00B21118">
        <w:t>,</w:t>
      </w:r>
      <w:proofErr w:type="gramEnd"/>
      <w:r w:rsidR="00A04271" w:rsidRPr="00B21118">
        <w:t xml:space="preserve"> если Арендатор признан невиновным в ДТП и произошла п</w:t>
      </w:r>
      <w:r w:rsidRPr="00B21118">
        <w:t>ол</w:t>
      </w:r>
      <w:r w:rsidR="00A04271" w:rsidRPr="00B21118">
        <w:t xml:space="preserve">ная гибель </w:t>
      </w:r>
      <w:r w:rsidRPr="00B21118">
        <w:t>Автомобиля</w:t>
      </w:r>
      <w:r w:rsidR="00A04271" w:rsidRPr="00B21118">
        <w:t>:</w:t>
      </w:r>
    </w:p>
    <w:p w:rsidR="003474C8" w:rsidRPr="00B21118" w:rsidRDefault="00A04271" w:rsidP="00345285">
      <w:pPr>
        <w:pStyle w:val="4"/>
        <w:numPr>
          <w:ilvl w:val="3"/>
          <w:numId w:val="38"/>
        </w:numPr>
      </w:pPr>
      <w:bookmarkStart w:id="15" w:name="_Ref106044914"/>
      <w:r w:rsidRPr="00B21118">
        <w:t>Арендатор должен выполнить ука</w:t>
      </w:r>
      <w:r w:rsidR="00345285" w:rsidRPr="00B21118">
        <w:t>за</w:t>
      </w:r>
      <w:r w:rsidRPr="00B21118">
        <w:t>нные в п.</w:t>
      </w:r>
      <w:r w:rsidR="00345285" w:rsidRPr="00B21118">
        <w:fldChar w:fldCharType="begin"/>
      </w:r>
      <w:r w:rsidR="00345285" w:rsidRPr="00B21118">
        <w:instrText xml:space="preserve"> REF _Ref106042783 \n \h </w:instrText>
      </w:r>
      <w:r w:rsidR="00A81650" w:rsidRPr="00B21118">
        <w:instrText xml:space="preserve"> \* MERGEFORMAT </w:instrText>
      </w:r>
      <w:r w:rsidR="00345285" w:rsidRPr="00B21118">
        <w:fldChar w:fldCharType="separate"/>
      </w:r>
      <w:r w:rsidR="005F5785">
        <w:t>4.2.22</w:t>
      </w:r>
      <w:r w:rsidR="00345285" w:rsidRPr="00B21118">
        <w:fldChar w:fldCharType="end"/>
      </w:r>
      <w:r w:rsidRPr="00B21118">
        <w:t>. Договора обязательства.</w:t>
      </w:r>
      <w:bookmarkEnd w:id="15"/>
    </w:p>
    <w:p w:rsidR="003474C8" w:rsidRPr="00B21118" w:rsidRDefault="00A04271" w:rsidP="00345285">
      <w:pPr>
        <w:pStyle w:val="4"/>
      </w:pPr>
      <w:r w:rsidRPr="00B21118">
        <w:t>При условии выполнения Арендатором п.</w:t>
      </w:r>
      <w:r w:rsidR="00345285" w:rsidRPr="00B21118">
        <w:fldChar w:fldCharType="begin"/>
      </w:r>
      <w:r w:rsidR="00345285" w:rsidRPr="00B21118">
        <w:instrText xml:space="preserve"> REF _Ref106044914 \n \h </w:instrText>
      </w:r>
      <w:r w:rsidR="00A81650" w:rsidRPr="00B21118">
        <w:instrText xml:space="preserve"> \* MERGEFORMAT </w:instrText>
      </w:r>
      <w:r w:rsidR="00345285" w:rsidRPr="00B21118">
        <w:fldChar w:fldCharType="separate"/>
      </w:r>
      <w:r w:rsidR="005F5785">
        <w:t>5.5.4.1</w:t>
      </w:r>
      <w:r w:rsidR="00345285" w:rsidRPr="00B21118">
        <w:fldChar w:fldCharType="end"/>
      </w:r>
      <w:r w:rsidRPr="00B21118">
        <w:t>. До</w:t>
      </w:r>
      <w:r w:rsidR="00345285" w:rsidRPr="00B21118">
        <w:t>го</w:t>
      </w:r>
      <w:r w:rsidRPr="00B21118">
        <w:t xml:space="preserve">вора Арендатор освобождается от возмещения ущерба </w:t>
      </w:r>
      <w:r w:rsidR="00345285" w:rsidRPr="00B21118">
        <w:t>Арендодателю</w:t>
      </w:r>
      <w:r w:rsidRPr="00B21118">
        <w:t>.</w:t>
      </w:r>
    </w:p>
    <w:p w:rsidR="003474C8" w:rsidRPr="00B21118" w:rsidRDefault="00A04271" w:rsidP="00345285">
      <w:pPr>
        <w:pStyle w:val="3"/>
      </w:pPr>
      <w:r w:rsidRPr="00B21118">
        <w:t>В случае</w:t>
      </w:r>
      <w:proofErr w:type="gramStart"/>
      <w:r w:rsidRPr="00B21118">
        <w:t>,</w:t>
      </w:r>
      <w:proofErr w:type="gramEnd"/>
      <w:r w:rsidRPr="00B21118">
        <w:t xml:space="preserve"> если Арендатор признан виновным в ДТП и произошла полная гибель </w:t>
      </w:r>
      <w:r w:rsidR="00345285" w:rsidRPr="00B21118">
        <w:t>Автомобиля</w:t>
      </w:r>
      <w:r w:rsidRPr="00B21118">
        <w:t>:</w:t>
      </w:r>
    </w:p>
    <w:p w:rsidR="003474C8" w:rsidRPr="00B21118" w:rsidRDefault="00A04271" w:rsidP="00345285">
      <w:pPr>
        <w:pStyle w:val="4"/>
        <w:numPr>
          <w:ilvl w:val="3"/>
          <w:numId w:val="39"/>
        </w:numPr>
      </w:pPr>
      <w:bookmarkStart w:id="16" w:name="_Ref106045025"/>
      <w:r w:rsidRPr="00B21118">
        <w:t xml:space="preserve">Арендатор должен выполнить </w:t>
      </w:r>
      <w:r w:rsidR="00345285" w:rsidRPr="00B21118">
        <w:t>указанные</w:t>
      </w:r>
      <w:r w:rsidRPr="00B21118">
        <w:t xml:space="preserve"> в п.</w:t>
      </w:r>
      <w:r w:rsidR="00345285" w:rsidRPr="00B21118">
        <w:t xml:space="preserve"> </w:t>
      </w:r>
      <w:r w:rsidR="00345285" w:rsidRPr="00B21118">
        <w:fldChar w:fldCharType="begin"/>
      </w:r>
      <w:r w:rsidR="00345285" w:rsidRPr="00B21118">
        <w:instrText xml:space="preserve"> REF _Ref106042783 \n \h </w:instrText>
      </w:r>
      <w:r w:rsidR="00A81650" w:rsidRPr="00B21118">
        <w:instrText xml:space="preserve"> \* MERGEFORMAT </w:instrText>
      </w:r>
      <w:r w:rsidR="00345285" w:rsidRPr="00B21118">
        <w:fldChar w:fldCharType="separate"/>
      </w:r>
      <w:r w:rsidR="005F5785">
        <w:t>4.2.22</w:t>
      </w:r>
      <w:r w:rsidR="00345285" w:rsidRPr="00B21118">
        <w:fldChar w:fldCharType="end"/>
      </w:r>
      <w:r w:rsidRPr="00B21118">
        <w:t>. Договора обязательства.</w:t>
      </w:r>
      <w:bookmarkEnd w:id="16"/>
    </w:p>
    <w:p w:rsidR="003474C8" w:rsidRPr="00B21118" w:rsidRDefault="00A04271" w:rsidP="00A04271">
      <w:pPr>
        <w:pStyle w:val="4"/>
      </w:pPr>
      <w:r w:rsidRPr="00B21118">
        <w:t>При условии выполнения п.</w:t>
      </w:r>
      <w:r w:rsidR="00345285" w:rsidRPr="00B21118">
        <w:fldChar w:fldCharType="begin"/>
      </w:r>
      <w:r w:rsidR="00345285" w:rsidRPr="00B21118">
        <w:instrText xml:space="preserve"> REF _Ref106045025 \n \h </w:instrText>
      </w:r>
      <w:r w:rsidR="00A81650" w:rsidRPr="00B21118">
        <w:instrText xml:space="preserve"> \* MERGEFORMAT </w:instrText>
      </w:r>
      <w:r w:rsidR="00345285" w:rsidRPr="00B21118">
        <w:fldChar w:fldCharType="separate"/>
      </w:r>
      <w:r w:rsidR="005F5785">
        <w:t>5.5.5.1</w:t>
      </w:r>
      <w:r w:rsidR="00345285" w:rsidRPr="00B21118">
        <w:fldChar w:fldCharType="end"/>
      </w:r>
      <w:r w:rsidR="007A2493" w:rsidRPr="00B21118">
        <w:t>. Договора,</w:t>
      </w:r>
      <w:r w:rsidRPr="00B21118">
        <w:t xml:space="preserve"> а </w:t>
      </w:r>
      <w:proofErr w:type="gramStart"/>
      <w:r w:rsidRPr="00B21118">
        <w:t>та</w:t>
      </w:r>
      <w:r w:rsidR="00345285" w:rsidRPr="00B21118">
        <w:t>кж</w:t>
      </w:r>
      <w:r w:rsidRPr="00B21118">
        <w:t>е</w:t>
      </w:r>
      <w:proofErr w:type="gramEnd"/>
      <w:r w:rsidRPr="00B21118">
        <w:t xml:space="preserve"> если ДТП произошло не по причинам</w:t>
      </w:r>
      <w:r w:rsidR="002C2C57">
        <w:t>,</w:t>
      </w:r>
      <w:r w:rsidRPr="00B21118">
        <w:t xml:space="preserve"> </w:t>
      </w:r>
      <w:r w:rsidR="00345285" w:rsidRPr="00B21118">
        <w:t>указанным</w:t>
      </w:r>
      <w:r w:rsidRPr="00B21118">
        <w:t xml:space="preserve"> в п.</w:t>
      </w:r>
      <w:r w:rsidR="00345285" w:rsidRPr="00B21118">
        <w:fldChar w:fldCharType="begin"/>
      </w:r>
      <w:r w:rsidR="00345285" w:rsidRPr="00B21118">
        <w:instrText xml:space="preserve"> REF _Ref106042150 \n \h </w:instrText>
      </w:r>
      <w:r w:rsidR="00A81650" w:rsidRPr="00B21118">
        <w:instrText xml:space="preserve"> \* MERGEFORMAT </w:instrText>
      </w:r>
      <w:r w:rsidR="00345285" w:rsidRPr="00B21118">
        <w:fldChar w:fldCharType="separate"/>
      </w:r>
      <w:r w:rsidR="005F5785">
        <w:t>5.4</w:t>
      </w:r>
      <w:r w:rsidR="00345285" w:rsidRPr="00B21118">
        <w:fldChar w:fldCharType="end"/>
      </w:r>
      <w:r w:rsidRPr="00B21118">
        <w:t>. До</w:t>
      </w:r>
      <w:r w:rsidR="00345285" w:rsidRPr="00B21118">
        <w:t>го</w:t>
      </w:r>
      <w:r w:rsidRPr="00B21118">
        <w:t xml:space="preserve">вора, Арендатор </w:t>
      </w:r>
      <w:r w:rsidR="002C2C57" w:rsidRPr="00B21118">
        <w:t>возмещает Арендодателю все</w:t>
      </w:r>
      <w:r w:rsidR="002C2C57">
        <w:t xml:space="preserve"> понесенные</w:t>
      </w:r>
      <w:r w:rsidR="002C2C57" w:rsidRPr="00B21118">
        <w:t xml:space="preserve"> убытки</w:t>
      </w:r>
      <w:r w:rsidRPr="00B21118">
        <w:t>.</w:t>
      </w:r>
    </w:p>
    <w:p w:rsidR="003474C8" w:rsidRPr="00B21118" w:rsidRDefault="00A04271" w:rsidP="00345285">
      <w:pPr>
        <w:pStyle w:val="4"/>
      </w:pPr>
      <w:bookmarkStart w:id="17" w:name="_Ref106048283"/>
      <w:r w:rsidRPr="00B21118">
        <w:t>Если ДТП произошло по причинам, указанным в п.</w:t>
      </w:r>
      <w:r w:rsidR="00345285" w:rsidRPr="00B21118">
        <w:fldChar w:fldCharType="begin"/>
      </w:r>
      <w:r w:rsidR="00345285" w:rsidRPr="00B21118">
        <w:instrText xml:space="preserve"> REF _Ref106042150 \n \h </w:instrText>
      </w:r>
      <w:r w:rsidR="00A81650" w:rsidRPr="00B21118">
        <w:instrText xml:space="preserve"> \* MERGEFORMAT </w:instrText>
      </w:r>
      <w:r w:rsidR="00345285" w:rsidRPr="00B21118">
        <w:fldChar w:fldCharType="separate"/>
      </w:r>
      <w:r w:rsidR="005F5785">
        <w:t>5.4</w:t>
      </w:r>
      <w:r w:rsidR="00345285" w:rsidRPr="00B21118">
        <w:fldChar w:fldCharType="end"/>
      </w:r>
      <w:r w:rsidRPr="00B21118">
        <w:t xml:space="preserve">. Договора, Арендатор выплачивает </w:t>
      </w:r>
      <w:r w:rsidR="00DF54EA" w:rsidRPr="00B21118">
        <w:t>Арендодателю</w:t>
      </w:r>
      <w:r w:rsidR="007A2493" w:rsidRPr="00B21118">
        <w:t xml:space="preserve"> Компенсационный платеж,</w:t>
      </w:r>
      <w:r w:rsidRPr="00B21118">
        <w:t xml:space="preserve"> возмещает все уб</w:t>
      </w:r>
      <w:r w:rsidR="00DF54EA" w:rsidRPr="00B21118">
        <w:t>ы</w:t>
      </w:r>
      <w:r w:rsidRPr="00B21118">
        <w:t>тки Арендодателя сверх Компенсационного платежа, а т</w:t>
      </w:r>
      <w:r w:rsidR="00DF54EA" w:rsidRPr="00B21118">
        <w:t>акж</w:t>
      </w:r>
      <w:r w:rsidRPr="00B21118">
        <w:t>е выплачивает штрафную неустойку в соответствии с п.</w:t>
      </w:r>
      <w:r w:rsidR="00DF54EA" w:rsidRPr="00B21118">
        <w:fldChar w:fldCharType="begin"/>
      </w:r>
      <w:r w:rsidR="00DF54EA" w:rsidRPr="00B21118">
        <w:instrText xml:space="preserve"> REF _Ref106045627 \n \h </w:instrText>
      </w:r>
      <w:r w:rsidR="00A81650" w:rsidRPr="00B21118">
        <w:instrText xml:space="preserve"> \* MERGEFORMAT </w:instrText>
      </w:r>
      <w:r w:rsidR="00DF54EA" w:rsidRPr="00B21118">
        <w:fldChar w:fldCharType="separate"/>
      </w:r>
      <w:r w:rsidR="005F5785">
        <w:t>6.5</w:t>
      </w:r>
      <w:r w:rsidR="00DF54EA" w:rsidRPr="00B21118">
        <w:fldChar w:fldCharType="end"/>
      </w:r>
      <w:r w:rsidRPr="00B21118">
        <w:t>. До</w:t>
      </w:r>
      <w:r w:rsidR="00DF54EA" w:rsidRPr="00B21118">
        <w:t>гово</w:t>
      </w:r>
      <w:r w:rsidRPr="00B21118">
        <w:t>ра.</w:t>
      </w:r>
      <w:bookmarkEnd w:id="17"/>
    </w:p>
    <w:p w:rsidR="003474C8" w:rsidRPr="00B21118" w:rsidRDefault="00A04271" w:rsidP="00DF54EA">
      <w:pPr>
        <w:pStyle w:val="20"/>
      </w:pPr>
      <w:r w:rsidRPr="00B21118">
        <w:t>Возмещение уб</w:t>
      </w:r>
      <w:r w:rsidR="00DF54EA" w:rsidRPr="00B21118">
        <w:t>ыт</w:t>
      </w:r>
      <w:r w:rsidRPr="00B21118">
        <w:t>ков при повреждении Автомобиля по причинам, не связанным с ДТП:</w:t>
      </w:r>
    </w:p>
    <w:p w:rsidR="003474C8" w:rsidRPr="00B21118" w:rsidRDefault="00A04271" w:rsidP="00DF54EA">
      <w:pPr>
        <w:pStyle w:val="3"/>
        <w:numPr>
          <w:ilvl w:val="2"/>
          <w:numId w:val="40"/>
        </w:numPr>
      </w:pPr>
      <w:bookmarkStart w:id="18" w:name="_Ref106045748"/>
      <w:r w:rsidRPr="00B21118">
        <w:t xml:space="preserve">Арендатор должен выполнить </w:t>
      </w:r>
      <w:r w:rsidR="00DF54EA" w:rsidRPr="00B21118">
        <w:t>указанные</w:t>
      </w:r>
      <w:r w:rsidRPr="00B21118">
        <w:t xml:space="preserve"> в п.</w:t>
      </w:r>
      <w:r w:rsidR="00DF54EA" w:rsidRPr="00B21118">
        <w:fldChar w:fldCharType="begin"/>
      </w:r>
      <w:r w:rsidR="00DF54EA" w:rsidRPr="00B21118">
        <w:instrText xml:space="preserve"> REF _Ref106045688 \n \h </w:instrText>
      </w:r>
      <w:r w:rsidR="00A81650" w:rsidRPr="00B21118">
        <w:instrText xml:space="preserve"> \* MERGEFORMAT </w:instrText>
      </w:r>
      <w:r w:rsidR="00DF54EA" w:rsidRPr="00B21118">
        <w:fldChar w:fldCharType="separate"/>
      </w:r>
      <w:r w:rsidR="005F5785">
        <w:t>4.2.23</w:t>
      </w:r>
      <w:r w:rsidR="00DF54EA" w:rsidRPr="00B21118">
        <w:fldChar w:fldCharType="end"/>
      </w:r>
      <w:r w:rsidRPr="00B21118">
        <w:t>. Договора обязательства.</w:t>
      </w:r>
      <w:bookmarkEnd w:id="18"/>
    </w:p>
    <w:p w:rsidR="003474C8" w:rsidRPr="00B21118" w:rsidRDefault="00A04271" w:rsidP="00DF54EA">
      <w:pPr>
        <w:pStyle w:val="3"/>
      </w:pPr>
      <w:r w:rsidRPr="00B21118">
        <w:t>При условии выполнения п.</w:t>
      </w:r>
      <w:r w:rsidR="00DF54EA" w:rsidRPr="00B21118">
        <w:fldChar w:fldCharType="begin"/>
      </w:r>
      <w:r w:rsidR="00DF54EA" w:rsidRPr="00B21118">
        <w:instrText xml:space="preserve"> REF _Ref106045748 \n \h </w:instrText>
      </w:r>
      <w:r w:rsidR="00A81650" w:rsidRPr="00B21118">
        <w:instrText xml:space="preserve"> \* MERGEFORMAT </w:instrText>
      </w:r>
      <w:r w:rsidR="00DF54EA" w:rsidRPr="00B21118">
        <w:fldChar w:fldCharType="separate"/>
      </w:r>
      <w:r w:rsidR="005F5785">
        <w:t>5.6.1</w:t>
      </w:r>
      <w:r w:rsidR="00DF54EA" w:rsidRPr="00B21118">
        <w:fldChar w:fldCharType="end"/>
      </w:r>
      <w:r w:rsidRPr="00B21118">
        <w:t>. Договора, а та</w:t>
      </w:r>
      <w:r w:rsidR="00DF54EA" w:rsidRPr="00B21118">
        <w:t>кж</w:t>
      </w:r>
      <w:r w:rsidRPr="00B21118">
        <w:t>е</w:t>
      </w:r>
      <w:r w:rsidR="00DF54EA" w:rsidRPr="00B21118">
        <w:t>,</w:t>
      </w:r>
      <w:r w:rsidRPr="00B21118">
        <w:t xml:space="preserve"> если виновное в повреждении лицо установлено, Арендатор освобождается от возмещения ущерба </w:t>
      </w:r>
      <w:r w:rsidR="00DF54EA" w:rsidRPr="00B21118">
        <w:t>Арендодателю</w:t>
      </w:r>
      <w:r w:rsidRPr="00B21118">
        <w:t>.</w:t>
      </w:r>
    </w:p>
    <w:p w:rsidR="003474C8" w:rsidRPr="00B21118" w:rsidRDefault="00A04271" w:rsidP="00DF54EA">
      <w:pPr>
        <w:pStyle w:val="3"/>
      </w:pPr>
      <w:r w:rsidRPr="00B21118">
        <w:t>При условии выполнения п.</w:t>
      </w:r>
      <w:r w:rsidR="00DF54EA" w:rsidRPr="00B21118">
        <w:fldChar w:fldCharType="begin"/>
      </w:r>
      <w:r w:rsidR="00DF54EA" w:rsidRPr="00B21118">
        <w:instrText xml:space="preserve"> REF _Ref106045748 \n \h </w:instrText>
      </w:r>
      <w:r w:rsidR="00A81650" w:rsidRPr="00B21118">
        <w:instrText xml:space="preserve"> \* MERGEFORMAT </w:instrText>
      </w:r>
      <w:r w:rsidR="00DF54EA" w:rsidRPr="00B21118">
        <w:fldChar w:fldCharType="separate"/>
      </w:r>
      <w:r w:rsidR="005F5785">
        <w:t>5.6.1</w:t>
      </w:r>
      <w:r w:rsidR="00DF54EA" w:rsidRPr="00B21118">
        <w:fldChar w:fldCharType="end"/>
      </w:r>
      <w:r w:rsidRPr="00B21118">
        <w:t>.Договора, а та</w:t>
      </w:r>
      <w:r w:rsidR="00DF54EA" w:rsidRPr="00B21118">
        <w:t>кж</w:t>
      </w:r>
      <w:r w:rsidRPr="00B21118">
        <w:t>е</w:t>
      </w:r>
      <w:r w:rsidR="00DF54EA" w:rsidRPr="00B21118">
        <w:t>,</w:t>
      </w:r>
      <w:r w:rsidRPr="00B21118">
        <w:t xml:space="preserve"> если виновное в повреждении лицо не установлено, Арендатор возмещает Арендодателю уб</w:t>
      </w:r>
      <w:r w:rsidR="00DF54EA" w:rsidRPr="00B21118">
        <w:t>ытк</w:t>
      </w:r>
      <w:r w:rsidRPr="00B21118">
        <w:t>и в пределах Компенсационного платежа. Убытки сверх Компенсационно</w:t>
      </w:r>
      <w:r w:rsidR="007A2493" w:rsidRPr="00B21118">
        <w:t>го</w:t>
      </w:r>
      <w:r w:rsidRPr="00B21118">
        <w:t xml:space="preserve"> платежа Арендатором не возмещаются.</w:t>
      </w:r>
    </w:p>
    <w:p w:rsidR="003474C8" w:rsidRPr="00B21118" w:rsidRDefault="00A04271" w:rsidP="007A2493">
      <w:pPr>
        <w:pStyle w:val="3"/>
      </w:pPr>
      <w:bookmarkStart w:id="19" w:name="_Ref106048292"/>
      <w:r w:rsidRPr="00B21118">
        <w:t xml:space="preserve">Если виновным в повреждении Автомобиля является Арендатор, Арендатор выплачивает </w:t>
      </w:r>
      <w:r w:rsidR="007A2493" w:rsidRPr="00B21118">
        <w:t>Арендодателю Компенсационный платеж</w:t>
      </w:r>
      <w:r w:rsidR="002C2C57">
        <w:t xml:space="preserve">, а </w:t>
      </w:r>
      <w:r w:rsidRPr="00B21118">
        <w:t>возмещает все уб</w:t>
      </w:r>
      <w:r w:rsidR="007A2493" w:rsidRPr="00B21118">
        <w:t>ыт</w:t>
      </w:r>
      <w:r w:rsidRPr="00B21118">
        <w:t>ки Арендодателя сверх Компенсационного платежа</w:t>
      </w:r>
      <w:r w:rsidR="000C5FFA" w:rsidRPr="00B21118">
        <w:t>, а также выплачивает штрафную неустойку в соответствии с п.</w:t>
      </w:r>
      <w:r w:rsidR="000C5FFA" w:rsidRPr="00B21118">
        <w:fldChar w:fldCharType="begin"/>
      </w:r>
      <w:r w:rsidR="000C5FFA" w:rsidRPr="00B21118">
        <w:instrText xml:space="preserve"> REF _Ref106045627 \n \h </w:instrText>
      </w:r>
      <w:r w:rsidR="00A81650" w:rsidRPr="00B21118">
        <w:instrText xml:space="preserve"> \* MERGEFORMAT </w:instrText>
      </w:r>
      <w:r w:rsidR="000C5FFA" w:rsidRPr="00B21118">
        <w:fldChar w:fldCharType="separate"/>
      </w:r>
      <w:r w:rsidR="005F5785">
        <w:t>6.5</w:t>
      </w:r>
      <w:r w:rsidR="000C5FFA" w:rsidRPr="00B21118">
        <w:fldChar w:fldCharType="end"/>
      </w:r>
      <w:r w:rsidR="000C5FFA" w:rsidRPr="00B21118">
        <w:t>.</w:t>
      </w:r>
      <w:bookmarkEnd w:id="19"/>
    </w:p>
    <w:p w:rsidR="003474C8" w:rsidRPr="00B21118" w:rsidRDefault="00A04271" w:rsidP="007A2493">
      <w:pPr>
        <w:pStyle w:val="20"/>
      </w:pPr>
      <w:r w:rsidRPr="00B21118">
        <w:t>Возмещение уб</w:t>
      </w:r>
      <w:r w:rsidR="007A2493" w:rsidRPr="00B21118">
        <w:t>ыт</w:t>
      </w:r>
      <w:r w:rsidRPr="00B21118">
        <w:t>ков в случае к</w:t>
      </w:r>
      <w:r w:rsidR="007A2493" w:rsidRPr="00B21118">
        <w:t>ра</w:t>
      </w:r>
      <w:r w:rsidRPr="00B21118">
        <w:t>жи (угона, утраты) Автомобиля:</w:t>
      </w:r>
    </w:p>
    <w:p w:rsidR="003474C8" w:rsidRPr="00B21118" w:rsidRDefault="00A04271" w:rsidP="007A2493">
      <w:pPr>
        <w:pStyle w:val="3"/>
        <w:numPr>
          <w:ilvl w:val="2"/>
          <w:numId w:val="41"/>
        </w:numPr>
      </w:pPr>
      <w:bookmarkStart w:id="20" w:name="_Ref106046563"/>
      <w:r w:rsidRPr="00B21118">
        <w:t>Арендатор должен выполнить ук</w:t>
      </w:r>
      <w:r w:rsidR="007A2493" w:rsidRPr="00B21118">
        <w:t>аза</w:t>
      </w:r>
      <w:r w:rsidRPr="00B21118">
        <w:t>нные в п.</w:t>
      </w:r>
      <w:r w:rsidR="007A2493" w:rsidRPr="00B21118">
        <w:fldChar w:fldCharType="begin"/>
      </w:r>
      <w:r w:rsidR="007A2493" w:rsidRPr="00B21118">
        <w:instrText xml:space="preserve"> REF _Ref106046518 \n \h </w:instrText>
      </w:r>
      <w:r w:rsidR="00A81650" w:rsidRPr="00B21118">
        <w:instrText xml:space="preserve"> \* MERGEFORMAT </w:instrText>
      </w:r>
      <w:r w:rsidR="007A2493" w:rsidRPr="00B21118">
        <w:fldChar w:fldCharType="separate"/>
      </w:r>
      <w:r w:rsidR="005F5785">
        <w:t>4.2.24</w:t>
      </w:r>
      <w:r w:rsidR="007A2493" w:rsidRPr="00B21118">
        <w:fldChar w:fldCharType="end"/>
      </w:r>
      <w:r w:rsidRPr="00B21118">
        <w:t>. Договора обязательства.</w:t>
      </w:r>
      <w:bookmarkEnd w:id="20"/>
    </w:p>
    <w:p w:rsidR="003474C8" w:rsidRPr="00B21118" w:rsidRDefault="00A04271" w:rsidP="007A2493">
      <w:pPr>
        <w:pStyle w:val="3"/>
      </w:pPr>
      <w:r w:rsidRPr="00B21118">
        <w:t xml:space="preserve">Если </w:t>
      </w:r>
      <w:r w:rsidR="007A2493" w:rsidRPr="00B21118">
        <w:t>Арендатор</w:t>
      </w:r>
      <w:r w:rsidRPr="00B21118">
        <w:t xml:space="preserve"> выполнил п.</w:t>
      </w:r>
      <w:r w:rsidR="007A2493" w:rsidRPr="00B21118">
        <w:fldChar w:fldCharType="begin"/>
      </w:r>
      <w:r w:rsidR="007A2493" w:rsidRPr="00B21118">
        <w:instrText xml:space="preserve"> REF _Ref106046563 \n \h </w:instrText>
      </w:r>
      <w:r w:rsidR="00A81650" w:rsidRPr="00B21118">
        <w:instrText xml:space="preserve"> \* MERGEFORMAT </w:instrText>
      </w:r>
      <w:r w:rsidR="007A2493" w:rsidRPr="00B21118">
        <w:fldChar w:fldCharType="separate"/>
      </w:r>
      <w:r w:rsidR="005F5785">
        <w:t>5.7.1</w:t>
      </w:r>
      <w:r w:rsidR="007A2493" w:rsidRPr="00B21118">
        <w:fldChar w:fldCharType="end"/>
      </w:r>
      <w:r w:rsidRPr="00B21118">
        <w:t>. До</w:t>
      </w:r>
      <w:r w:rsidR="007A2493" w:rsidRPr="00B21118">
        <w:t>го</w:t>
      </w:r>
      <w:r w:rsidRPr="00B21118">
        <w:t>вора, а та</w:t>
      </w:r>
      <w:r w:rsidR="007A2493" w:rsidRPr="00B21118">
        <w:t>кж</w:t>
      </w:r>
      <w:r w:rsidRPr="00B21118">
        <w:t>е предоставил свидетельство о регистрации TC и комплект ключей от Автомобиля, Арендатор выплачивает Арендодателю Компенсационный платеж. Убытки сверх Компенсационного платежа Арендатором не возмещаются.</w:t>
      </w:r>
    </w:p>
    <w:p w:rsidR="003474C8" w:rsidRPr="00B21118" w:rsidRDefault="00A04271" w:rsidP="007A2493">
      <w:pPr>
        <w:pStyle w:val="3"/>
      </w:pPr>
      <w:r w:rsidRPr="00B21118">
        <w:t>Если Арендатор выполнил п.</w:t>
      </w:r>
      <w:r w:rsidR="007A2493" w:rsidRPr="00B21118">
        <w:fldChar w:fldCharType="begin"/>
      </w:r>
      <w:r w:rsidR="007A2493" w:rsidRPr="00B21118">
        <w:instrText xml:space="preserve"> REF _Ref106046563 \n \h </w:instrText>
      </w:r>
      <w:r w:rsidR="00A81650" w:rsidRPr="00B21118">
        <w:instrText xml:space="preserve"> \* MERGEFORMAT </w:instrText>
      </w:r>
      <w:r w:rsidR="007A2493" w:rsidRPr="00B21118">
        <w:fldChar w:fldCharType="separate"/>
      </w:r>
      <w:r w:rsidR="005F5785">
        <w:t>5.7.1</w:t>
      </w:r>
      <w:r w:rsidR="007A2493" w:rsidRPr="00B21118">
        <w:fldChar w:fldCharType="end"/>
      </w:r>
      <w:r w:rsidRPr="00B21118">
        <w:t>. Договора, но не пр</w:t>
      </w:r>
      <w:r w:rsidR="007A2493" w:rsidRPr="00B21118">
        <w:t>ед</w:t>
      </w:r>
      <w:r w:rsidRPr="00B21118">
        <w:t>оставил свидете</w:t>
      </w:r>
      <w:r w:rsidR="007A2493" w:rsidRPr="00B21118">
        <w:t>л</w:t>
      </w:r>
      <w:r w:rsidRPr="00B21118">
        <w:t xml:space="preserve">ьство о регистрации TC и/или комплект ключей от Автомобиля, </w:t>
      </w:r>
      <w:r w:rsidR="007A2493" w:rsidRPr="00B21118">
        <w:t>Арендатор</w:t>
      </w:r>
      <w:r w:rsidRPr="00B21118">
        <w:t xml:space="preserve"> выплачивает Арендодателю Компенсационный </w:t>
      </w:r>
      <w:r w:rsidR="007A2493" w:rsidRPr="00B21118">
        <w:t>платеж</w:t>
      </w:r>
      <w:r w:rsidRPr="00B21118">
        <w:t>, а та</w:t>
      </w:r>
      <w:r w:rsidR="007A2493" w:rsidRPr="00B21118">
        <w:t>кж</w:t>
      </w:r>
      <w:r w:rsidRPr="00B21118">
        <w:t>е возмещае</w:t>
      </w:r>
      <w:r w:rsidR="007A2493" w:rsidRPr="00B21118">
        <w:t>т</w:t>
      </w:r>
      <w:r w:rsidRPr="00B21118">
        <w:t xml:space="preserve"> все убытки </w:t>
      </w:r>
      <w:r w:rsidR="007A2493" w:rsidRPr="00B21118">
        <w:t>Арендодателя</w:t>
      </w:r>
      <w:r w:rsidRPr="00B21118">
        <w:t xml:space="preserve"> сверх Компенсационного платежа.</w:t>
      </w:r>
    </w:p>
    <w:p w:rsidR="003474C8" w:rsidRPr="00B21118" w:rsidRDefault="00A04271" w:rsidP="007A2493">
      <w:pPr>
        <w:pStyle w:val="20"/>
      </w:pPr>
      <w:r w:rsidRPr="00B21118">
        <w:t>П</w:t>
      </w:r>
      <w:r w:rsidR="007A2493" w:rsidRPr="00B21118">
        <w:t>од</w:t>
      </w:r>
      <w:r w:rsidRPr="00B21118">
        <w:t xml:space="preserve"> уб</w:t>
      </w:r>
      <w:r w:rsidR="007A2493" w:rsidRPr="00B21118">
        <w:t>ыт</w:t>
      </w:r>
      <w:r w:rsidRPr="00B21118">
        <w:t>ками Арендодателя понимается, в том числе, но, не ограничиваясь, следующее: полная стоимость восстановительного ремонт</w:t>
      </w:r>
      <w:r w:rsidR="007A2493" w:rsidRPr="00B21118">
        <w:t>а Автомобиля</w:t>
      </w:r>
      <w:r w:rsidRPr="00B21118">
        <w:t xml:space="preserve">, расходы на транспортировку </w:t>
      </w:r>
      <w:r w:rsidR="007A2493" w:rsidRPr="00B21118">
        <w:t>Автомобиля, оценка</w:t>
      </w:r>
      <w:r w:rsidRPr="00B21118">
        <w:t xml:space="preserve"> уще</w:t>
      </w:r>
      <w:r w:rsidR="007A2493" w:rsidRPr="00B21118">
        <w:t>рб</w:t>
      </w:r>
      <w:r w:rsidRPr="00B21118">
        <w:t>а, упущенную вы</w:t>
      </w:r>
      <w:r w:rsidR="007A2493" w:rsidRPr="00B21118">
        <w:t>года</w:t>
      </w:r>
      <w:r w:rsidRPr="00B21118">
        <w:t xml:space="preserve"> из-за вынужденного простоя.</w:t>
      </w:r>
    </w:p>
    <w:p w:rsidR="003474C8" w:rsidRPr="00B21118" w:rsidRDefault="00A04271" w:rsidP="007A2493">
      <w:pPr>
        <w:pStyle w:val="20"/>
      </w:pPr>
      <w:r w:rsidRPr="00B21118">
        <w:t>В случае нарушения Арендатором какого-либо пункта До</w:t>
      </w:r>
      <w:r w:rsidR="007A2493" w:rsidRPr="00B21118">
        <w:t>го</w:t>
      </w:r>
      <w:r w:rsidRPr="00B21118">
        <w:t xml:space="preserve">вора, в </w:t>
      </w:r>
      <w:r w:rsidR="007A2493" w:rsidRPr="00B21118">
        <w:t xml:space="preserve">результате </w:t>
      </w:r>
      <w:r w:rsidRPr="00B21118">
        <w:t>чего Арендодатель не сможет получить стр</w:t>
      </w:r>
      <w:r w:rsidR="007A2493" w:rsidRPr="00B21118">
        <w:t>ах</w:t>
      </w:r>
      <w:r w:rsidRPr="00B21118">
        <w:t xml:space="preserve">овое возмещение, в случае </w:t>
      </w:r>
      <w:proofErr w:type="gramStart"/>
      <w:r w:rsidRPr="00B21118">
        <w:t>не получения</w:t>
      </w:r>
      <w:proofErr w:type="gramEnd"/>
      <w:r w:rsidRPr="00B21118">
        <w:t xml:space="preserve"> страхового возмещения </w:t>
      </w:r>
      <w:r w:rsidR="00216138" w:rsidRPr="00B21118">
        <w:t>по</w:t>
      </w:r>
      <w:r w:rsidRPr="00B21118">
        <w:t xml:space="preserve"> иным причинам (например, событие не признано страховым случаем), а также</w:t>
      </w:r>
      <w:r w:rsidR="00216138" w:rsidRPr="00B21118">
        <w:t>,</w:t>
      </w:r>
      <w:r w:rsidRPr="00B21118">
        <w:t xml:space="preserve"> если выплаченное страховое возмещение не покрывает причиненные Арендатором убытки. Арендатор обязан в полном объеме компенсировать убытки, причиненные </w:t>
      </w:r>
      <w:r w:rsidR="00216138" w:rsidRPr="00B21118">
        <w:t>Арендодателю</w:t>
      </w:r>
      <w:r w:rsidRPr="00B21118">
        <w:t>, третьим лицам и их имуществу.</w:t>
      </w:r>
    </w:p>
    <w:p w:rsidR="003474C8" w:rsidRPr="00B21118" w:rsidRDefault="00A04271" w:rsidP="00216138">
      <w:pPr>
        <w:pStyle w:val="20"/>
      </w:pPr>
      <w:r w:rsidRPr="00B21118">
        <w:t xml:space="preserve">Арендатор несет </w:t>
      </w:r>
      <w:r w:rsidR="00216138" w:rsidRPr="00B21118">
        <w:t>полную</w:t>
      </w:r>
      <w:r w:rsidRPr="00B21118">
        <w:t xml:space="preserve"> </w:t>
      </w:r>
      <w:r w:rsidR="00216138" w:rsidRPr="00B21118">
        <w:t>материальную</w:t>
      </w:r>
      <w:r w:rsidRPr="00B21118">
        <w:t xml:space="preserve"> ответственность в случае отсутствия (утрат</w:t>
      </w:r>
      <w:r w:rsidR="00216138" w:rsidRPr="00B21118">
        <w:t>ы</w:t>
      </w:r>
      <w:r w:rsidRPr="00B21118">
        <w:t xml:space="preserve">), повреждения либо иных замечаний к комплектующим </w:t>
      </w:r>
      <w:r w:rsidR="00216138" w:rsidRPr="00B21118">
        <w:t>Автомобиля</w:t>
      </w:r>
      <w:r w:rsidRPr="00B21118">
        <w:t xml:space="preserve">. Арендатор несет риск случайной утраты и </w:t>
      </w:r>
      <w:proofErr w:type="gramStart"/>
      <w:r w:rsidRPr="00B21118">
        <w:t>повреждения</w:t>
      </w:r>
      <w:proofErr w:type="gramEnd"/>
      <w:r w:rsidRPr="00B21118">
        <w:t xml:space="preserve"> комплектующих Автомобиля.</w:t>
      </w:r>
    </w:p>
    <w:p w:rsidR="003474C8" w:rsidRPr="00B21118" w:rsidRDefault="00A04271" w:rsidP="00216138">
      <w:pPr>
        <w:pStyle w:val="20"/>
      </w:pPr>
      <w:r w:rsidRPr="00B21118">
        <w:t xml:space="preserve">Если ущерб нанесен вследствие ненадлежащей эксплуатации Автомобиля, Арендатор возмещает </w:t>
      </w:r>
      <w:r w:rsidRPr="00B21118">
        <w:rPr>
          <w:position w:val="-1"/>
        </w:rPr>
        <w:t>стоимость ремонта Автомобиля в полном объеме, а та</w:t>
      </w:r>
      <w:r w:rsidR="00216138" w:rsidRPr="00B21118">
        <w:rPr>
          <w:position w:val="-1"/>
        </w:rPr>
        <w:t>кж</w:t>
      </w:r>
      <w:r w:rsidRPr="00B21118">
        <w:rPr>
          <w:position w:val="-1"/>
        </w:rPr>
        <w:t xml:space="preserve">е возмещает </w:t>
      </w:r>
      <w:r w:rsidRPr="00B21118">
        <w:t>упущенную выгоду Арендодателя за время вынужденного простоя Автомобиля на период ремонта.</w:t>
      </w:r>
    </w:p>
    <w:p w:rsidR="003474C8" w:rsidRPr="00B21118" w:rsidRDefault="00A04271" w:rsidP="00A04271">
      <w:pPr>
        <w:pStyle w:val="20"/>
      </w:pPr>
      <w:r w:rsidRPr="00B21118">
        <w:t>Ответственность за вред, причиненный жизни, здоровью и имуществу третьих лиц в результате эксплуатации Автомобиля, несет Арендатор в соответствии с законодательством</w:t>
      </w:r>
      <w:r w:rsidR="00216138" w:rsidRPr="00B21118">
        <w:t xml:space="preserve"> </w:t>
      </w:r>
      <w:r w:rsidRPr="00B21118">
        <w:t>РФ с учетом норм страхования гражданской ответственности.</w:t>
      </w:r>
    </w:p>
    <w:p w:rsidR="003474C8" w:rsidRPr="00B21118" w:rsidRDefault="00A04271" w:rsidP="00216138">
      <w:pPr>
        <w:pStyle w:val="20"/>
      </w:pPr>
      <w:r w:rsidRPr="00B21118">
        <w:t>Арендатор самостоятельно, за с</w:t>
      </w:r>
      <w:r w:rsidR="00216138" w:rsidRPr="00B21118">
        <w:t>в</w:t>
      </w:r>
      <w:r w:rsidRPr="00B21118">
        <w:t>ой счет и в полном объеме несет расходы, связанные с вредом, причиненным его жизни и здоровью, а та</w:t>
      </w:r>
      <w:r w:rsidR="00216138" w:rsidRPr="00B21118">
        <w:t>кж</w:t>
      </w:r>
      <w:r w:rsidRPr="00B21118">
        <w:t>е иму</w:t>
      </w:r>
      <w:r w:rsidR="00216138" w:rsidRPr="00B21118">
        <w:t>щ</w:t>
      </w:r>
      <w:r w:rsidRPr="00B21118">
        <w:t>еству.</w:t>
      </w:r>
    </w:p>
    <w:p w:rsidR="003474C8" w:rsidRPr="00B21118" w:rsidRDefault="00A04271" w:rsidP="00216138">
      <w:pPr>
        <w:pStyle w:val="20"/>
      </w:pPr>
      <w:r w:rsidRPr="00B21118">
        <w:t xml:space="preserve">Арендатор обязан возместить причиненные Арендодателю </w:t>
      </w:r>
      <w:r w:rsidR="00216138" w:rsidRPr="00B21118">
        <w:t>убытки</w:t>
      </w:r>
      <w:r w:rsidRPr="00B21118">
        <w:t xml:space="preserve"> в течение 5 (пяти) рабочих дней с момента выставления требования (счета) Арендодателем.</w:t>
      </w:r>
    </w:p>
    <w:p w:rsidR="003474C8" w:rsidRPr="00B21118" w:rsidRDefault="00A04271" w:rsidP="00216138">
      <w:pPr>
        <w:pStyle w:val="20"/>
      </w:pPr>
      <w:proofErr w:type="gramStart"/>
      <w:r w:rsidRPr="00B21118">
        <w:t>При утрате, замене или порче агрегатов, узлов, дет</w:t>
      </w:r>
      <w:r w:rsidR="00216138" w:rsidRPr="00B21118">
        <w:t>а</w:t>
      </w:r>
      <w:r w:rsidRPr="00B21118">
        <w:t xml:space="preserve">лей, инструментов, а также при несоответствии комплектации Акту приема-передачи (Приложение </w:t>
      </w:r>
      <w:r w:rsidR="00216138" w:rsidRPr="00B21118">
        <w:t>№</w:t>
      </w:r>
      <w:r w:rsidRPr="00B21118">
        <w:t>2 к Договору), а та</w:t>
      </w:r>
      <w:r w:rsidR="00216138" w:rsidRPr="00B21118">
        <w:t>кж</w:t>
      </w:r>
      <w:r w:rsidRPr="00B21118">
        <w:t>е в случае выявления поврежд</w:t>
      </w:r>
      <w:r w:rsidR="00216138" w:rsidRPr="00B21118">
        <w:t>е</w:t>
      </w:r>
      <w:r w:rsidRPr="00B21118">
        <w:t>нии Автомобиля, Арендатор обязуется возместить Арендодателю стоимость утраченного испо</w:t>
      </w:r>
      <w:r w:rsidR="00216138" w:rsidRPr="00B21118">
        <w:t>рченного</w:t>
      </w:r>
      <w:r w:rsidRPr="00B21118">
        <w:t xml:space="preserve"> имущества и/или стоимость запчастей и ремонта Автомобиля по тарифам официального дилера в г. </w:t>
      </w:r>
      <w:r w:rsidR="00216138" w:rsidRPr="00B21118">
        <w:t>Челябинск</w:t>
      </w:r>
      <w:r w:rsidR="00CB5960" w:rsidRPr="00B21118">
        <w:t xml:space="preserve"> либо установленной самостоятельно Арендодателем в соответствии с п.</w:t>
      </w:r>
      <w:r w:rsidR="00CB5960" w:rsidRPr="00B21118">
        <w:fldChar w:fldCharType="begin"/>
      </w:r>
      <w:r w:rsidR="00CB5960" w:rsidRPr="00B21118">
        <w:instrText xml:space="preserve"> REF _Ref106047397 \n \h </w:instrText>
      </w:r>
      <w:r w:rsidR="00A81650" w:rsidRPr="00B21118">
        <w:instrText xml:space="preserve"> \* MERGEFORMAT </w:instrText>
      </w:r>
      <w:r w:rsidR="00CB5960" w:rsidRPr="00B21118">
        <w:fldChar w:fldCharType="separate"/>
      </w:r>
      <w:r w:rsidR="005F5785">
        <w:t>4.3.5</w:t>
      </w:r>
      <w:r w:rsidR="00CB5960" w:rsidRPr="00B21118">
        <w:fldChar w:fldCharType="end"/>
      </w:r>
      <w:r w:rsidRPr="00B21118">
        <w:t>;</w:t>
      </w:r>
      <w:proofErr w:type="gramEnd"/>
    </w:p>
    <w:p w:rsidR="003474C8" w:rsidRPr="00B21118" w:rsidRDefault="00A04271" w:rsidP="00A04271">
      <w:pPr>
        <w:pStyle w:val="20"/>
      </w:pPr>
      <w:r w:rsidRPr="00B21118">
        <w:t xml:space="preserve">Арендатор обязан самостоятельно оплатить штрафы, услуги по принудительной эвакуации, </w:t>
      </w:r>
      <w:proofErr w:type="gramStart"/>
      <w:r w:rsidRPr="00B21118">
        <w:t>штраф-с</w:t>
      </w:r>
      <w:r w:rsidR="00CB5960" w:rsidRPr="00B21118">
        <w:t>тоя</w:t>
      </w:r>
      <w:r w:rsidRPr="00B21118">
        <w:t>нки</w:t>
      </w:r>
      <w:proofErr w:type="gramEnd"/>
      <w:r w:rsidRPr="00B21118">
        <w:t>, в резуль</w:t>
      </w:r>
      <w:r w:rsidR="00CB5960" w:rsidRPr="00B21118">
        <w:t>тате нарушений ПДД Арендатором,</w:t>
      </w:r>
      <w:r w:rsidRPr="00B21118">
        <w:t xml:space="preserve"> а в случае если данные</w:t>
      </w:r>
      <w:r w:rsidR="00CB5960" w:rsidRPr="00B21118">
        <w:t xml:space="preserve"> </w:t>
      </w:r>
      <w:r w:rsidRPr="00B21118">
        <w:t>расходы понес Арендодатель возместить ему ущерб, включая косвенные расходы;</w:t>
      </w:r>
    </w:p>
    <w:p w:rsidR="003474C8" w:rsidRPr="00B21118" w:rsidRDefault="003474C8" w:rsidP="00A04271">
      <w:pPr>
        <w:pStyle w:val="a3"/>
        <w:rPr>
          <w:sz w:val="12"/>
        </w:rPr>
      </w:pPr>
    </w:p>
    <w:p w:rsidR="003474C8" w:rsidRPr="00B21118" w:rsidRDefault="00CB5960" w:rsidP="00CB5960">
      <w:pPr>
        <w:pStyle w:val="2"/>
      </w:pPr>
      <w:r w:rsidRPr="00B21118">
        <w:t>Ответственн</w:t>
      </w:r>
      <w:r w:rsidR="00A04271" w:rsidRPr="00B21118">
        <w:t xml:space="preserve">ость </w:t>
      </w:r>
      <w:r w:rsidRPr="00B21118">
        <w:t>с</w:t>
      </w:r>
      <w:r w:rsidR="00A04271" w:rsidRPr="00B21118">
        <w:t>торон:</w:t>
      </w:r>
    </w:p>
    <w:p w:rsidR="003474C8" w:rsidRPr="00B21118" w:rsidRDefault="00A04271" w:rsidP="00CB5960">
      <w:pPr>
        <w:pStyle w:val="20"/>
      </w:pPr>
      <w:r w:rsidRPr="00B21118">
        <w:t xml:space="preserve">Арендатор обязуется в полном объеме возмещать </w:t>
      </w:r>
      <w:r w:rsidR="00CB5960" w:rsidRPr="00B21118">
        <w:t>Арендодателю</w:t>
      </w:r>
      <w:r w:rsidRPr="00B21118">
        <w:t xml:space="preserve"> расходы и убытки, прямо или косвенно </w:t>
      </w:r>
      <w:r w:rsidR="00CB5960" w:rsidRPr="00B21118">
        <w:t>возникшие</w:t>
      </w:r>
      <w:r w:rsidRPr="00B21118">
        <w:t xml:space="preserve"> в связи с неисполнением или ненадлежащим исполнением</w:t>
      </w:r>
      <w:r w:rsidR="00CB5960" w:rsidRPr="00B21118">
        <w:t xml:space="preserve"> </w:t>
      </w:r>
      <w:r w:rsidRPr="00B21118">
        <w:t>обязательств по Договору Арендатором и иными действиями/бездействием Арендатора;</w:t>
      </w:r>
    </w:p>
    <w:p w:rsidR="003474C8" w:rsidRPr="00B21118" w:rsidRDefault="00A04271" w:rsidP="00CB5960">
      <w:pPr>
        <w:pStyle w:val="20"/>
      </w:pPr>
      <w:r w:rsidRPr="00B21118">
        <w:t>В случае нарушения срока проката Автомобиля</w:t>
      </w:r>
      <w:r w:rsidR="00CB5960" w:rsidRPr="00B21118">
        <w:t>, у</w:t>
      </w:r>
      <w:r w:rsidRPr="00B21118">
        <w:t>казанного в спецификации к договору, Арендатор вносит плату за прокат Автомобиля за время просрочки, а та</w:t>
      </w:r>
      <w:r w:rsidR="00CB5960" w:rsidRPr="00B21118">
        <w:t>кж</w:t>
      </w:r>
      <w:r w:rsidRPr="00B21118">
        <w:t>е неустойку в р</w:t>
      </w:r>
      <w:r w:rsidR="00CB5960" w:rsidRPr="00B21118">
        <w:t>азм</w:t>
      </w:r>
      <w:r w:rsidRPr="00B21118">
        <w:t xml:space="preserve">ере </w:t>
      </w:r>
      <w:r w:rsidR="00CB5960" w:rsidRPr="00B21118">
        <w:t>10%</w:t>
      </w:r>
      <w:r w:rsidRPr="00B21118">
        <w:t xml:space="preserve"> от размера платы за услуги и дополнительные опции по прокату автомобиля за каждый день просрочки;</w:t>
      </w:r>
    </w:p>
    <w:p w:rsidR="003474C8" w:rsidRPr="00B21118" w:rsidRDefault="00A04271" w:rsidP="00CB5960">
      <w:pPr>
        <w:pStyle w:val="20"/>
      </w:pPr>
      <w:r w:rsidRPr="00B21118">
        <w:lastRenderedPageBreak/>
        <w:t xml:space="preserve">Арендатором в случае соответствующих нарушений оплачиваются штрафные санкции, установленные в Приложении </w:t>
      </w:r>
      <w:r w:rsidR="00CB5960" w:rsidRPr="00B21118">
        <w:t>№</w:t>
      </w:r>
      <w:proofErr w:type="gramStart"/>
      <w:r w:rsidRPr="00B21118">
        <w:t>З</w:t>
      </w:r>
      <w:proofErr w:type="gramEnd"/>
      <w:r w:rsidRPr="00B21118">
        <w:t xml:space="preserve"> к До</w:t>
      </w:r>
      <w:r w:rsidR="00CB5960" w:rsidRPr="00B21118">
        <w:t>го</w:t>
      </w:r>
      <w:r w:rsidRPr="00B21118">
        <w:t>вору.</w:t>
      </w:r>
    </w:p>
    <w:p w:rsidR="003474C8" w:rsidRPr="00B21118" w:rsidRDefault="00A04271" w:rsidP="00CB5960">
      <w:pPr>
        <w:pStyle w:val="20"/>
      </w:pPr>
      <w:r w:rsidRPr="00B21118">
        <w:t>В случае нарушен</w:t>
      </w:r>
      <w:r w:rsidR="00CB5960" w:rsidRPr="00B21118">
        <w:t>ия</w:t>
      </w:r>
      <w:r w:rsidRPr="00B21118">
        <w:t xml:space="preserve"> п.</w:t>
      </w:r>
      <w:r w:rsidR="00CB5960" w:rsidRPr="00B21118">
        <w:fldChar w:fldCharType="begin"/>
      </w:r>
      <w:r w:rsidR="00CB5960" w:rsidRPr="00B21118">
        <w:instrText xml:space="preserve"> REF _Ref106047782 \n \h </w:instrText>
      </w:r>
      <w:r w:rsidR="00A81650" w:rsidRPr="00B21118">
        <w:instrText xml:space="preserve"> \* MERGEFORMAT </w:instrText>
      </w:r>
      <w:r w:rsidR="00CB5960" w:rsidRPr="00B21118">
        <w:fldChar w:fldCharType="separate"/>
      </w:r>
      <w:r w:rsidR="005F5785">
        <w:t>4.2.30</w:t>
      </w:r>
      <w:r w:rsidR="00CB5960" w:rsidRPr="00B21118">
        <w:fldChar w:fldCharType="end"/>
      </w:r>
      <w:r w:rsidRPr="00B21118">
        <w:t xml:space="preserve"> Договора Арендатор выплачивает Арендодателю штраф в размере 2000 рублей за каждый день просрочки</w:t>
      </w:r>
      <w:r w:rsidRPr="00B21118">
        <w:rPr>
          <w:position w:val="-2"/>
        </w:rPr>
        <w:t>.</w:t>
      </w:r>
    </w:p>
    <w:p w:rsidR="003474C8" w:rsidRPr="00B21118" w:rsidRDefault="000C5FFA" w:rsidP="00A04271">
      <w:pPr>
        <w:pStyle w:val="20"/>
        <w:rPr>
          <w:sz w:val="12"/>
        </w:rPr>
      </w:pPr>
      <w:bookmarkStart w:id="21" w:name="_Ref106045627"/>
      <w:proofErr w:type="gramStart"/>
      <w:r w:rsidRPr="00B21118">
        <w:t xml:space="preserve">В случае не выполнения обязательств, указанных в пунктах </w:t>
      </w:r>
      <w:r w:rsidRPr="00B21118">
        <w:fldChar w:fldCharType="begin"/>
      </w:r>
      <w:r w:rsidRPr="00B21118">
        <w:instrText xml:space="preserve"> REF _Ref106042783 \n \h </w:instrText>
      </w:r>
      <w:r w:rsidR="00A81650" w:rsidRPr="00B21118">
        <w:instrText xml:space="preserve"> \* MERGEFORMAT </w:instrText>
      </w:r>
      <w:r w:rsidRPr="00B21118">
        <w:fldChar w:fldCharType="separate"/>
      </w:r>
      <w:r w:rsidR="005F5785">
        <w:t>4.2.22</w:t>
      </w:r>
      <w:r w:rsidRPr="00B21118">
        <w:fldChar w:fldCharType="end"/>
      </w:r>
      <w:r w:rsidRPr="00B21118">
        <w:t xml:space="preserve">., </w:t>
      </w:r>
      <w:r w:rsidRPr="00B21118">
        <w:fldChar w:fldCharType="begin"/>
      </w:r>
      <w:r w:rsidRPr="00B21118">
        <w:instrText xml:space="preserve"> REF _Ref106045688 \n \h </w:instrText>
      </w:r>
      <w:r w:rsidR="00A81650" w:rsidRPr="00B21118">
        <w:instrText xml:space="preserve"> \* MERGEFORMAT </w:instrText>
      </w:r>
      <w:r w:rsidRPr="00B21118">
        <w:fldChar w:fldCharType="separate"/>
      </w:r>
      <w:r w:rsidR="005F5785">
        <w:t>4.2.23</w:t>
      </w:r>
      <w:r w:rsidRPr="00B21118">
        <w:fldChar w:fldCharType="end"/>
      </w:r>
      <w:r w:rsidRPr="00B21118">
        <w:t>. Договора, а также в случаях, указанных в пунктах</w:t>
      </w:r>
      <w:r w:rsidR="00D25A31">
        <w:t xml:space="preserve"> </w:t>
      </w:r>
      <w:r w:rsidR="00D25A31">
        <w:fldChar w:fldCharType="begin"/>
      </w:r>
      <w:r w:rsidR="00D25A31">
        <w:instrText xml:space="preserve"> REF _Ref106055202 \n \h </w:instrText>
      </w:r>
      <w:r w:rsidR="00D25A31">
        <w:fldChar w:fldCharType="separate"/>
      </w:r>
      <w:r w:rsidR="005F5785">
        <w:t>5.5.2.3</w:t>
      </w:r>
      <w:r w:rsidR="00D25A31">
        <w:fldChar w:fldCharType="end"/>
      </w:r>
      <w:r w:rsidR="00D25A31">
        <w:t>.,</w:t>
      </w:r>
      <w:r w:rsidR="002C2C57">
        <w:t xml:space="preserve"> </w:t>
      </w:r>
      <w:r w:rsidR="002C2C57">
        <w:fldChar w:fldCharType="begin"/>
      </w:r>
      <w:r w:rsidR="002C2C57">
        <w:instrText xml:space="preserve"> REF _Ref106055716 \n \h </w:instrText>
      </w:r>
      <w:r w:rsidR="002C2C57">
        <w:fldChar w:fldCharType="separate"/>
      </w:r>
      <w:r w:rsidR="005F5785">
        <w:t>5.5.3.3</w:t>
      </w:r>
      <w:r w:rsidR="002C2C57">
        <w:fldChar w:fldCharType="end"/>
      </w:r>
      <w:r w:rsidR="002C2C57">
        <w:t>.,</w:t>
      </w:r>
      <w:r w:rsidRPr="00B21118">
        <w:t xml:space="preserve"> </w:t>
      </w:r>
      <w:r w:rsidRPr="00B21118">
        <w:fldChar w:fldCharType="begin"/>
      </w:r>
      <w:r w:rsidRPr="00B21118">
        <w:instrText xml:space="preserve"> REF _Ref106048283 \n \h </w:instrText>
      </w:r>
      <w:r w:rsidR="00A81650" w:rsidRPr="00B21118">
        <w:instrText xml:space="preserve"> \* MERGEFORMAT </w:instrText>
      </w:r>
      <w:r w:rsidRPr="00B21118">
        <w:fldChar w:fldCharType="separate"/>
      </w:r>
      <w:r w:rsidR="005F5785">
        <w:t>5.5.5.3</w:t>
      </w:r>
      <w:r w:rsidRPr="00B21118">
        <w:fldChar w:fldCharType="end"/>
      </w:r>
      <w:r w:rsidRPr="00B21118">
        <w:t xml:space="preserve">., </w:t>
      </w:r>
      <w:r w:rsidRPr="00B21118">
        <w:fldChar w:fldCharType="begin"/>
      </w:r>
      <w:r w:rsidRPr="00B21118">
        <w:instrText xml:space="preserve"> REF _Ref106048292 \n \h </w:instrText>
      </w:r>
      <w:r w:rsidR="00A81650" w:rsidRPr="00B21118">
        <w:instrText xml:space="preserve"> \* MERGEFORMAT </w:instrText>
      </w:r>
      <w:r w:rsidRPr="00B21118">
        <w:fldChar w:fldCharType="separate"/>
      </w:r>
      <w:r w:rsidR="005F5785">
        <w:t>5.6.4</w:t>
      </w:r>
      <w:r w:rsidRPr="00B21118">
        <w:fldChar w:fldCharType="end"/>
      </w:r>
      <w:r w:rsidRPr="00B21118">
        <w:t xml:space="preserve">. </w:t>
      </w:r>
      <w:r w:rsidRPr="00B21118">
        <w:rPr>
          <w:szCs w:val="14"/>
        </w:rPr>
        <w:t>Договора, в</w:t>
      </w:r>
      <w:r w:rsidR="00A04271" w:rsidRPr="00B21118">
        <w:t xml:space="preserve"> случае, если в результате происшествия Автомобиль признается не годным к восстановлению, Арендатор выплачивает Арендодателю штрафную неустойку равную десятикратному размеру </w:t>
      </w:r>
      <w:r w:rsidRPr="00B21118">
        <w:t>К</w:t>
      </w:r>
      <w:r w:rsidR="00A04271" w:rsidRPr="00B21118">
        <w:t>омпенсационного платежа, у</w:t>
      </w:r>
      <w:r w:rsidR="00CB5960" w:rsidRPr="00B21118">
        <w:t>каза</w:t>
      </w:r>
      <w:r w:rsidR="00A04271" w:rsidRPr="00B21118">
        <w:t xml:space="preserve">нному в Спецификации (Приложение </w:t>
      </w:r>
      <w:r w:rsidR="00CB5960" w:rsidRPr="00B21118">
        <w:t>№</w:t>
      </w:r>
      <w:r w:rsidR="00A04271" w:rsidRPr="00B21118">
        <w:t>1 к Договору)</w:t>
      </w:r>
      <w:bookmarkEnd w:id="21"/>
      <w:r w:rsidR="00A04271" w:rsidRPr="00B21118">
        <w:rPr>
          <w:szCs w:val="14"/>
        </w:rPr>
        <w:t>;</w:t>
      </w:r>
      <w:proofErr w:type="gramEnd"/>
    </w:p>
    <w:p w:rsidR="003474C8" w:rsidRPr="00B21118" w:rsidRDefault="00A04271" w:rsidP="004614D3">
      <w:pPr>
        <w:pStyle w:val="20"/>
      </w:pPr>
      <w:r w:rsidRPr="00B21118">
        <w:t>Уплата предусмотренных Договором неустое</w:t>
      </w:r>
      <w:r w:rsidR="004614D3" w:rsidRPr="00B21118">
        <w:t>к</w:t>
      </w:r>
      <w:r w:rsidRPr="00B21118">
        <w:t xml:space="preserve">, пени и штрафов осуществляется на основании претензии Арендодателя посредством звонка, мессенджеров </w:t>
      </w:r>
      <w:proofErr w:type="spellStart"/>
      <w:r w:rsidRPr="00B21118">
        <w:t>Telegram</w:t>
      </w:r>
      <w:proofErr w:type="spellEnd"/>
      <w:r w:rsidRPr="00B21118">
        <w:t xml:space="preserve">, </w:t>
      </w:r>
      <w:proofErr w:type="spellStart"/>
      <w:r w:rsidRPr="00B21118">
        <w:t>Viber</w:t>
      </w:r>
      <w:proofErr w:type="spellEnd"/>
      <w:r w:rsidRPr="00B21118">
        <w:t xml:space="preserve">, </w:t>
      </w:r>
      <w:proofErr w:type="spellStart"/>
      <w:r w:rsidR="004614D3" w:rsidRPr="00B21118">
        <w:rPr>
          <w:lang w:val="en-US"/>
        </w:rPr>
        <w:t>Wh</w:t>
      </w:r>
      <w:r w:rsidRPr="00B21118">
        <w:t>atsApp</w:t>
      </w:r>
      <w:proofErr w:type="spellEnd"/>
      <w:r w:rsidRPr="00B21118">
        <w:t xml:space="preserve"> не позднее 5 (</w:t>
      </w:r>
      <w:r w:rsidR="004614D3" w:rsidRPr="00B21118">
        <w:t>пя</w:t>
      </w:r>
      <w:r w:rsidRPr="00B21118">
        <w:t xml:space="preserve">ти) календарных дней </w:t>
      </w:r>
      <w:proofErr w:type="gramStart"/>
      <w:r w:rsidRPr="00B21118">
        <w:t>с даты</w:t>
      </w:r>
      <w:proofErr w:type="gramEnd"/>
      <w:r w:rsidRPr="00B21118">
        <w:t xml:space="preserve"> ее направления Арендодателем и не освобождает Арендатора от </w:t>
      </w:r>
      <w:r w:rsidR="004614D3" w:rsidRPr="00B21118">
        <w:t>возмещения</w:t>
      </w:r>
      <w:r w:rsidRPr="00B21118">
        <w:t xml:space="preserve"> нанесенных им убытков и исполнения принятого на себя обязательства.</w:t>
      </w:r>
    </w:p>
    <w:p w:rsidR="003474C8" w:rsidRPr="00B21118" w:rsidRDefault="00A04271" w:rsidP="004614D3">
      <w:pPr>
        <w:pStyle w:val="20"/>
      </w:pPr>
      <w:r w:rsidRPr="00B21118">
        <w:t>За исключением случаев прямой вины Арендодателя, Арендодатель не несет ответственности за прекращение или ограничение эксплуатации Автомобиля, неудобства и убытки Арендатору, причиненные та</w:t>
      </w:r>
      <w:r w:rsidR="004614D3" w:rsidRPr="00B21118">
        <w:t>ки</w:t>
      </w:r>
      <w:r w:rsidRPr="00B21118">
        <w:t>м прекращением или ограничением.</w:t>
      </w:r>
    </w:p>
    <w:p w:rsidR="003474C8" w:rsidRPr="00B21118" w:rsidRDefault="00A04271" w:rsidP="004614D3">
      <w:pPr>
        <w:pStyle w:val="20"/>
      </w:pPr>
      <w:r w:rsidRPr="00B21118">
        <w:t>Уб</w:t>
      </w:r>
      <w:r w:rsidR="004614D3" w:rsidRPr="00B21118">
        <w:t>ыт</w:t>
      </w:r>
      <w:r w:rsidRPr="00B21118">
        <w:t xml:space="preserve">ки, </w:t>
      </w:r>
      <w:r w:rsidR="004614D3" w:rsidRPr="00B21118">
        <w:t>понесенные</w:t>
      </w:r>
      <w:r w:rsidRPr="00B21118">
        <w:t xml:space="preserve"> Арендодателем, могут быть взысканы с Арендатора в по</w:t>
      </w:r>
      <w:r w:rsidR="004614D3" w:rsidRPr="00B21118">
        <w:t>л</w:t>
      </w:r>
      <w:r w:rsidRPr="00B21118">
        <w:t>ной сумме сверх неустойки (штрафа).</w:t>
      </w:r>
    </w:p>
    <w:p w:rsidR="003474C8" w:rsidRPr="00B21118" w:rsidRDefault="003474C8" w:rsidP="00A04271">
      <w:pPr>
        <w:pStyle w:val="a3"/>
        <w:rPr>
          <w:sz w:val="10"/>
        </w:rPr>
      </w:pPr>
    </w:p>
    <w:p w:rsidR="003474C8" w:rsidRPr="00B21118" w:rsidRDefault="00A04271" w:rsidP="004614D3">
      <w:pPr>
        <w:pStyle w:val="2"/>
      </w:pPr>
      <w:r w:rsidRPr="00B21118">
        <w:t xml:space="preserve">Порядок изменения </w:t>
      </w:r>
      <w:r w:rsidR="004614D3" w:rsidRPr="00B21118">
        <w:t>и</w:t>
      </w:r>
      <w:r w:rsidRPr="00B21118">
        <w:t xml:space="preserve"> расторжения До</w:t>
      </w:r>
      <w:r w:rsidR="004614D3" w:rsidRPr="00B21118">
        <w:t>го</w:t>
      </w:r>
      <w:r w:rsidRPr="00B21118">
        <w:t>вора:</w:t>
      </w:r>
    </w:p>
    <w:p w:rsidR="003474C8" w:rsidRPr="00B21118" w:rsidRDefault="00A04271" w:rsidP="004614D3">
      <w:pPr>
        <w:pStyle w:val="20"/>
      </w:pPr>
      <w:r w:rsidRPr="00B21118">
        <w:t xml:space="preserve">Все </w:t>
      </w:r>
      <w:r w:rsidR="004614D3" w:rsidRPr="00B21118">
        <w:t>изменения</w:t>
      </w:r>
      <w:r w:rsidRPr="00B21118">
        <w:t xml:space="preserve"> и дополнения к До</w:t>
      </w:r>
      <w:r w:rsidR="004614D3" w:rsidRPr="00B21118">
        <w:t>го</w:t>
      </w:r>
      <w:r w:rsidRPr="00B21118">
        <w:t>вору действительны лишь в том случае, если они совершены в письменной форме и подписаны Арендатором и Арендодателем;</w:t>
      </w:r>
    </w:p>
    <w:p w:rsidR="003474C8" w:rsidRPr="00B21118" w:rsidRDefault="00A04271" w:rsidP="004614D3">
      <w:pPr>
        <w:pStyle w:val="20"/>
      </w:pPr>
      <w:r w:rsidRPr="00B21118">
        <w:t xml:space="preserve">Во всем ином, что не предусмотрено Договором, Арендатор и Арендодатель руководствуются действующим законодательством </w:t>
      </w:r>
      <w:r w:rsidR="004614D3" w:rsidRPr="00B21118">
        <w:t>РФ</w:t>
      </w:r>
      <w:r w:rsidRPr="00B21118">
        <w:t xml:space="preserve">, в том числе положениями Гражданского кодекса </w:t>
      </w:r>
      <w:r w:rsidR="004614D3" w:rsidRPr="00B21118">
        <w:t>РФ</w:t>
      </w:r>
      <w:r w:rsidRPr="00B21118">
        <w:t>;</w:t>
      </w:r>
    </w:p>
    <w:p w:rsidR="003474C8" w:rsidRPr="00B21118" w:rsidRDefault="00A04271" w:rsidP="004614D3">
      <w:pPr>
        <w:pStyle w:val="20"/>
      </w:pPr>
      <w:r w:rsidRPr="00B21118">
        <w:t>Арендодатель имеет право досрочно расторгнуть Договор (</w:t>
      </w:r>
      <w:r w:rsidR="004614D3" w:rsidRPr="00B21118">
        <w:t>отказаться</w:t>
      </w:r>
      <w:r w:rsidRPr="00B21118">
        <w:t xml:space="preserve"> от исполнения Договора) в случае нарушения Арендатором любого из </w:t>
      </w:r>
      <w:r w:rsidR="004614D3" w:rsidRPr="00B21118">
        <w:t>условий</w:t>
      </w:r>
      <w:r w:rsidRPr="00B21118">
        <w:t xml:space="preserve"> Договора, уведомив Арендатора за 2 (два) календарных дня. В случае выявления </w:t>
      </w:r>
      <w:r w:rsidR="004614D3" w:rsidRPr="00B21118">
        <w:t>такого</w:t>
      </w:r>
      <w:r w:rsidRPr="00B21118">
        <w:t xml:space="preserve"> нарушения Арендодатель вправе изъять Автомобиль у Арендатора, в том числе путем дистанционного выключения двигателя Автомобиля, что влечет прекращение действия Договора;</w:t>
      </w:r>
    </w:p>
    <w:p w:rsidR="003474C8" w:rsidRPr="00B21118" w:rsidRDefault="00A04271" w:rsidP="004614D3">
      <w:pPr>
        <w:pStyle w:val="20"/>
      </w:pPr>
      <w:r w:rsidRPr="00B21118">
        <w:t>Арендатор имеет право досрочно расторгнуть Договор в случаях и в порядке, предусмотренных действующим законодательством РФ;</w:t>
      </w:r>
    </w:p>
    <w:p w:rsidR="003474C8" w:rsidRPr="00B21118" w:rsidRDefault="00A04271" w:rsidP="004614D3">
      <w:pPr>
        <w:pStyle w:val="2"/>
      </w:pPr>
      <w:r w:rsidRPr="00B21118">
        <w:t>Порядок разрешения споров:</w:t>
      </w:r>
    </w:p>
    <w:p w:rsidR="003474C8" w:rsidRPr="00B21118" w:rsidRDefault="00A04271" w:rsidP="004614D3">
      <w:pPr>
        <w:pStyle w:val="20"/>
      </w:pPr>
      <w:r w:rsidRPr="00B21118">
        <w:t>Все споры и разногласия, которые могут возникнуть между Арендатором и Арендодателем, в том числе по вопросам, не нашедшим своего разрешения в тексте данного Договора, будут р</w:t>
      </w:r>
      <w:r w:rsidR="004614D3" w:rsidRPr="00B21118">
        <w:t>ешаться</w:t>
      </w:r>
      <w:r w:rsidRPr="00B21118">
        <w:t xml:space="preserve"> путем переговоров;</w:t>
      </w:r>
    </w:p>
    <w:p w:rsidR="003474C8" w:rsidRPr="00B21118" w:rsidRDefault="00A04271" w:rsidP="004614D3">
      <w:pPr>
        <w:pStyle w:val="20"/>
      </w:pPr>
      <w:r w:rsidRPr="00B21118">
        <w:t xml:space="preserve">Если урегулирование спорных вопросов в процессе переговоров невозможно, все споры решаются в судебном порядке. При этом исковые </w:t>
      </w:r>
      <w:r w:rsidR="00A0599E" w:rsidRPr="00B21118">
        <w:t>требования</w:t>
      </w:r>
      <w:r w:rsidRPr="00B21118">
        <w:t xml:space="preserve"> Арендодателя к Арендатору рассматриваются в суде по месту нахождения Арендодателя;</w:t>
      </w:r>
    </w:p>
    <w:p w:rsidR="003474C8" w:rsidRPr="00B21118" w:rsidRDefault="00A0599E" w:rsidP="00A0599E">
      <w:pPr>
        <w:pStyle w:val="2"/>
      </w:pPr>
      <w:r w:rsidRPr="00B21118">
        <w:t>Заключительные</w:t>
      </w:r>
      <w:r w:rsidR="00A04271" w:rsidRPr="00B21118">
        <w:t xml:space="preserve"> положения:</w:t>
      </w:r>
    </w:p>
    <w:p w:rsidR="003474C8" w:rsidRPr="00B21118" w:rsidRDefault="00A04271" w:rsidP="00A0599E">
      <w:pPr>
        <w:pStyle w:val="20"/>
      </w:pPr>
      <w:r w:rsidRPr="00B21118">
        <w:t xml:space="preserve">Договор составлен в двух экземплярах, имеющих равную юридическую силу, </w:t>
      </w:r>
      <w:r w:rsidR="00A0599E" w:rsidRPr="00B21118">
        <w:t>по</w:t>
      </w:r>
      <w:r w:rsidRPr="00B21118">
        <w:t xml:space="preserve"> одному для каждой Стороны;</w:t>
      </w:r>
    </w:p>
    <w:p w:rsidR="003474C8" w:rsidRPr="00B21118" w:rsidRDefault="00A04271" w:rsidP="00A0599E">
      <w:pPr>
        <w:pStyle w:val="20"/>
      </w:pPr>
      <w:r w:rsidRPr="00B21118">
        <w:t>В случае изменения адреса и реквизитов, Арендатор и/или Арендодатель обязаны в двухдневный срок уведомить об этом друг друга;</w:t>
      </w:r>
    </w:p>
    <w:p w:rsidR="003474C8" w:rsidRPr="00B21118" w:rsidRDefault="00A04271" w:rsidP="00A0599E">
      <w:pPr>
        <w:pStyle w:val="20"/>
      </w:pPr>
      <w:r w:rsidRPr="00B21118">
        <w:t>Все приложения и дополнительные соглашения к Договору являются его неотъемлемой частью.</w:t>
      </w:r>
    </w:p>
    <w:p w:rsidR="003474C8" w:rsidRPr="00B21118" w:rsidRDefault="00A04271" w:rsidP="00A0599E">
      <w:pPr>
        <w:pStyle w:val="20"/>
      </w:pPr>
      <w:r w:rsidRPr="00B21118">
        <w:t>Все уведомления, требования, счета и иные юридически значимые сообщения и документы могут направляться Арендодателем Аре</w:t>
      </w:r>
      <w:r w:rsidR="00A0599E" w:rsidRPr="00B21118">
        <w:t>ндатору по номеру телефона (смс</w:t>
      </w:r>
      <w:r w:rsidRPr="00B21118">
        <w:t>), по адресу электронной почт</w:t>
      </w:r>
      <w:r w:rsidR="00A0599E" w:rsidRPr="00B21118">
        <w:t>ы</w:t>
      </w:r>
      <w:r w:rsidRPr="00B21118">
        <w:t xml:space="preserve"> и посредством мессенджеров </w:t>
      </w:r>
      <w:proofErr w:type="spellStart"/>
      <w:r w:rsidRPr="00B21118">
        <w:t>Telegram</w:t>
      </w:r>
      <w:proofErr w:type="spellEnd"/>
      <w:r w:rsidR="00A0599E" w:rsidRPr="00B21118">
        <w:t>,</w:t>
      </w:r>
      <w:r w:rsidRPr="00B21118">
        <w:t xml:space="preserve"> </w:t>
      </w:r>
      <w:proofErr w:type="spellStart"/>
      <w:r w:rsidRPr="00B21118">
        <w:t>Viber</w:t>
      </w:r>
      <w:proofErr w:type="spellEnd"/>
      <w:r w:rsidRPr="00B21118">
        <w:t xml:space="preserve">, </w:t>
      </w:r>
      <w:proofErr w:type="spellStart"/>
      <w:r w:rsidRPr="00B21118">
        <w:t>WhatsApp</w:t>
      </w:r>
      <w:proofErr w:type="spellEnd"/>
      <w:r w:rsidRPr="00B21118">
        <w:t>.</w:t>
      </w:r>
    </w:p>
    <w:p w:rsidR="003474C8" w:rsidRPr="00B21118" w:rsidRDefault="00A04271" w:rsidP="00A0599E">
      <w:pPr>
        <w:pStyle w:val="20"/>
      </w:pPr>
      <w:r w:rsidRPr="00B21118">
        <w:t xml:space="preserve">Подписывая Договор, Арендатор в соответствии со ст. 9 федерального закона от 27.07.2006 года Nв152-ФЗ •О персональных данных» дает согласие на сбор, накопление, хранение, использование, обработку и передачу третьим лицам своих персональных данных для целей исполнения Договора и </w:t>
      </w:r>
      <w:r w:rsidR="00A0599E" w:rsidRPr="00B21118">
        <w:t>решения</w:t>
      </w:r>
      <w:r w:rsidRPr="00B21118">
        <w:t xml:space="preserve"> споров по нему.</w:t>
      </w:r>
    </w:p>
    <w:p w:rsidR="003474C8" w:rsidRPr="00B21118" w:rsidRDefault="00A04271" w:rsidP="00A0599E">
      <w:pPr>
        <w:pStyle w:val="20"/>
      </w:pPr>
      <w:r w:rsidRPr="00B21118">
        <w:t xml:space="preserve">Подписывая Договор, Арендатор подтверждает, </w:t>
      </w:r>
      <w:r w:rsidR="00A0599E" w:rsidRPr="00B21118">
        <w:t>что</w:t>
      </w:r>
      <w:r w:rsidRPr="00B21118">
        <w:t xml:space="preserve"> ознакомлен с правилами эксплуатации Автомобиля и инструкциями по пользованию Автомобилем.</w:t>
      </w:r>
    </w:p>
    <w:p w:rsidR="003474C8" w:rsidRPr="00B21118" w:rsidRDefault="00A04271" w:rsidP="00A0599E">
      <w:pPr>
        <w:pStyle w:val="2"/>
      </w:pPr>
      <w:r w:rsidRPr="00B21118">
        <w:t>При</w:t>
      </w:r>
      <w:r w:rsidR="00A0599E" w:rsidRPr="00B21118">
        <w:t>л</w:t>
      </w:r>
      <w:r w:rsidRPr="00B21118">
        <w:t>ожен</w:t>
      </w:r>
      <w:r w:rsidR="00A0599E" w:rsidRPr="00B21118">
        <w:t>и</w:t>
      </w:r>
      <w:r w:rsidRPr="00B21118">
        <w:t xml:space="preserve">я </w:t>
      </w:r>
      <w:r w:rsidRPr="00B21118">
        <w:rPr>
          <w:color w:val="181818"/>
        </w:rPr>
        <w:t xml:space="preserve">к </w:t>
      </w:r>
      <w:r w:rsidR="00A0599E" w:rsidRPr="00B21118">
        <w:t>Дого</w:t>
      </w:r>
      <w:r w:rsidRPr="00B21118">
        <w:t>вору:</w:t>
      </w:r>
    </w:p>
    <w:p w:rsidR="003474C8" w:rsidRPr="00B21118" w:rsidRDefault="00A04271" w:rsidP="00A0599E">
      <w:pPr>
        <w:pStyle w:val="20"/>
      </w:pPr>
      <w:r w:rsidRPr="00B21118">
        <w:t xml:space="preserve">Приложение </w:t>
      </w:r>
      <w:r w:rsidR="00A0599E" w:rsidRPr="00B21118">
        <w:t>№</w:t>
      </w:r>
      <w:r w:rsidRPr="00B21118">
        <w:t>1 - Спецификация;</w:t>
      </w:r>
    </w:p>
    <w:p w:rsidR="003474C8" w:rsidRPr="00B21118" w:rsidRDefault="00A04271" w:rsidP="00A0599E">
      <w:pPr>
        <w:pStyle w:val="20"/>
      </w:pPr>
      <w:r w:rsidRPr="00B21118">
        <w:t xml:space="preserve">Приложение </w:t>
      </w:r>
      <w:r w:rsidR="00A0599E" w:rsidRPr="00B21118">
        <w:t>№</w:t>
      </w:r>
      <w:r w:rsidRPr="00B21118">
        <w:t xml:space="preserve">2 - Акт приема-передачи транспортное </w:t>
      </w:r>
      <w:r w:rsidR="00A0599E" w:rsidRPr="00B21118">
        <w:t>средства</w:t>
      </w:r>
      <w:r w:rsidRPr="00B21118">
        <w:t>;</w:t>
      </w:r>
    </w:p>
    <w:p w:rsidR="003474C8" w:rsidRPr="00B21118" w:rsidRDefault="00A04271" w:rsidP="00A0599E">
      <w:pPr>
        <w:pStyle w:val="20"/>
      </w:pPr>
      <w:r w:rsidRPr="00B21118">
        <w:t xml:space="preserve">Приложение </w:t>
      </w:r>
      <w:r w:rsidR="00A0599E" w:rsidRPr="00B21118">
        <w:t>№</w:t>
      </w:r>
      <w:proofErr w:type="gramStart"/>
      <w:r w:rsidRPr="00B21118">
        <w:t>З</w:t>
      </w:r>
      <w:proofErr w:type="gramEnd"/>
      <w:r w:rsidRPr="00B21118">
        <w:t xml:space="preserve"> - Штрафные сан</w:t>
      </w:r>
      <w:r w:rsidR="00A0599E" w:rsidRPr="00B21118">
        <w:t>кц</w:t>
      </w:r>
      <w:r w:rsidRPr="00B21118">
        <w:t>ии и дополнительные услуги;</w:t>
      </w:r>
    </w:p>
    <w:p w:rsidR="00A0599E" w:rsidRPr="00B21118" w:rsidRDefault="00A0599E" w:rsidP="00A04271">
      <w:pPr>
        <w:pStyle w:val="a3"/>
        <w:rPr>
          <w:sz w:val="11"/>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2"/>
        <w:gridCol w:w="4783"/>
      </w:tblGrid>
      <w:tr w:rsidR="00A0599E" w:rsidRPr="00B21118" w:rsidTr="00A0599E">
        <w:tc>
          <w:tcPr>
            <w:tcW w:w="4782" w:type="dxa"/>
          </w:tcPr>
          <w:p w:rsidR="00A0599E" w:rsidRPr="00B21118" w:rsidRDefault="00A0599E" w:rsidP="00A04271">
            <w:pPr>
              <w:pStyle w:val="a3"/>
              <w:rPr>
                <w:sz w:val="14"/>
                <w:szCs w:val="14"/>
              </w:rPr>
            </w:pPr>
            <w:r w:rsidRPr="00B21118">
              <w:rPr>
                <w:sz w:val="14"/>
                <w:szCs w:val="14"/>
              </w:rPr>
              <w:t>Арендодатель</w:t>
            </w:r>
          </w:p>
        </w:tc>
        <w:tc>
          <w:tcPr>
            <w:tcW w:w="4783" w:type="dxa"/>
          </w:tcPr>
          <w:p w:rsidR="00A0599E" w:rsidRPr="00B21118" w:rsidRDefault="00A0599E" w:rsidP="00A04271">
            <w:pPr>
              <w:pStyle w:val="a3"/>
              <w:rPr>
                <w:sz w:val="14"/>
                <w:szCs w:val="14"/>
              </w:rPr>
            </w:pPr>
            <w:r w:rsidRPr="00B21118">
              <w:rPr>
                <w:sz w:val="14"/>
                <w:szCs w:val="14"/>
              </w:rPr>
              <w:t>Арендатор</w:t>
            </w:r>
          </w:p>
        </w:tc>
      </w:tr>
      <w:tr w:rsidR="00A0599E" w:rsidRPr="00B21118" w:rsidTr="00A0599E">
        <w:tc>
          <w:tcPr>
            <w:tcW w:w="4782" w:type="dxa"/>
          </w:tcPr>
          <w:p w:rsidR="00A0599E" w:rsidRPr="00B21118" w:rsidRDefault="00A0599E" w:rsidP="00A04271">
            <w:pPr>
              <w:pStyle w:val="a3"/>
              <w:rPr>
                <w:sz w:val="14"/>
                <w:szCs w:val="14"/>
              </w:rPr>
            </w:pPr>
          </w:p>
          <w:p w:rsidR="00A0599E" w:rsidRPr="00B21118" w:rsidRDefault="00A0599E" w:rsidP="00A04271">
            <w:pPr>
              <w:pStyle w:val="a3"/>
              <w:rPr>
                <w:sz w:val="14"/>
                <w:szCs w:val="14"/>
              </w:rPr>
            </w:pPr>
          </w:p>
          <w:p w:rsidR="00A0599E" w:rsidRPr="00B21118" w:rsidRDefault="00A0599E" w:rsidP="00A04271">
            <w:pPr>
              <w:pStyle w:val="a3"/>
              <w:rPr>
                <w:sz w:val="14"/>
                <w:szCs w:val="14"/>
              </w:rPr>
            </w:pPr>
          </w:p>
          <w:p w:rsidR="00A0599E" w:rsidRPr="00B21118" w:rsidRDefault="00A0599E" w:rsidP="00A04271">
            <w:pPr>
              <w:pStyle w:val="a3"/>
              <w:rPr>
                <w:sz w:val="14"/>
                <w:szCs w:val="14"/>
              </w:rPr>
            </w:pPr>
            <w:r w:rsidRPr="00B21118">
              <w:rPr>
                <w:sz w:val="14"/>
                <w:szCs w:val="14"/>
              </w:rPr>
              <w:t>Подпись ______________ /_______________/</w:t>
            </w:r>
          </w:p>
        </w:tc>
        <w:tc>
          <w:tcPr>
            <w:tcW w:w="4783" w:type="dxa"/>
          </w:tcPr>
          <w:p w:rsidR="00A0599E" w:rsidRPr="00B21118" w:rsidRDefault="00A0599E" w:rsidP="00A04271">
            <w:pPr>
              <w:pStyle w:val="a3"/>
              <w:rPr>
                <w:sz w:val="14"/>
                <w:szCs w:val="14"/>
              </w:rPr>
            </w:pPr>
          </w:p>
          <w:p w:rsidR="00A0599E" w:rsidRPr="00B21118" w:rsidRDefault="00A0599E" w:rsidP="00A04271">
            <w:pPr>
              <w:pStyle w:val="a3"/>
              <w:rPr>
                <w:sz w:val="14"/>
                <w:szCs w:val="14"/>
              </w:rPr>
            </w:pPr>
          </w:p>
          <w:p w:rsidR="00A0599E" w:rsidRPr="00B21118" w:rsidRDefault="00A0599E" w:rsidP="00A04271">
            <w:pPr>
              <w:pStyle w:val="a3"/>
              <w:rPr>
                <w:sz w:val="14"/>
                <w:szCs w:val="14"/>
              </w:rPr>
            </w:pPr>
          </w:p>
          <w:p w:rsidR="00A0599E" w:rsidRPr="00B21118" w:rsidRDefault="00A0599E" w:rsidP="00A04271">
            <w:pPr>
              <w:pStyle w:val="a3"/>
              <w:rPr>
                <w:sz w:val="14"/>
                <w:szCs w:val="14"/>
              </w:rPr>
            </w:pPr>
            <w:r w:rsidRPr="00B21118">
              <w:rPr>
                <w:sz w:val="14"/>
                <w:szCs w:val="14"/>
              </w:rPr>
              <w:t>Подпись ______________ /_______________/</w:t>
            </w:r>
          </w:p>
        </w:tc>
      </w:tr>
    </w:tbl>
    <w:p w:rsidR="00A0599E" w:rsidRPr="00B21118" w:rsidRDefault="00A0599E" w:rsidP="00A04271">
      <w:pPr>
        <w:pStyle w:val="a3"/>
        <w:rPr>
          <w:sz w:val="11"/>
        </w:rPr>
      </w:pPr>
    </w:p>
    <w:p w:rsidR="00A0599E" w:rsidRPr="00B21118" w:rsidRDefault="00A0599E" w:rsidP="00A04271">
      <w:pPr>
        <w:pStyle w:val="a3"/>
        <w:rPr>
          <w:sz w:val="11"/>
        </w:rPr>
      </w:pPr>
    </w:p>
    <w:p w:rsidR="00A0599E" w:rsidRPr="00B21118" w:rsidRDefault="00A0599E">
      <w:pPr>
        <w:rPr>
          <w:sz w:val="13"/>
          <w:szCs w:val="13"/>
        </w:rPr>
      </w:pPr>
      <w:r w:rsidRPr="00B21118">
        <w:br w:type="page"/>
      </w:r>
    </w:p>
    <w:p w:rsidR="00A0599E" w:rsidRPr="00B21118" w:rsidRDefault="00A0599E" w:rsidP="00A0599E">
      <w:pPr>
        <w:pStyle w:val="a3"/>
        <w:jc w:val="right"/>
        <w:sectPr w:rsidR="00A0599E" w:rsidRPr="00B21118" w:rsidSect="00A0599E">
          <w:footerReference w:type="default" r:id="rId9"/>
          <w:pgSz w:w="11900" w:h="16840" w:code="9"/>
          <w:pgMar w:top="1134" w:right="850" w:bottom="1134" w:left="1701" w:header="0" w:footer="0" w:gutter="0"/>
          <w:cols w:space="720"/>
          <w:docGrid w:linePitch="299"/>
        </w:sectPr>
      </w:pPr>
    </w:p>
    <w:p w:rsidR="003474C8" w:rsidRPr="00B21118" w:rsidRDefault="00A04271" w:rsidP="00F35C58">
      <w:pPr>
        <w:pStyle w:val="1"/>
        <w:spacing w:before="0"/>
        <w:ind w:left="0" w:right="0"/>
        <w:rPr>
          <w:sz w:val="14"/>
          <w:szCs w:val="14"/>
        </w:rPr>
      </w:pPr>
      <w:r w:rsidRPr="00B21118">
        <w:rPr>
          <w:sz w:val="14"/>
          <w:szCs w:val="14"/>
        </w:rPr>
        <w:lastRenderedPageBreak/>
        <w:t>Спецификация</w:t>
      </w:r>
    </w:p>
    <w:p w:rsidR="003474C8" w:rsidRPr="00B21118" w:rsidRDefault="00A04271" w:rsidP="00F35C58">
      <w:pPr>
        <w:jc w:val="center"/>
        <w:rPr>
          <w:sz w:val="14"/>
          <w:szCs w:val="14"/>
        </w:rPr>
      </w:pPr>
      <w:r w:rsidRPr="00B21118">
        <w:rPr>
          <w:sz w:val="14"/>
          <w:szCs w:val="14"/>
        </w:rPr>
        <w:t xml:space="preserve">Приложение </w:t>
      </w:r>
      <w:r w:rsidR="00A0599E" w:rsidRPr="00B21118">
        <w:rPr>
          <w:sz w:val="14"/>
          <w:szCs w:val="14"/>
        </w:rPr>
        <w:t>№</w:t>
      </w:r>
      <w:r w:rsidRPr="00B21118">
        <w:rPr>
          <w:sz w:val="14"/>
          <w:szCs w:val="14"/>
        </w:rPr>
        <w:t>1 к Договору проката транспортного средства №</w:t>
      </w:r>
      <w:r w:rsidR="00620320" w:rsidRPr="00B21118">
        <w:rPr>
          <w:sz w:val="14"/>
          <w:szCs w:val="14"/>
        </w:rPr>
        <w:t xml:space="preserve"> _______</w:t>
      </w:r>
      <w:r w:rsidRPr="00B21118">
        <w:rPr>
          <w:sz w:val="14"/>
          <w:szCs w:val="14"/>
        </w:rPr>
        <w:t xml:space="preserve"> </w:t>
      </w:r>
      <w:proofErr w:type="gramStart"/>
      <w:r w:rsidRPr="00B21118">
        <w:rPr>
          <w:sz w:val="14"/>
          <w:szCs w:val="14"/>
        </w:rPr>
        <w:t>от</w:t>
      </w:r>
      <w:proofErr w:type="gramEnd"/>
      <w:r w:rsidRPr="00B21118">
        <w:rPr>
          <w:sz w:val="14"/>
          <w:szCs w:val="14"/>
        </w:rPr>
        <w:t xml:space="preserve"> </w:t>
      </w:r>
      <w:r w:rsidR="00620320" w:rsidRPr="00B21118">
        <w:rPr>
          <w:sz w:val="14"/>
          <w:szCs w:val="14"/>
        </w:rPr>
        <w:t>_______________</w:t>
      </w:r>
    </w:p>
    <w:p w:rsidR="003474C8" w:rsidRPr="00B21118" w:rsidRDefault="003474C8" w:rsidP="00F35C58">
      <w:pPr>
        <w:pStyle w:val="a3"/>
        <w:rPr>
          <w:sz w:val="14"/>
          <w:szCs w:val="14"/>
        </w:rPr>
      </w:pPr>
    </w:p>
    <w:tbl>
      <w:tblPr>
        <w:tblStyle w:val="af2"/>
        <w:tblW w:w="5000" w:type="pct"/>
        <w:jc w:val="center"/>
        <w:tblLayout w:type="fixed"/>
        <w:tblLook w:val="01E0" w:firstRow="1" w:lastRow="1" w:firstColumn="1" w:lastColumn="1" w:noHBand="0" w:noVBand="0"/>
      </w:tblPr>
      <w:tblGrid>
        <w:gridCol w:w="1951"/>
        <w:gridCol w:w="2138"/>
        <w:gridCol w:w="236"/>
        <w:gridCol w:w="1612"/>
        <w:gridCol w:w="3628"/>
      </w:tblGrid>
      <w:tr w:rsidR="003474C8" w:rsidRPr="00B21118" w:rsidTr="00F35C58">
        <w:trPr>
          <w:jc w:val="center"/>
        </w:trPr>
        <w:tc>
          <w:tcPr>
            <w:tcW w:w="9565" w:type="dxa"/>
            <w:gridSpan w:val="5"/>
          </w:tcPr>
          <w:p w:rsidR="003474C8" w:rsidRPr="00B21118" w:rsidRDefault="00A0599E" w:rsidP="00F35C58">
            <w:pPr>
              <w:pStyle w:val="TableParagraph"/>
              <w:jc w:val="center"/>
              <w:rPr>
                <w:sz w:val="14"/>
                <w:szCs w:val="14"/>
              </w:rPr>
            </w:pPr>
            <w:r w:rsidRPr="00B21118">
              <w:rPr>
                <w:sz w:val="14"/>
                <w:szCs w:val="14"/>
              </w:rPr>
              <w:t>Данные Автомобиля</w:t>
            </w:r>
            <w:r w:rsidR="00A04271" w:rsidRPr="00B21118">
              <w:rPr>
                <w:sz w:val="14"/>
                <w:szCs w:val="14"/>
              </w:rPr>
              <w:t>:</w:t>
            </w:r>
          </w:p>
        </w:tc>
      </w:tr>
      <w:tr w:rsidR="00F35C58" w:rsidRPr="00B21118" w:rsidTr="00F35C58">
        <w:trPr>
          <w:jc w:val="center"/>
        </w:trPr>
        <w:tc>
          <w:tcPr>
            <w:tcW w:w="1951" w:type="dxa"/>
          </w:tcPr>
          <w:p w:rsidR="00F35C58" w:rsidRPr="00B21118" w:rsidRDefault="00F35C58" w:rsidP="00F35C58">
            <w:pPr>
              <w:pStyle w:val="TableParagraph"/>
              <w:rPr>
                <w:sz w:val="14"/>
                <w:szCs w:val="14"/>
              </w:rPr>
            </w:pPr>
            <w:r w:rsidRPr="00B21118">
              <w:rPr>
                <w:noProof/>
                <w:position w:val="-1"/>
                <w:sz w:val="14"/>
                <w:szCs w:val="14"/>
                <w:lang w:eastAsia="ru-RU"/>
              </w:rPr>
              <w:t>Марка, модель</w:t>
            </w:r>
          </w:p>
        </w:tc>
        <w:tc>
          <w:tcPr>
            <w:tcW w:w="2138" w:type="dxa"/>
          </w:tcPr>
          <w:p w:rsidR="00F35C58" w:rsidRPr="00B21118" w:rsidRDefault="00F35C58" w:rsidP="00F35C58">
            <w:pPr>
              <w:pStyle w:val="TableParagraph"/>
              <w:rPr>
                <w:sz w:val="14"/>
                <w:szCs w:val="14"/>
              </w:rPr>
            </w:pPr>
          </w:p>
        </w:tc>
        <w:tc>
          <w:tcPr>
            <w:tcW w:w="236" w:type="dxa"/>
            <w:vMerge w:val="restart"/>
          </w:tcPr>
          <w:p w:rsidR="00F35C58" w:rsidRPr="00B21118" w:rsidRDefault="00F35C58" w:rsidP="00F35C58">
            <w:pPr>
              <w:pStyle w:val="TableParagraph"/>
              <w:rPr>
                <w:sz w:val="14"/>
                <w:szCs w:val="14"/>
              </w:rPr>
            </w:pPr>
          </w:p>
        </w:tc>
        <w:tc>
          <w:tcPr>
            <w:tcW w:w="1612" w:type="dxa"/>
          </w:tcPr>
          <w:p w:rsidR="00F35C58" w:rsidRPr="00B21118" w:rsidRDefault="00F35C58" w:rsidP="00F35C58">
            <w:pPr>
              <w:pStyle w:val="TableParagraph"/>
              <w:rPr>
                <w:sz w:val="14"/>
                <w:szCs w:val="14"/>
              </w:rPr>
            </w:pPr>
            <w:r w:rsidRPr="00B21118">
              <w:rPr>
                <w:sz w:val="14"/>
                <w:szCs w:val="14"/>
              </w:rPr>
              <w:t>Марка резины</w:t>
            </w:r>
          </w:p>
        </w:tc>
        <w:tc>
          <w:tcPr>
            <w:tcW w:w="3628" w:type="dxa"/>
          </w:tcPr>
          <w:p w:rsidR="00F35C58" w:rsidRPr="00B21118" w:rsidRDefault="00F35C58" w:rsidP="00F35C58">
            <w:pPr>
              <w:pStyle w:val="TableParagraph"/>
              <w:rPr>
                <w:sz w:val="14"/>
                <w:szCs w:val="14"/>
              </w:rPr>
            </w:pPr>
          </w:p>
        </w:tc>
      </w:tr>
      <w:tr w:rsidR="00F35C58" w:rsidRPr="00B21118" w:rsidTr="00F35C58">
        <w:trPr>
          <w:jc w:val="center"/>
        </w:trPr>
        <w:tc>
          <w:tcPr>
            <w:tcW w:w="1951" w:type="dxa"/>
          </w:tcPr>
          <w:p w:rsidR="00F35C58" w:rsidRPr="00B21118" w:rsidRDefault="00F35C58" w:rsidP="00F35C58">
            <w:pPr>
              <w:pStyle w:val="TableParagraph"/>
              <w:rPr>
                <w:sz w:val="14"/>
                <w:szCs w:val="14"/>
              </w:rPr>
            </w:pPr>
            <w:proofErr w:type="gramStart"/>
            <w:r w:rsidRPr="00B21118">
              <w:rPr>
                <w:sz w:val="14"/>
                <w:szCs w:val="14"/>
              </w:rPr>
              <w:t>Государственные</w:t>
            </w:r>
            <w:proofErr w:type="gramEnd"/>
            <w:r w:rsidRPr="00B21118">
              <w:rPr>
                <w:sz w:val="14"/>
                <w:szCs w:val="14"/>
              </w:rPr>
              <w:t xml:space="preserve"> номер</w:t>
            </w:r>
          </w:p>
        </w:tc>
        <w:tc>
          <w:tcPr>
            <w:tcW w:w="2138" w:type="dxa"/>
          </w:tcPr>
          <w:p w:rsidR="00F35C58" w:rsidRPr="00B21118" w:rsidRDefault="00F35C58" w:rsidP="00F35C58">
            <w:pPr>
              <w:pStyle w:val="TableParagraph"/>
              <w:rPr>
                <w:sz w:val="14"/>
                <w:szCs w:val="14"/>
              </w:rPr>
            </w:pPr>
          </w:p>
        </w:tc>
        <w:tc>
          <w:tcPr>
            <w:tcW w:w="236" w:type="dxa"/>
            <w:vMerge/>
          </w:tcPr>
          <w:p w:rsidR="00F35C58" w:rsidRPr="00B21118" w:rsidRDefault="00F35C58" w:rsidP="00F35C58">
            <w:pPr>
              <w:rPr>
                <w:sz w:val="14"/>
                <w:szCs w:val="14"/>
              </w:rPr>
            </w:pPr>
          </w:p>
        </w:tc>
        <w:tc>
          <w:tcPr>
            <w:tcW w:w="1612" w:type="dxa"/>
          </w:tcPr>
          <w:p w:rsidR="00F35C58" w:rsidRPr="00B21118" w:rsidRDefault="00F35C58" w:rsidP="00F35C58">
            <w:pPr>
              <w:pStyle w:val="TableParagraph"/>
              <w:rPr>
                <w:sz w:val="14"/>
                <w:szCs w:val="14"/>
              </w:rPr>
            </w:pPr>
            <w:r w:rsidRPr="00B21118">
              <w:rPr>
                <w:sz w:val="14"/>
                <w:szCs w:val="14"/>
              </w:rPr>
              <w:t>VIN-номер</w:t>
            </w:r>
          </w:p>
        </w:tc>
        <w:tc>
          <w:tcPr>
            <w:tcW w:w="3628" w:type="dxa"/>
          </w:tcPr>
          <w:p w:rsidR="00F35C58" w:rsidRPr="00B21118" w:rsidRDefault="00F35C58" w:rsidP="00F35C58">
            <w:pPr>
              <w:rPr>
                <w:sz w:val="14"/>
                <w:szCs w:val="14"/>
              </w:rPr>
            </w:pPr>
          </w:p>
        </w:tc>
      </w:tr>
      <w:tr w:rsidR="00F35C58" w:rsidRPr="00B21118" w:rsidTr="00F35C58">
        <w:trPr>
          <w:jc w:val="center"/>
        </w:trPr>
        <w:tc>
          <w:tcPr>
            <w:tcW w:w="1951" w:type="dxa"/>
          </w:tcPr>
          <w:p w:rsidR="00F35C58" w:rsidRPr="00B21118" w:rsidRDefault="00F35C58" w:rsidP="00F35C58">
            <w:pPr>
              <w:pStyle w:val="TableParagraph"/>
              <w:rPr>
                <w:sz w:val="14"/>
                <w:szCs w:val="14"/>
              </w:rPr>
            </w:pPr>
            <w:r w:rsidRPr="00B21118">
              <w:rPr>
                <w:sz w:val="14"/>
                <w:szCs w:val="14"/>
              </w:rPr>
              <w:t>Цвет</w:t>
            </w:r>
          </w:p>
        </w:tc>
        <w:tc>
          <w:tcPr>
            <w:tcW w:w="2138" w:type="dxa"/>
          </w:tcPr>
          <w:p w:rsidR="00F35C58" w:rsidRPr="00B21118" w:rsidRDefault="00F35C58" w:rsidP="00F35C58">
            <w:pPr>
              <w:pStyle w:val="TableParagraph"/>
              <w:rPr>
                <w:sz w:val="14"/>
                <w:szCs w:val="14"/>
              </w:rPr>
            </w:pPr>
          </w:p>
        </w:tc>
        <w:tc>
          <w:tcPr>
            <w:tcW w:w="236" w:type="dxa"/>
            <w:vMerge/>
          </w:tcPr>
          <w:p w:rsidR="00F35C58" w:rsidRPr="00B21118" w:rsidRDefault="00F35C58" w:rsidP="00F35C58">
            <w:pPr>
              <w:rPr>
                <w:sz w:val="14"/>
                <w:szCs w:val="14"/>
              </w:rPr>
            </w:pPr>
          </w:p>
        </w:tc>
        <w:tc>
          <w:tcPr>
            <w:tcW w:w="1612" w:type="dxa"/>
          </w:tcPr>
          <w:p w:rsidR="00F35C58" w:rsidRPr="00B21118" w:rsidRDefault="00F35C58" w:rsidP="00F35C58">
            <w:pPr>
              <w:rPr>
                <w:sz w:val="14"/>
                <w:szCs w:val="14"/>
              </w:rPr>
            </w:pPr>
            <w:r w:rsidRPr="00B21118">
              <w:rPr>
                <w:sz w:val="14"/>
                <w:szCs w:val="14"/>
              </w:rPr>
              <w:t>Номер двигателя</w:t>
            </w:r>
          </w:p>
        </w:tc>
        <w:tc>
          <w:tcPr>
            <w:tcW w:w="3628" w:type="dxa"/>
          </w:tcPr>
          <w:p w:rsidR="00F35C58" w:rsidRPr="00B21118" w:rsidRDefault="00F35C58" w:rsidP="00F35C58">
            <w:pPr>
              <w:pStyle w:val="TableParagraph"/>
              <w:rPr>
                <w:sz w:val="14"/>
                <w:szCs w:val="14"/>
              </w:rPr>
            </w:pPr>
          </w:p>
        </w:tc>
      </w:tr>
      <w:tr w:rsidR="00F35C58" w:rsidRPr="00B21118" w:rsidTr="00F35C58">
        <w:trPr>
          <w:jc w:val="center"/>
        </w:trPr>
        <w:tc>
          <w:tcPr>
            <w:tcW w:w="1951" w:type="dxa"/>
          </w:tcPr>
          <w:p w:rsidR="00F35C58" w:rsidRPr="00B21118" w:rsidRDefault="00F35C58" w:rsidP="00F35C58">
            <w:pPr>
              <w:pStyle w:val="TableParagraph"/>
              <w:rPr>
                <w:sz w:val="14"/>
                <w:szCs w:val="14"/>
              </w:rPr>
            </w:pPr>
            <w:proofErr w:type="spellStart"/>
            <w:r w:rsidRPr="00B21118">
              <w:rPr>
                <w:sz w:val="14"/>
                <w:szCs w:val="14"/>
              </w:rPr>
              <w:t>Св</w:t>
            </w:r>
            <w:proofErr w:type="spellEnd"/>
            <w:r w:rsidRPr="00B21118">
              <w:rPr>
                <w:sz w:val="14"/>
                <w:szCs w:val="14"/>
              </w:rPr>
              <w:t>-во о регистрации</w:t>
            </w:r>
          </w:p>
        </w:tc>
        <w:tc>
          <w:tcPr>
            <w:tcW w:w="2138" w:type="dxa"/>
          </w:tcPr>
          <w:p w:rsidR="00F35C58" w:rsidRPr="00B21118" w:rsidRDefault="00F35C58" w:rsidP="00F35C58">
            <w:pPr>
              <w:pStyle w:val="TableParagraph"/>
              <w:rPr>
                <w:sz w:val="14"/>
                <w:szCs w:val="14"/>
              </w:rPr>
            </w:pPr>
          </w:p>
        </w:tc>
        <w:tc>
          <w:tcPr>
            <w:tcW w:w="236" w:type="dxa"/>
            <w:vMerge/>
          </w:tcPr>
          <w:p w:rsidR="00F35C58" w:rsidRPr="00B21118" w:rsidRDefault="00F35C58" w:rsidP="00F35C58">
            <w:pPr>
              <w:rPr>
                <w:sz w:val="14"/>
                <w:szCs w:val="14"/>
              </w:rPr>
            </w:pPr>
          </w:p>
        </w:tc>
        <w:tc>
          <w:tcPr>
            <w:tcW w:w="1612" w:type="dxa"/>
          </w:tcPr>
          <w:p w:rsidR="00F35C58" w:rsidRPr="00B21118" w:rsidRDefault="00F35C58" w:rsidP="00F35C58">
            <w:pPr>
              <w:rPr>
                <w:sz w:val="14"/>
                <w:szCs w:val="14"/>
              </w:rPr>
            </w:pPr>
            <w:r w:rsidRPr="00B21118">
              <w:rPr>
                <w:sz w:val="14"/>
                <w:szCs w:val="14"/>
              </w:rPr>
              <w:t>Номер кузова</w:t>
            </w:r>
          </w:p>
        </w:tc>
        <w:tc>
          <w:tcPr>
            <w:tcW w:w="3628" w:type="dxa"/>
          </w:tcPr>
          <w:p w:rsidR="00F35C58" w:rsidRPr="00B21118" w:rsidRDefault="00F35C58" w:rsidP="00F35C58">
            <w:pPr>
              <w:rPr>
                <w:sz w:val="14"/>
                <w:szCs w:val="14"/>
              </w:rPr>
            </w:pPr>
          </w:p>
        </w:tc>
      </w:tr>
      <w:tr w:rsidR="00F35C58" w:rsidRPr="00B21118" w:rsidTr="00F35C58">
        <w:trPr>
          <w:jc w:val="center"/>
        </w:trPr>
        <w:tc>
          <w:tcPr>
            <w:tcW w:w="1951" w:type="dxa"/>
          </w:tcPr>
          <w:p w:rsidR="00F35C58" w:rsidRPr="00B21118" w:rsidRDefault="00F35C58" w:rsidP="00F35C58">
            <w:pPr>
              <w:pStyle w:val="TableParagraph"/>
              <w:rPr>
                <w:sz w:val="14"/>
                <w:szCs w:val="14"/>
              </w:rPr>
            </w:pPr>
            <w:r w:rsidRPr="00B21118">
              <w:rPr>
                <w:sz w:val="14"/>
                <w:szCs w:val="14"/>
              </w:rPr>
              <w:t>Год выпуска</w:t>
            </w:r>
          </w:p>
        </w:tc>
        <w:tc>
          <w:tcPr>
            <w:tcW w:w="2138" w:type="dxa"/>
          </w:tcPr>
          <w:p w:rsidR="00F35C58" w:rsidRPr="00B21118" w:rsidRDefault="00F35C58" w:rsidP="00F35C58">
            <w:pPr>
              <w:pStyle w:val="TableParagraph"/>
              <w:rPr>
                <w:sz w:val="14"/>
                <w:szCs w:val="14"/>
              </w:rPr>
            </w:pPr>
          </w:p>
        </w:tc>
        <w:tc>
          <w:tcPr>
            <w:tcW w:w="236" w:type="dxa"/>
            <w:vMerge/>
          </w:tcPr>
          <w:p w:rsidR="00F35C58" w:rsidRPr="00B21118" w:rsidRDefault="00F35C58" w:rsidP="00F35C58">
            <w:pPr>
              <w:rPr>
                <w:sz w:val="14"/>
                <w:szCs w:val="14"/>
              </w:rPr>
            </w:pPr>
          </w:p>
        </w:tc>
        <w:tc>
          <w:tcPr>
            <w:tcW w:w="1612" w:type="dxa"/>
          </w:tcPr>
          <w:p w:rsidR="00F35C58" w:rsidRPr="00B21118" w:rsidRDefault="00F35C58" w:rsidP="00F35C58">
            <w:pPr>
              <w:pStyle w:val="TableParagraph"/>
              <w:rPr>
                <w:sz w:val="14"/>
                <w:szCs w:val="14"/>
              </w:rPr>
            </w:pPr>
            <w:r w:rsidRPr="00B21118">
              <w:rPr>
                <w:sz w:val="14"/>
                <w:szCs w:val="14"/>
              </w:rPr>
              <w:t>Состоит на учете</w:t>
            </w:r>
          </w:p>
        </w:tc>
        <w:tc>
          <w:tcPr>
            <w:tcW w:w="3628" w:type="dxa"/>
          </w:tcPr>
          <w:p w:rsidR="00F35C58" w:rsidRPr="00B21118" w:rsidRDefault="00F35C58" w:rsidP="00F35C58">
            <w:pPr>
              <w:pStyle w:val="TableParagraph"/>
              <w:rPr>
                <w:sz w:val="14"/>
                <w:szCs w:val="14"/>
              </w:rPr>
            </w:pPr>
          </w:p>
        </w:tc>
      </w:tr>
      <w:tr w:rsidR="00F35C58" w:rsidRPr="00B21118" w:rsidTr="00F35C58">
        <w:trPr>
          <w:jc w:val="center"/>
        </w:trPr>
        <w:tc>
          <w:tcPr>
            <w:tcW w:w="1951" w:type="dxa"/>
          </w:tcPr>
          <w:p w:rsidR="00F35C58" w:rsidRPr="00B21118" w:rsidRDefault="00F35C58" w:rsidP="00F35C58">
            <w:pPr>
              <w:pStyle w:val="TableParagraph"/>
              <w:rPr>
                <w:sz w:val="14"/>
                <w:szCs w:val="14"/>
              </w:rPr>
            </w:pPr>
            <w:r w:rsidRPr="00B21118">
              <w:rPr>
                <w:sz w:val="14"/>
                <w:szCs w:val="14"/>
              </w:rPr>
              <w:t>Дата прохождения ТО</w:t>
            </w:r>
          </w:p>
        </w:tc>
        <w:tc>
          <w:tcPr>
            <w:tcW w:w="2138" w:type="dxa"/>
          </w:tcPr>
          <w:p w:rsidR="00F35C58" w:rsidRPr="00B21118" w:rsidRDefault="00F35C58" w:rsidP="00F35C58">
            <w:pPr>
              <w:pStyle w:val="TableParagraph"/>
              <w:rPr>
                <w:sz w:val="14"/>
                <w:szCs w:val="14"/>
              </w:rPr>
            </w:pPr>
          </w:p>
        </w:tc>
        <w:tc>
          <w:tcPr>
            <w:tcW w:w="236" w:type="dxa"/>
            <w:vMerge/>
          </w:tcPr>
          <w:p w:rsidR="00F35C58" w:rsidRPr="00B21118" w:rsidRDefault="00F35C58" w:rsidP="00F35C58">
            <w:pPr>
              <w:rPr>
                <w:sz w:val="14"/>
                <w:szCs w:val="14"/>
              </w:rPr>
            </w:pPr>
          </w:p>
        </w:tc>
        <w:tc>
          <w:tcPr>
            <w:tcW w:w="1612" w:type="dxa"/>
          </w:tcPr>
          <w:p w:rsidR="00F35C58" w:rsidRPr="00B21118" w:rsidRDefault="00F35C58" w:rsidP="00F35C58">
            <w:pPr>
              <w:pStyle w:val="TableParagraph"/>
              <w:rPr>
                <w:sz w:val="14"/>
                <w:szCs w:val="14"/>
              </w:rPr>
            </w:pPr>
            <w:r w:rsidRPr="00B21118">
              <w:rPr>
                <w:sz w:val="14"/>
                <w:szCs w:val="14"/>
              </w:rPr>
              <w:t xml:space="preserve">Комплектация, состояние </w:t>
            </w:r>
          </w:p>
        </w:tc>
        <w:tc>
          <w:tcPr>
            <w:tcW w:w="3628" w:type="dxa"/>
          </w:tcPr>
          <w:p w:rsidR="00F35C58" w:rsidRPr="00B21118" w:rsidRDefault="00F35C58" w:rsidP="00F35C58">
            <w:pPr>
              <w:pStyle w:val="TableParagraph"/>
              <w:tabs>
                <w:tab w:val="left" w:pos="3804"/>
              </w:tabs>
              <w:rPr>
                <w:sz w:val="14"/>
                <w:szCs w:val="14"/>
              </w:rPr>
            </w:pPr>
            <w:r w:rsidRPr="00B21118">
              <w:rPr>
                <w:sz w:val="14"/>
                <w:szCs w:val="14"/>
              </w:rPr>
              <w:t>Согласно Акту приема-передачи</w:t>
            </w:r>
          </w:p>
        </w:tc>
      </w:tr>
    </w:tbl>
    <w:p w:rsidR="003474C8" w:rsidRPr="00B21118" w:rsidRDefault="003474C8" w:rsidP="00F35C58">
      <w:pPr>
        <w:pStyle w:val="a3"/>
        <w:rPr>
          <w:sz w:val="14"/>
          <w:szCs w:val="14"/>
        </w:rPr>
      </w:pPr>
    </w:p>
    <w:tbl>
      <w:tblPr>
        <w:tblStyle w:val="af2"/>
        <w:tblW w:w="5000" w:type="pct"/>
        <w:tblLayout w:type="fixed"/>
        <w:tblLook w:val="01E0" w:firstRow="1" w:lastRow="1" w:firstColumn="1" w:lastColumn="1" w:noHBand="0" w:noVBand="0"/>
      </w:tblPr>
      <w:tblGrid>
        <w:gridCol w:w="2518"/>
        <w:gridCol w:w="7047"/>
      </w:tblGrid>
      <w:tr w:rsidR="003474C8" w:rsidRPr="00B21118" w:rsidTr="00F35C58">
        <w:tc>
          <w:tcPr>
            <w:tcW w:w="9564" w:type="dxa"/>
            <w:gridSpan w:val="2"/>
          </w:tcPr>
          <w:p w:rsidR="003474C8" w:rsidRPr="00B21118" w:rsidRDefault="00A04271" w:rsidP="00F35C58">
            <w:pPr>
              <w:pStyle w:val="TableParagraph"/>
              <w:jc w:val="center"/>
              <w:rPr>
                <w:sz w:val="14"/>
                <w:szCs w:val="14"/>
              </w:rPr>
            </w:pPr>
            <w:r w:rsidRPr="00B21118">
              <w:rPr>
                <w:sz w:val="14"/>
                <w:szCs w:val="14"/>
              </w:rPr>
              <w:t>Страхование</w:t>
            </w:r>
          </w:p>
        </w:tc>
      </w:tr>
      <w:tr w:rsidR="00F35C58" w:rsidRPr="00B21118" w:rsidTr="00F35C58">
        <w:tc>
          <w:tcPr>
            <w:tcW w:w="2518" w:type="dxa"/>
          </w:tcPr>
          <w:p w:rsidR="00F35C58" w:rsidRPr="00B21118" w:rsidRDefault="00F35C58" w:rsidP="00F35C58">
            <w:pPr>
              <w:pStyle w:val="TableParagraph"/>
              <w:tabs>
                <w:tab w:val="left" w:pos="4544"/>
                <w:tab w:val="left" w:pos="6246"/>
              </w:tabs>
              <w:rPr>
                <w:sz w:val="14"/>
                <w:szCs w:val="14"/>
              </w:rPr>
            </w:pPr>
            <w:r w:rsidRPr="00B21118">
              <w:rPr>
                <w:sz w:val="14"/>
                <w:szCs w:val="14"/>
              </w:rPr>
              <w:t>Номер полиса ОСАГО</w:t>
            </w:r>
          </w:p>
        </w:tc>
        <w:tc>
          <w:tcPr>
            <w:tcW w:w="7046" w:type="dxa"/>
          </w:tcPr>
          <w:p w:rsidR="00F35C58" w:rsidRPr="00B21118" w:rsidRDefault="00F35C58" w:rsidP="00F35C58">
            <w:pPr>
              <w:pStyle w:val="TableParagraph"/>
              <w:tabs>
                <w:tab w:val="left" w:pos="4544"/>
                <w:tab w:val="left" w:pos="6246"/>
              </w:tabs>
              <w:rPr>
                <w:sz w:val="14"/>
                <w:szCs w:val="14"/>
              </w:rPr>
            </w:pPr>
          </w:p>
        </w:tc>
      </w:tr>
      <w:tr w:rsidR="00F35C58" w:rsidRPr="00B21118" w:rsidTr="00F35C58">
        <w:tc>
          <w:tcPr>
            <w:tcW w:w="2518" w:type="dxa"/>
          </w:tcPr>
          <w:p w:rsidR="00F35C58" w:rsidRPr="00B21118" w:rsidRDefault="00F35C58" w:rsidP="00F35C58">
            <w:pPr>
              <w:pStyle w:val="TableParagraph"/>
              <w:tabs>
                <w:tab w:val="left" w:pos="4544"/>
                <w:tab w:val="left" w:pos="6246"/>
              </w:tabs>
              <w:rPr>
                <w:sz w:val="14"/>
                <w:szCs w:val="14"/>
              </w:rPr>
            </w:pPr>
            <w:r w:rsidRPr="00B21118">
              <w:rPr>
                <w:sz w:val="14"/>
                <w:szCs w:val="14"/>
              </w:rPr>
              <w:t>Страховая компания</w:t>
            </w:r>
          </w:p>
        </w:tc>
        <w:tc>
          <w:tcPr>
            <w:tcW w:w="7046" w:type="dxa"/>
          </w:tcPr>
          <w:p w:rsidR="00F35C58" w:rsidRPr="00B21118" w:rsidRDefault="00F35C58" w:rsidP="00F35C58">
            <w:pPr>
              <w:pStyle w:val="TableParagraph"/>
              <w:tabs>
                <w:tab w:val="left" w:pos="4544"/>
                <w:tab w:val="left" w:pos="6246"/>
              </w:tabs>
              <w:rPr>
                <w:sz w:val="14"/>
                <w:szCs w:val="14"/>
              </w:rPr>
            </w:pPr>
          </w:p>
        </w:tc>
      </w:tr>
    </w:tbl>
    <w:p w:rsidR="00F35C58" w:rsidRPr="00B21118" w:rsidRDefault="00F35C58">
      <w:pPr>
        <w:rPr>
          <w:sz w:val="14"/>
          <w:szCs w:val="14"/>
        </w:rPr>
      </w:pPr>
    </w:p>
    <w:tbl>
      <w:tblPr>
        <w:tblStyle w:val="af2"/>
        <w:tblW w:w="5000" w:type="pct"/>
        <w:tblLayout w:type="fixed"/>
        <w:tblLook w:val="01E0" w:firstRow="1" w:lastRow="1" w:firstColumn="1" w:lastColumn="1" w:noHBand="0" w:noVBand="0"/>
      </w:tblPr>
      <w:tblGrid>
        <w:gridCol w:w="1913"/>
        <w:gridCol w:w="1913"/>
        <w:gridCol w:w="1913"/>
        <w:gridCol w:w="1913"/>
        <w:gridCol w:w="1913"/>
      </w:tblGrid>
      <w:tr w:rsidR="003474C8" w:rsidRPr="00B21118" w:rsidTr="00F35C58">
        <w:tc>
          <w:tcPr>
            <w:tcW w:w="9564" w:type="dxa"/>
            <w:gridSpan w:val="5"/>
          </w:tcPr>
          <w:p w:rsidR="003474C8" w:rsidRPr="00B21118" w:rsidRDefault="00A04271" w:rsidP="00F35C58">
            <w:pPr>
              <w:pStyle w:val="TableParagraph"/>
              <w:jc w:val="center"/>
              <w:rPr>
                <w:sz w:val="14"/>
                <w:szCs w:val="14"/>
              </w:rPr>
            </w:pPr>
            <w:r w:rsidRPr="00B21118">
              <w:rPr>
                <w:sz w:val="14"/>
                <w:szCs w:val="14"/>
              </w:rPr>
              <w:t>Допущенные: к управлению водители</w:t>
            </w:r>
          </w:p>
        </w:tc>
      </w:tr>
      <w:tr w:rsidR="003474C8" w:rsidRPr="00B21118" w:rsidTr="00F35C58">
        <w:tc>
          <w:tcPr>
            <w:tcW w:w="9564" w:type="dxa"/>
            <w:gridSpan w:val="5"/>
          </w:tcPr>
          <w:p w:rsidR="003474C8" w:rsidRPr="00B21118" w:rsidRDefault="003474C8" w:rsidP="00F35C58">
            <w:pPr>
              <w:pStyle w:val="TableParagraph"/>
              <w:rPr>
                <w:sz w:val="14"/>
                <w:szCs w:val="14"/>
              </w:rPr>
            </w:pPr>
          </w:p>
        </w:tc>
      </w:tr>
      <w:tr w:rsidR="00EE45E4" w:rsidRPr="00B21118" w:rsidTr="00EE45E4">
        <w:tc>
          <w:tcPr>
            <w:tcW w:w="1912" w:type="dxa"/>
            <w:vAlign w:val="center"/>
          </w:tcPr>
          <w:p w:rsidR="00EE45E4" w:rsidRPr="00B21118" w:rsidRDefault="00EE45E4" w:rsidP="00EE45E4">
            <w:pPr>
              <w:pStyle w:val="TableParagraph"/>
              <w:tabs>
                <w:tab w:val="left" w:pos="4004"/>
                <w:tab w:val="left" w:pos="6163"/>
                <w:tab w:val="left" w:pos="6590"/>
                <w:tab w:val="left" w:pos="7830"/>
                <w:tab w:val="left" w:pos="8155"/>
                <w:tab w:val="left" w:pos="8966"/>
                <w:tab w:val="left" w:pos="9357"/>
              </w:tabs>
              <w:jc w:val="center"/>
              <w:rPr>
                <w:sz w:val="14"/>
                <w:szCs w:val="14"/>
              </w:rPr>
            </w:pPr>
            <w:r w:rsidRPr="00B21118">
              <w:rPr>
                <w:sz w:val="14"/>
                <w:szCs w:val="14"/>
              </w:rPr>
              <w:t>ФИО</w:t>
            </w:r>
          </w:p>
        </w:tc>
        <w:tc>
          <w:tcPr>
            <w:tcW w:w="1913" w:type="dxa"/>
            <w:vAlign w:val="center"/>
          </w:tcPr>
          <w:p w:rsidR="00EE45E4" w:rsidRPr="00B21118" w:rsidRDefault="00EE45E4" w:rsidP="00EE45E4">
            <w:pPr>
              <w:pStyle w:val="TableParagraph"/>
              <w:tabs>
                <w:tab w:val="left" w:pos="4004"/>
                <w:tab w:val="left" w:pos="6163"/>
                <w:tab w:val="left" w:pos="6590"/>
                <w:tab w:val="left" w:pos="7830"/>
                <w:tab w:val="left" w:pos="8155"/>
                <w:tab w:val="left" w:pos="8966"/>
                <w:tab w:val="left" w:pos="9357"/>
              </w:tabs>
              <w:jc w:val="center"/>
              <w:rPr>
                <w:sz w:val="14"/>
                <w:szCs w:val="14"/>
              </w:rPr>
            </w:pPr>
            <w:r w:rsidRPr="00B21118">
              <w:rPr>
                <w:sz w:val="14"/>
                <w:szCs w:val="14"/>
              </w:rPr>
              <w:t>Водительское удостоверение</w:t>
            </w:r>
          </w:p>
        </w:tc>
        <w:tc>
          <w:tcPr>
            <w:tcW w:w="1913" w:type="dxa"/>
            <w:vAlign w:val="center"/>
          </w:tcPr>
          <w:p w:rsidR="00EE45E4" w:rsidRPr="00B21118" w:rsidRDefault="00EE45E4" w:rsidP="00EE45E4">
            <w:pPr>
              <w:pStyle w:val="TableParagraph"/>
              <w:tabs>
                <w:tab w:val="left" w:pos="4004"/>
                <w:tab w:val="left" w:pos="6163"/>
                <w:tab w:val="left" w:pos="6590"/>
                <w:tab w:val="left" w:pos="7830"/>
                <w:tab w:val="left" w:pos="8155"/>
                <w:tab w:val="left" w:pos="8966"/>
                <w:tab w:val="left" w:pos="9357"/>
              </w:tabs>
              <w:jc w:val="center"/>
              <w:rPr>
                <w:sz w:val="14"/>
                <w:szCs w:val="14"/>
              </w:rPr>
            </w:pPr>
            <w:r w:rsidRPr="00B21118">
              <w:rPr>
                <w:sz w:val="14"/>
                <w:szCs w:val="14"/>
              </w:rPr>
              <w:t>Дата рождения</w:t>
            </w:r>
          </w:p>
        </w:tc>
        <w:tc>
          <w:tcPr>
            <w:tcW w:w="1913" w:type="dxa"/>
            <w:vAlign w:val="center"/>
          </w:tcPr>
          <w:p w:rsidR="00EE45E4" w:rsidRPr="00B21118" w:rsidRDefault="00EE45E4" w:rsidP="00EE45E4">
            <w:pPr>
              <w:pStyle w:val="TableParagraph"/>
              <w:tabs>
                <w:tab w:val="left" w:pos="4004"/>
                <w:tab w:val="left" w:pos="6163"/>
                <w:tab w:val="left" w:pos="6590"/>
                <w:tab w:val="left" w:pos="7830"/>
                <w:tab w:val="left" w:pos="8155"/>
                <w:tab w:val="left" w:pos="8966"/>
                <w:tab w:val="left" w:pos="9357"/>
              </w:tabs>
              <w:jc w:val="center"/>
              <w:rPr>
                <w:sz w:val="14"/>
                <w:szCs w:val="14"/>
              </w:rPr>
            </w:pPr>
            <w:r w:rsidRPr="00B21118">
              <w:rPr>
                <w:sz w:val="14"/>
                <w:szCs w:val="14"/>
              </w:rPr>
              <w:t>Телефон</w:t>
            </w:r>
          </w:p>
        </w:tc>
        <w:tc>
          <w:tcPr>
            <w:tcW w:w="1913" w:type="dxa"/>
            <w:vAlign w:val="center"/>
          </w:tcPr>
          <w:p w:rsidR="00EE45E4" w:rsidRPr="00B21118" w:rsidRDefault="00EE45E4" w:rsidP="00EE45E4">
            <w:pPr>
              <w:pStyle w:val="TableParagraph"/>
              <w:tabs>
                <w:tab w:val="left" w:pos="4004"/>
                <w:tab w:val="left" w:pos="6163"/>
                <w:tab w:val="left" w:pos="6590"/>
                <w:tab w:val="left" w:pos="7830"/>
                <w:tab w:val="left" w:pos="8155"/>
                <w:tab w:val="left" w:pos="8966"/>
                <w:tab w:val="left" w:pos="9357"/>
              </w:tabs>
              <w:jc w:val="center"/>
              <w:rPr>
                <w:sz w:val="14"/>
                <w:szCs w:val="14"/>
              </w:rPr>
            </w:pPr>
            <w:r w:rsidRPr="00B21118">
              <w:rPr>
                <w:sz w:val="14"/>
                <w:szCs w:val="14"/>
                <w:lang w:val="en-US"/>
              </w:rPr>
              <w:t>e-</w:t>
            </w:r>
            <w:proofErr w:type="spellStart"/>
            <w:r w:rsidRPr="00B21118">
              <w:rPr>
                <w:sz w:val="14"/>
                <w:szCs w:val="14"/>
              </w:rPr>
              <w:t>mail</w:t>
            </w:r>
            <w:proofErr w:type="spellEnd"/>
          </w:p>
        </w:tc>
      </w:tr>
      <w:tr w:rsidR="00EE45E4" w:rsidRPr="00B21118" w:rsidTr="00993F00">
        <w:tc>
          <w:tcPr>
            <w:tcW w:w="1912" w:type="dxa"/>
          </w:tcPr>
          <w:p w:rsidR="00EE45E4" w:rsidRPr="00B21118" w:rsidRDefault="00EE45E4" w:rsidP="00F35C58">
            <w:pPr>
              <w:pStyle w:val="TableParagraph"/>
              <w:tabs>
                <w:tab w:val="left" w:pos="4004"/>
                <w:tab w:val="left" w:pos="6163"/>
                <w:tab w:val="left" w:pos="6590"/>
                <w:tab w:val="left" w:pos="7830"/>
                <w:tab w:val="left" w:pos="8155"/>
                <w:tab w:val="left" w:pos="8966"/>
                <w:tab w:val="left" w:pos="9357"/>
              </w:tabs>
              <w:rPr>
                <w:sz w:val="14"/>
                <w:szCs w:val="14"/>
              </w:rPr>
            </w:pPr>
          </w:p>
        </w:tc>
        <w:tc>
          <w:tcPr>
            <w:tcW w:w="1913" w:type="dxa"/>
          </w:tcPr>
          <w:p w:rsidR="00EE45E4" w:rsidRPr="00B21118" w:rsidRDefault="00EE45E4" w:rsidP="00F35C58">
            <w:pPr>
              <w:pStyle w:val="TableParagraph"/>
              <w:tabs>
                <w:tab w:val="left" w:pos="4004"/>
                <w:tab w:val="left" w:pos="6163"/>
                <w:tab w:val="left" w:pos="6590"/>
                <w:tab w:val="left" w:pos="7830"/>
                <w:tab w:val="left" w:pos="8155"/>
                <w:tab w:val="left" w:pos="8966"/>
                <w:tab w:val="left" w:pos="9357"/>
              </w:tabs>
              <w:rPr>
                <w:sz w:val="14"/>
                <w:szCs w:val="14"/>
              </w:rPr>
            </w:pPr>
          </w:p>
        </w:tc>
        <w:tc>
          <w:tcPr>
            <w:tcW w:w="1913" w:type="dxa"/>
          </w:tcPr>
          <w:p w:rsidR="00EE45E4" w:rsidRPr="00B21118" w:rsidRDefault="00EE45E4" w:rsidP="00F35C58">
            <w:pPr>
              <w:pStyle w:val="TableParagraph"/>
              <w:tabs>
                <w:tab w:val="left" w:pos="4004"/>
                <w:tab w:val="left" w:pos="6163"/>
                <w:tab w:val="left" w:pos="6590"/>
                <w:tab w:val="left" w:pos="7830"/>
                <w:tab w:val="left" w:pos="8155"/>
                <w:tab w:val="left" w:pos="8966"/>
                <w:tab w:val="left" w:pos="9357"/>
              </w:tabs>
              <w:rPr>
                <w:sz w:val="14"/>
                <w:szCs w:val="14"/>
              </w:rPr>
            </w:pPr>
          </w:p>
        </w:tc>
        <w:tc>
          <w:tcPr>
            <w:tcW w:w="1913" w:type="dxa"/>
          </w:tcPr>
          <w:p w:rsidR="00EE45E4" w:rsidRPr="00B21118" w:rsidRDefault="00EE45E4" w:rsidP="00F35C58">
            <w:pPr>
              <w:pStyle w:val="TableParagraph"/>
              <w:tabs>
                <w:tab w:val="left" w:pos="4004"/>
                <w:tab w:val="left" w:pos="6163"/>
                <w:tab w:val="left" w:pos="6590"/>
                <w:tab w:val="left" w:pos="7830"/>
                <w:tab w:val="left" w:pos="8155"/>
                <w:tab w:val="left" w:pos="8966"/>
                <w:tab w:val="left" w:pos="9357"/>
              </w:tabs>
              <w:rPr>
                <w:sz w:val="14"/>
                <w:szCs w:val="14"/>
              </w:rPr>
            </w:pPr>
          </w:p>
        </w:tc>
        <w:tc>
          <w:tcPr>
            <w:tcW w:w="1913" w:type="dxa"/>
          </w:tcPr>
          <w:p w:rsidR="00EE45E4" w:rsidRPr="00B21118" w:rsidRDefault="00EE45E4" w:rsidP="00F35C58">
            <w:pPr>
              <w:pStyle w:val="TableParagraph"/>
              <w:tabs>
                <w:tab w:val="left" w:pos="4004"/>
                <w:tab w:val="left" w:pos="6163"/>
                <w:tab w:val="left" w:pos="6590"/>
                <w:tab w:val="left" w:pos="7830"/>
                <w:tab w:val="left" w:pos="8155"/>
                <w:tab w:val="left" w:pos="8966"/>
                <w:tab w:val="left" w:pos="9357"/>
              </w:tabs>
              <w:rPr>
                <w:sz w:val="14"/>
                <w:szCs w:val="14"/>
                <w:lang w:val="en-US"/>
              </w:rPr>
            </w:pPr>
          </w:p>
        </w:tc>
      </w:tr>
    </w:tbl>
    <w:p w:rsidR="00EE45E4" w:rsidRPr="00B21118" w:rsidRDefault="00EE45E4">
      <w:pPr>
        <w:rPr>
          <w:sz w:val="14"/>
          <w:szCs w:val="14"/>
        </w:rPr>
      </w:pPr>
    </w:p>
    <w:tbl>
      <w:tblPr>
        <w:tblStyle w:val="af2"/>
        <w:tblW w:w="5000" w:type="pct"/>
        <w:tblLayout w:type="fixed"/>
        <w:tblLook w:val="01E0" w:firstRow="1" w:lastRow="1" w:firstColumn="1" w:lastColumn="1" w:noHBand="0" w:noVBand="0"/>
      </w:tblPr>
      <w:tblGrid>
        <w:gridCol w:w="1951"/>
        <w:gridCol w:w="2138"/>
        <w:gridCol w:w="236"/>
        <w:gridCol w:w="1454"/>
        <w:gridCol w:w="3786"/>
      </w:tblGrid>
      <w:tr w:rsidR="003474C8" w:rsidRPr="00B21118" w:rsidTr="00F35C58">
        <w:tc>
          <w:tcPr>
            <w:tcW w:w="9564" w:type="dxa"/>
            <w:gridSpan w:val="5"/>
          </w:tcPr>
          <w:p w:rsidR="003474C8" w:rsidRPr="00B21118" w:rsidRDefault="00A04271" w:rsidP="00F35C58">
            <w:pPr>
              <w:pStyle w:val="TableParagraph"/>
              <w:jc w:val="center"/>
              <w:rPr>
                <w:sz w:val="14"/>
                <w:szCs w:val="14"/>
              </w:rPr>
            </w:pPr>
            <w:r w:rsidRPr="00B21118">
              <w:rPr>
                <w:sz w:val="14"/>
                <w:szCs w:val="14"/>
              </w:rPr>
              <w:t>Прочие условия</w:t>
            </w:r>
          </w:p>
        </w:tc>
      </w:tr>
      <w:tr w:rsidR="00EE45E4" w:rsidRPr="00B21118" w:rsidTr="00EE45E4">
        <w:tblPrEx>
          <w:jc w:val="center"/>
        </w:tblPrEx>
        <w:trPr>
          <w:jc w:val="center"/>
        </w:trPr>
        <w:tc>
          <w:tcPr>
            <w:tcW w:w="1950" w:type="dxa"/>
          </w:tcPr>
          <w:p w:rsidR="00EE45E4" w:rsidRPr="00B21118" w:rsidRDefault="00EE45E4" w:rsidP="00092AD2">
            <w:pPr>
              <w:pStyle w:val="TableParagraph"/>
              <w:rPr>
                <w:sz w:val="14"/>
                <w:szCs w:val="14"/>
              </w:rPr>
            </w:pPr>
            <w:r w:rsidRPr="00B21118">
              <w:rPr>
                <w:noProof/>
                <w:position w:val="-1"/>
                <w:sz w:val="14"/>
                <w:szCs w:val="14"/>
                <w:lang w:eastAsia="ru-RU"/>
              </w:rPr>
              <w:t>Начало срока проката</w:t>
            </w:r>
          </w:p>
        </w:tc>
        <w:tc>
          <w:tcPr>
            <w:tcW w:w="2138" w:type="dxa"/>
          </w:tcPr>
          <w:p w:rsidR="00EE45E4" w:rsidRPr="00B21118" w:rsidRDefault="00EE45E4" w:rsidP="00092AD2">
            <w:pPr>
              <w:pStyle w:val="TableParagraph"/>
              <w:rPr>
                <w:sz w:val="14"/>
                <w:szCs w:val="14"/>
              </w:rPr>
            </w:pPr>
          </w:p>
        </w:tc>
        <w:tc>
          <w:tcPr>
            <w:tcW w:w="236" w:type="dxa"/>
            <w:vMerge w:val="restart"/>
          </w:tcPr>
          <w:p w:rsidR="00EE45E4" w:rsidRPr="00B21118" w:rsidRDefault="00EE45E4" w:rsidP="00092AD2">
            <w:pPr>
              <w:pStyle w:val="TableParagraph"/>
              <w:rPr>
                <w:sz w:val="14"/>
                <w:szCs w:val="14"/>
              </w:rPr>
            </w:pPr>
          </w:p>
        </w:tc>
        <w:tc>
          <w:tcPr>
            <w:tcW w:w="1454" w:type="dxa"/>
          </w:tcPr>
          <w:p w:rsidR="00EE45E4" w:rsidRPr="00B21118" w:rsidRDefault="00EE45E4" w:rsidP="00092AD2">
            <w:pPr>
              <w:pStyle w:val="TableParagraph"/>
              <w:rPr>
                <w:sz w:val="14"/>
                <w:szCs w:val="14"/>
              </w:rPr>
            </w:pPr>
            <w:r w:rsidRPr="00B21118">
              <w:rPr>
                <w:sz w:val="14"/>
                <w:szCs w:val="14"/>
              </w:rPr>
              <w:t>Территория эксплуатации</w:t>
            </w:r>
          </w:p>
        </w:tc>
        <w:tc>
          <w:tcPr>
            <w:tcW w:w="3786" w:type="dxa"/>
          </w:tcPr>
          <w:p w:rsidR="00EE45E4" w:rsidRPr="00B21118" w:rsidRDefault="00EE45E4" w:rsidP="00092AD2">
            <w:pPr>
              <w:pStyle w:val="TableParagraph"/>
              <w:rPr>
                <w:sz w:val="14"/>
                <w:szCs w:val="14"/>
              </w:rPr>
            </w:pPr>
          </w:p>
        </w:tc>
      </w:tr>
      <w:tr w:rsidR="00EE45E4" w:rsidRPr="00B21118" w:rsidTr="00EE45E4">
        <w:tblPrEx>
          <w:jc w:val="center"/>
        </w:tblPrEx>
        <w:trPr>
          <w:jc w:val="center"/>
        </w:trPr>
        <w:tc>
          <w:tcPr>
            <w:tcW w:w="1950" w:type="dxa"/>
          </w:tcPr>
          <w:p w:rsidR="00EE45E4" w:rsidRPr="00B21118" w:rsidRDefault="00EE45E4" w:rsidP="00092AD2">
            <w:pPr>
              <w:pStyle w:val="TableParagraph"/>
              <w:rPr>
                <w:sz w:val="14"/>
                <w:szCs w:val="14"/>
              </w:rPr>
            </w:pPr>
            <w:r w:rsidRPr="00B21118">
              <w:rPr>
                <w:sz w:val="14"/>
                <w:szCs w:val="14"/>
              </w:rPr>
              <w:t>Окончание срока проката</w:t>
            </w:r>
          </w:p>
        </w:tc>
        <w:tc>
          <w:tcPr>
            <w:tcW w:w="2138" w:type="dxa"/>
          </w:tcPr>
          <w:p w:rsidR="00EE45E4" w:rsidRPr="00B21118" w:rsidRDefault="00EE45E4" w:rsidP="00092AD2">
            <w:pPr>
              <w:pStyle w:val="TableParagraph"/>
              <w:rPr>
                <w:sz w:val="14"/>
                <w:szCs w:val="14"/>
              </w:rPr>
            </w:pPr>
          </w:p>
        </w:tc>
        <w:tc>
          <w:tcPr>
            <w:tcW w:w="236" w:type="dxa"/>
            <w:vMerge/>
          </w:tcPr>
          <w:p w:rsidR="00EE45E4" w:rsidRPr="00B21118" w:rsidRDefault="00EE45E4" w:rsidP="00092AD2">
            <w:pPr>
              <w:rPr>
                <w:sz w:val="14"/>
                <w:szCs w:val="14"/>
              </w:rPr>
            </w:pPr>
          </w:p>
        </w:tc>
        <w:tc>
          <w:tcPr>
            <w:tcW w:w="1454" w:type="dxa"/>
          </w:tcPr>
          <w:p w:rsidR="00EE45E4" w:rsidRPr="00B21118" w:rsidRDefault="00EE45E4" w:rsidP="00092AD2">
            <w:pPr>
              <w:pStyle w:val="TableParagraph"/>
              <w:rPr>
                <w:sz w:val="14"/>
                <w:szCs w:val="14"/>
              </w:rPr>
            </w:pPr>
            <w:r w:rsidRPr="00B21118">
              <w:rPr>
                <w:sz w:val="14"/>
                <w:szCs w:val="14"/>
              </w:rPr>
              <w:t>Обеспечительный депозит</w:t>
            </w:r>
          </w:p>
        </w:tc>
        <w:tc>
          <w:tcPr>
            <w:tcW w:w="3786" w:type="dxa"/>
          </w:tcPr>
          <w:p w:rsidR="00EE45E4" w:rsidRPr="00B21118" w:rsidRDefault="00EE45E4" w:rsidP="00092AD2">
            <w:pPr>
              <w:rPr>
                <w:sz w:val="14"/>
                <w:szCs w:val="14"/>
              </w:rPr>
            </w:pPr>
          </w:p>
        </w:tc>
      </w:tr>
    </w:tbl>
    <w:p w:rsidR="00EE45E4" w:rsidRPr="00B21118" w:rsidRDefault="00EE45E4" w:rsidP="00F35C58">
      <w:pPr>
        <w:tabs>
          <w:tab w:val="left" w:pos="10104"/>
        </w:tabs>
        <w:rPr>
          <w:sz w:val="14"/>
          <w:szCs w:val="14"/>
        </w:rPr>
      </w:pPr>
    </w:p>
    <w:tbl>
      <w:tblPr>
        <w:tblStyle w:val="af2"/>
        <w:tblW w:w="5000" w:type="pct"/>
        <w:tblLayout w:type="fixed"/>
        <w:tblLook w:val="01E0" w:firstRow="1" w:lastRow="1" w:firstColumn="1" w:lastColumn="1" w:noHBand="0" w:noVBand="0"/>
      </w:tblPr>
      <w:tblGrid>
        <w:gridCol w:w="2201"/>
        <w:gridCol w:w="2202"/>
        <w:gridCol w:w="758"/>
        <w:gridCol w:w="2202"/>
        <w:gridCol w:w="2202"/>
      </w:tblGrid>
      <w:tr w:rsidR="00620320" w:rsidRPr="00B21118" w:rsidTr="00620320">
        <w:tc>
          <w:tcPr>
            <w:tcW w:w="1000" w:type="pct"/>
            <w:gridSpan w:val="5"/>
          </w:tcPr>
          <w:p w:rsidR="00620320" w:rsidRPr="00B21118" w:rsidRDefault="00620320" w:rsidP="00092AD2">
            <w:pPr>
              <w:pStyle w:val="TableParagraph"/>
              <w:jc w:val="center"/>
              <w:rPr>
                <w:sz w:val="14"/>
                <w:szCs w:val="14"/>
              </w:rPr>
            </w:pPr>
            <w:r w:rsidRPr="00B21118">
              <w:rPr>
                <w:sz w:val="14"/>
                <w:szCs w:val="14"/>
              </w:rPr>
              <w:t>Форма оплаты</w:t>
            </w:r>
          </w:p>
        </w:tc>
      </w:tr>
      <w:tr w:rsidR="00620320" w:rsidRPr="00B21118" w:rsidTr="00620320">
        <w:tc>
          <w:tcPr>
            <w:tcW w:w="1000" w:type="pct"/>
          </w:tcPr>
          <w:p w:rsidR="00620320" w:rsidRPr="00B21118" w:rsidRDefault="00620320" w:rsidP="00092AD2">
            <w:pPr>
              <w:pStyle w:val="TableParagraph"/>
              <w:jc w:val="center"/>
              <w:rPr>
                <w:sz w:val="14"/>
                <w:szCs w:val="14"/>
              </w:rPr>
            </w:pPr>
            <w:r w:rsidRPr="00B21118">
              <w:rPr>
                <w:sz w:val="14"/>
                <w:szCs w:val="14"/>
              </w:rPr>
              <w:t>Обеспечительный депозит</w:t>
            </w:r>
          </w:p>
        </w:tc>
        <w:tc>
          <w:tcPr>
            <w:tcW w:w="1000" w:type="pct"/>
          </w:tcPr>
          <w:p w:rsidR="00620320" w:rsidRPr="00B21118" w:rsidRDefault="00620320" w:rsidP="00620320">
            <w:pPr>
              <w:pStyle w:val="TableParagraph"/>
              <w:jc w:val="center"/>
              <w:rPr>
                <w:sz w:val="14"/>
                <w:szCs w:val="14"/>
              </w:rPr>
            </w:pPr>
            <w:r w:rsidRPr="00B21118">
              <w:rPr>
                <w:sz w:val="14"/>
                <w:szCs w:val="14"/>
              </w:rPr>
              <w:t>Сумма</w:t>
            </w:r>
          </w:p>
        </w:tc>
        <w:tc>
          <w:tcPr>
            <w:tcW w:w="344" w:type="pct"/>
            <w:vMerge w:val="restart"/>
          </w:tcPr>
          <w:p w:rsidR="00620320" w:rsidRPr="00B21118" w:rsidRDefault="00620320" w:rsidP="00620320">
            <w:pPr>
              <w:pStyle w:val="TableParagraph"/>
              <w:jc w:val="center"/>
              <w:rPr>
                <w:sz w:val="14"/>
                <w:szCs w:val="14"/>
              </w:rPr>
            </w:pPr>
          </w:p>
        </w:tc>
        <w:tc>
          <w:tcPr>
            <w:tcW w:w="1000" w:type="pct"/>
          </w:tcPr>
          <w:p w:rsidR="00620320" w:rsidRPr="00B21118" w:rsidRDefault="00620320" w:rsidP="00620320">
            <w:pPr>
              <w:pStyle w:val="TableParagraph"/>
              <w:jc w:val="center"/>
              <w:rPr>
                <w:sz w:val="14"/>
                <w:szCs w:val="14"/>
              </w:rPr>
            </w:pPr>
            <w:r w:rsidRPr="00B21118">
              <w:rPr>
                <w:sz w:val="14"/>
                <w:szCs w:val="14"/>
              </w:rPr>
              <w:t>Услуги</w:t>
            </w:r>
          </w:p>
        </w:tc>
        <w:tc>
          <w:tcPr>
            <w:tcW w:w="1000" w:type="pct"/>
          </w:tcPr>
          <w:p w:rsidR="00620320" w:rsidRPr="00B21118" w:rsidRDefault="00620320" w:rsidP="00092AD2">
            <w:pPr>
              <w:pStyle w:val="TableParagraph"/>
              <w:jc w:val="center"/>
              <w:rPr>
                <w:sz w:val="14"/>
                <w:szCs w:val="14"/>
              </w:rPr>
            </w:pPr>
            <w:r w:rsidRPr="00B21118">
              <w:rPr>
                <w:sz w:val="14"/>
                <w:szCs w:val="14"/>
              </w:rPr>
              <w:t>Сумма</w:t>
            </w:r>
          </w:p>
        </w:tc>
      </w:tr>
      <w:tr w:rsidR="00620320" w:rsidRPr="00B21118" w:rsidTr="00620320">
        <w:tc>
          <w:tcPr>
            <w:tcW w:w="1000" w:type="pct"/>
          </w:tcPr>
          <w:p w:rsidR="00620320" w:rsidRPr="00B21118" w:rsidRDefault="00620320" w:rsidP="00092AD2">
            <w:pPr>
              <w:pStyle w:val="TableParagraph"/>
              <w:jc w:val="center"/>
              <w:rPr>
                <w:sz w:val="14"/>
                <w:szCs w:val="14"/>
              </w:rPr>
            </w:pPr>
            <w:r w:rsidRPr="00B21118">
              <w:rPr>
                <w:sz w:val="14"/>
                <w:szCs w:val="14"/>
              </w:rPr>
              <w:t>Наличными</w:t>
            </w:r>
          </w:p>
        </w:tc>
        <w:tc>
          <w:tcPr>
            <w:tcW w:w="1000" w:type="pct"/>
          </w:tcPr>
          <w:p w:rsidR="00620320" w:rsidRPr="00B21118" w:rsidRDefault="00620320" w:rsidP="00092AD2">
            <w:pPr>
              <w:pStyle w:val="TableParagraph"/>
              <w:jc w:val="center"/>
              <w:rPr>
                <w:sz w:val="14"/>
                <w:szCs w:val="14"/>
              </w:rPr>
            </w:pPr>
          </w:p>
        </w:tc>
        <w:tc>
          <w:tcPr>
            <w:tcW w:w="344" w:type="pct"/>
            <w:vMerge/>
          </w:tcPr>
          <w:p w:rsidR="00620320" w:rsidRPr="00B21118" w:rsidRDefault="00620320" w:rsidP="00092AD2">
            <w:pPr>
              <w:pStyle w:val="TableParagraph"/>
              <w:jc w:val="center"/>
              <w:rPr>
                <w:sz w:val="14"/>
                <w:szCs w:val="14"/>
              </w:rPr>
            </w:pPr>
          </w:p>
        </w:tc>
        <w:tc>
          <w:tcPr>
            <w:tcW w:w="1000" w:type="pct"/>
          </w:tcPr>
          <w:p w:rsidR="00620320" w:rsidRPr="00B21118" w:rsidRDefault="00620320" w:rsidP="00092AD2">
            <w:pPr>
              <w:pStyle w:val="TableParagraph"/>
              <w:jc w:val="center"/>
              <w:rPr>
                <w:sz w:val="14"/>
                <w:szCs w:val="14"/>
              </w:rPr>
            </w:pPr>
            <w:r w:rsidRPr="00B21118">
              <w:rPr>
                <w:sz w:val="14"/>
                <w:szCs w:val="14"/>
              </w:rPr>
              <w:t>Наличными</w:t>
            </w:r>
          </w:p>
        </w:tc>
        <w:tc>
          <w:tcPr>
            <w:tcW w:w="1000" w:type="pct"/>
          </w:tcPr>
          <w:p w:rsidR="00620320" w:rsidRPr="00B21118" w:rsidRDefault="00620320" w:rsidP="00092AD2">
            <w:pPr>
              <w:pStyle w:val="TableParagraph"/>
              <w:jc w:val="center"/>
              <w:rPr>
                <w:sz w:val="14"/>
                <w:szCs w:val="14"/>
              </w:rPr>
            </w:pPr>
          </w:p>
        </w:tc>
      </w:tr>
      <w:tr w:rsidR="00620320" w:rsidRPr="00B21118" w:rsidTr="00620320">
        <w:tc>
          <w:tcPr>
            <w:tcW w:w="1000" w:type="pct"/>
          </w:tcPr>
          <w:p w:rsidR="00620320" w:rsidRPr="00B21118" w:rsidRDefault="00620320" w:rsidP="00092AD2">
            <w:pPr>
              <w:pStyle w:val="TableParagraph"/>
              <w:jc w:val="center"/>
              <w:rPr>
                <w:sz w:val="14"/>
                <w:szCs w:val="14"/>
              </w:rPr>
            </w:pPr>
            <w:r w:rsidRPr="00B21118">
              <w:rPr>
                <w:sz w:val="14"/>
                <w:szCs w:val="14"/>
              </w:rPr>
              <w:t>По банковской карте</w:t>
            </w:r>
          </w:p>
        </w:tc>
        <w:tc>
          <w:tcPr>
            <w:tcW w:w="1000" w:type="pct"/>
          </w:tcPr>
          <w:p w:rsidR="00620320" w:rsidRPr="00B21118" w:rsidRDefault="00620320" w:rsidP="00092AD2">
            <w:pPr>
              <w:pStyle w:val="TableParagraph"/>
              <w:jc w:val="center"/>
              <w:rPr>
                <w:sz w:val="14"/>
                <w:szCs w:val="14"/>
              </w:rPr>
            </w:pPr>
          </w:p>
        </w:tc>
        <w:tc>
          <w:tcPr>
            <w:tcW w:w="344" w:type="pct"/>
            <w:vMerge/>
          </w:tcPr>
          <w:p w:rsidR="00620320" w:rsidRPr="00B21118" w:rsidRDefault="00620320" w:rsidP="00092AD2">
            <w:pPr>
              <w:pStyle w:val="TableParagraph"/>
              <w:jc w:val="center"/>
              <w:rPr>
                <w:sz w:val="14"/>
                <w:szCs w:val="14"/>
              </w:rPr>
            </w:pPr>
          </w:p>
        </w:tc>
        <w:tc>
          <w:tcPr>
            <w:tcW w:w="1000" w:type="pct"/>
          </w:tcPr>
          <w:p w:rsidR="00620320" w:rsidRPr="00B21118" w:rsidRDefault="00620320" w:rsidP="00092AD2">
            <w:pPr>
              <w:pStyle w:val="TableParagraph"/>
              <w:jc w:val="center"/>
              <w:rPr>
                <w:sz w:val="14"/>
                <w:szCs w:val="14"/>
              </w:rPr>
            </w:pPr>
            <w:r w:rsidRPr="00B21118">
              <w:rPr>
                <w:sz w:val="14"/>
                <w:szCs w:val="14"/>
              </w:rPr>
              <w:t>По банковской карте</w:t>
            </w:r>
          </w:p>
        </w:tc>
        <w:tc>
          <w:tcPr>
            <w:tcW w:w="1000" w:type="pct"/>
          </w:tcPr>
          <w:p w:rsidR="00620320" w:rsidRPr="00B21118" w:rsidRDefault="00620320" w:rsidP="00092AD2">
            <w:pPr>
              <w:pStyle w:val="TableParagraph"/>
              <w:jc w:val="center"/>
              <w:rPr>
                <w:sz w:val="14"/>
                <w:szCs w:val="14"/>
              </w:rPr>
            </w:pPr>
          </w:p>
        </w:tc>
      </w:tr>
      <w:tr w:rsidR="00620320" w:rsidRPr="00B21118" w:rsidTr="00620320">
        <w:tc>
          <w:tcPr>
            <w:tcW w:w="1000" w:type="pct"/>
          </w:tcPr>
          <w:p w:rsidR="00620320" w:rsidRPr="00B21118" w:rsidRDefault="00620320" w:rsidP="00092AD2">
            <w:pPr>
              <w:pStyle w:val="TableParagraph"/>
              <w:jc w:val="center"/>
              <w:rPr>
                <w:sz w:val="14"/>
                <w:szCs w:val="14"/>
              </w:rPr>
            </w:pPr>
            <w:r w:rsidRPr="00B21118">
              <w:rPr>
                <w:sz w:val="14"/>
                <w:szCs w:val="14"/>
              </w:rPr>
              <w:t>На расчетный счет</w:t>
            </w:r>
          </w:p>
        </w:tc>
        <w:tc>
          <w:tcPr>
            <w:tcW w:w="1000" w:type="pct"/>
          </w:tcPr>
          <w:p w:rsidR="00620320" w:rsidRPr="00B21118" w:rsidRDefault="00620320" w:rsidP="00092AD2">
            <w:pPr>
              <w:pStyle w:val="TableParagraph"/>
              <w:jc w:val="center"/>
              <w:rPr>
                <w:sz w:val="14"/>
                <w:szCs w:val="14"/>
              </w:rPr>
            </w:pPr>
          </w:p>
        </w:tc>
        <w:tc>
          <w:tcPr>
            <w:tcW w:w="344" w:type="pct"/>
            <w:vMerge/>
          </w:tcPr>
          <w:p w:rsidR="00620320" w:rsidRPr="00B21118" w:rsidRDefault="00620320" w:rsidP="00092AD2">
            <w:pPr>
              <w:pStyle w:val="TableParagraph"/>
              <w:jc w:val="center"/>
              <w:rPr>
                <w:sz w:val="14"/>
                <w:szCs w:val="14"/>
              </w:rPr>
            </w:pPr>
          </w:p>
        </w:tc>
        <w:tc>
          <w:tcPr>
            <w:tcW w:w="1000" w:type="pct"/>
          </w:tcPr>
          <w:p w:rsidR="00620320" w:rsidRPr="00B21118" w:rsidRDefault="00620320" w:rsidP="00092AD2">
            <w:pPr>
              <w:pStyle w:val="TableParagraph"/>
              <w:jc w:val="center"/>
              <w:rPr>
                <w:sz w:val="14"/>
                <w:szCs w:val="14"/>
              </w:rPr>
            </w:pPr>
            <w:r w:rsidRPr="00B21118">
              <w:rPr>
                <w:sz w:val="14"/>
                <w:szCs w:val="14"/>
              </w:rPr>
              <w:t>На расчетный счет</w:t>
            </w:r>
          </w:p>
        </w:tc>
        <w:tc>
          <w:tcPr>
            <w:tcW w:w="1000" w:type="pct"/>
          </w:tcPr>
          <w:p w:rsidR="00620320" w:rsidRPr="00B21118" w:rsidRDefault="00620320" w:rsidP="00092AD2">
            <w:pPr>
              <w:pStyle w:val="TableParagraph"/>
              <w:jc w:val="center"/>
              <w:rPr>
                <w:sz w:val="14"/>
                <w:szCs w:val="14"/>
              </w:rPr>
            </w:pPr>
          </w:p>
        </w:tc>
      </w:tr>
      <w:tr w:rsidR="00620320" w:rsidRPr="00B21118" w:rsidTr="00620320">
        <w:tc>
          <w:tcPr>
            <w:tcW w:w="1000" w:type="pct"/>
          </w:tcPr>
          <w:p w:rsidR="00620320" w:rsidRPr="00B21118" w:rsidRDefault="00620320" w:rsidP="00092AD2">
            <w:pPr>
              <w:pStyle w:val="TableParagraph"/>
              <w:jc w:val="center"/>
              <w:rPr>
                <w:sz w:val="14"/>
                <w:szCs w:val="14"/>
              </w:rPr>
            </w:pPr>
            <w:r w:rsidRPr="00B21118">
              <w:rPr>
                <w:sz w:val="14"/>
                <w:szCs w:val="14"/>
              </w:rPr>
              <w:t>Итого</w:t>
            </w:r>
          </w:p>
        </w:tc>
        <w:tc>
          <w:tcPr>
            <w:tcW w:w="1000" w:type="pct"/>
          </w:tcPr>
          <w:p w:rsidR="00620320" w:rsidRPr="00B21118" w:rsidRDefault="00620320" w:rsidP="00092AD2">
            <w:pPr>
              <w:pStyle w:val="TableParagraph"/>
              <w:jc w:val="center"/>
              <w:rPr>
                <w:sz w:val="14"/>
                <w:szCs w:val="14"/>
              </w:rPr>
            </w:pPr>
          </w:p>
        </w:tc>
        <w:tc>
          <w:tcPr>
            <w:tcW w:w="344" w:type="pct"/>
            <w:vMerge/>
          </w:tcPr>
          <w:p w:rsidR="00620320" w:rsidRPr="00B21118" w:rsidRDefault="00620320" w:rsidP="00092AD2">
            <w:pPr>
              <w:pStyle w:val="TableParagraph"/>
              <w:jc w:val="center"/>
              <w:rPr>
                <w:sz w:val="14"/>
                <w:szCs w:val="14"/>
              </w:rPr>
            </w:pPr>
          </w:p>
        </w:tc>
        <w:tc>
          <w:tcPr>
            <w:tcW w:w="1000" w:type="pct"/>
          </w:tcPr>
          <w:p w:rsidR="00620320" w:rsidRPr="00B21118" w:rsidRDefault="00620320" w:rsidP="00092AD2">
            <w:pPr>
              <w:pStyle w:val="TableParagraph"/>
              <w:jc w:val="center"/>
              <w:rPr>
                <w:sz w:val="14"/>
                <w:szCs w:val="14"/>
              </w:rPr>
            </w:pPr>
            <w:r w:rsidRPr="00B21118">
              <w:rPr>
                <w:sz w:val="14"/>
                <w:szCs w:val="14"/>
              </w:rPr>
              <w:t>Итого</w:t>
            </w:r>
          </w:p>
        </w:tc>
        <w:tc>
          <w:tcPr>
            <w:tcW w:w="1000" w:type="pct"/>
          </w:tcPr>
          <w:p w:rsidR="00620320" w:rsidRPr="00B21118" w:rsidRDefault="00620320" w:rsidP="00092AD2">
            <w:pPr>
              <w:pStyle w:val="TableParagraph"/>
              <w:jc w:val="center"/>
              <w:rPr>
                <w:sz w:val="14"/>
                <w:szCs w:val="14"/>
              </w:rPr>
            </w:pPr>
          </w:p>
        </w:tc>
      </w:tr>
    </w:tbl>
    <w:p w:rsidR="00EE45E4" w:rsidRPr="00B21118" w:rsidRDefault="00EE45E4" w:rsidP="00F35C58">
      <w:pPr>
        <w:tabs>
          <w:tab w:val="left" w:pos="10104"/>
        </w:tabs>
        <w:rPr>
          <w:sz w:val="14"/>
          <w:szCs w:val="14"/>
        </w:rPr>
      </w:pPr>
    </w:p>
    <w:tbl>
      <w:tblPr>
        <w:tblStyle w:val="af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2"/>
        <w:gridCol w:w="4783"/>
      </w:tblGrid>
      <w:tr w:rsidR="00620320" w:rsidRPr="00B21118" w:rsidTr="00620320">
        <w:tc>
          <w:tcPr>
            <w:tcW w:w="4782" w:type="dxa"/>
          </w:tcPr>
          <w:p w:rsidR="00620320" w:rsidRPr="00B21118" w:rsidRDefault="00620320" w:rsidP="00092AD2">
            <w:pPr>
              <w:pStyle w:val="a3"/>
              <w:rPr>
                <w:sz w:val="14"/>
                <w:szCs w:val="14"/>
              </w:rPr>
            </w:pPr>
            <w:r w:rsidRPr="00B21118">
              <w:rPr>
                <w:sz w:val="14"/>
                <w:szCs w:val="14"/>
              </w:rPr>
              <w:t>Арендодатель</w:t>
            </w:r>
          </w:p>
        </w:tc>
        <w:tc>
          <w:tcPr>
            <w:tcW w:w="4783" w:type="dxa"/>
          </w:tcPr>
          <w:p w:rsidR="00620320" w:rsidRPr="00B21118" w:rsidRDefault="00620320" w:rsidP="00092AD2">
            <w:pPr>
              <w:pStyle w:val="a3"/>
              <w:rPr>
                <w:sz w:val="14"/>
                <w:szCs w:val="14"/>
              </w:rPr>
            </w:pPr>
            <w:r w:rsidRPr="00B21118">
              <w:rPr>
                <w:sz w:val="14"/>
                <w:szCs w:val="14"/>
              </w:rPr>
              <w:t>Арендатор</w:t>
            </w:r>
          </w:p>
        </w:tc>
      </w:tr>
      <w:tr w:rsidR="00620320" w:rsidRPr="00B21118" w:rsidTr="00620320">
        <w:tc>
          <w:tcPr>
            <w:tcW w:w="4782" w:type="dxa"/>
          </w:tcPr>
          <w:p w:rsidR="00620320" w:rsidRPr="00B21118" w:rsidRDefault="00620320" w:rsidP="00092AD2">
            <w:pPr>
              <w:pStyle w:val="a3"/>
              <w:rPr>
                <w:sz w:val="14"/>
                <w:szCs w:val="14"/>
              </w:rPr>
            </w:pPr>
          </w:p>
          <w:p w:rsidR="00620320" w:rsidRPr="00B21118" w:rsidRDefault="00620320" w:rsidP="00092AD2">
            <w:pPr>
              <w:pStyle w:val="a3"/>
              <w:rPr>
                <w:sz w:val="14"/>
                <w:szCs w:val="14"/>
              </w:rPr>
            </w:pPr>
          </w:p>
          <w:p w:rsidR="00620320" w:rsidRPr="00B21118" w:rsidRDefault="00620320" w:rsidP="00092AD2">
            <w:pPr>
              <w:pStyle w:val="a3"/>
              <w:rPr>
                <w:sz w:val="14"/>
                <w:szCs w:val="14"/>
              </w:rPr>
            </w:pPr>
          </w:p>
          <w:p w:rsidR="00620320" w:rsidRPr="00B21118" w:rsidRDefault="00620320" w:rsidP="00092AD2">
            <w:pPr>
              <w:pStyle w:val="a3"/>
              <w:rPr>
                <w:sz w:val="14"/>
                <w:szCs w:val="14"/>
              </w:rPr>
            </w:pPr>
            <w:r w:rsidRPr="00B21118">
              <w:rPr>
                <w:sz w:val="14"/>
                <w:szCs w:val="14"/>
              </w:rPr>
              <w:t>Подпись ______________ /_______________/</w:t>
            </w:r>
          </w:p>
        </w:tc>
        <w:tc>
          <w:tcPr>
            <w:tcW w:w="4783" w:type="dxa"/>
          </w:tcPr>
          <w:p w:rsidR="00620320" w:rsidRPr="00B21118" w:rsidRDefault="00620320" w:rsidP="00092AD2">
            <w:pPr>
              <w:pStyle w:val="a3"/>
              <w:rPr>
                <w:sz w:val="14"/>
                <w:szCs w:val="14"/>
              </w:rPr>
            </w:pPr>
          </w:p>
          <w:p w:rsidR="00620320" w:rsidRPr="00B21118" w:rsidRDefault="00620320" w:rsidP="00092AD2">
            <w:pPr>
              <w:pStyle w:val="a3"/>
              <w:rPr>
                <w:sz w:val="14"/>
                <w:szCs w:val="14"/>
              </w:rPr>
            </w:pPr>
          </w:p>
          <w:p w:rsidR="00620320" w:rsidRPr="00B21118" w:rsidRDefault="00620320" w:rsidP="00092AD2">
            <w:pPr>
              <w:pStyle w:val="a3"/>
              <w:rPr>
                <w:sz w:val="14"/>
                <w:szCs w:val="14"/>
              </w:rPr>
            </w:pPr>
          </w:p>
          <w:p w:rsidR="00620320" w:rsidRPr="00B21118" w:rsidRDefault="00620320" w:rsidP="00092AD2">
            <w:pPr>
              <w:pStyle w:val="a3"/>
              <w:rPr>
                <w:sz w:val="14"/>
                <w:szCs w:val="14"/>
              </w:rPr>
            </w:pPr>
            <w:r w:rsidRPr="00B21118">
              <w:rPr>
                <w:sz w:val="14"/>
                <w:szCs w:val="14"/>
              </w:rPr>
              <w:t>Подпись ______________ /_______________/</w:t>
            </w:r>
          </w:p>
        </w:tc>
      </w:tr>
    </w:tbl>
    <w:p w:rsidR="00EE45E4" w:rsidRPr="00B21118" w:rsidRDefault="00EE45E4" w:rsidP="00F35C58">
      <w:pPr>
        <w:tabs>
          <w:tab w:val="left" w:pos="10104"/>
        </w:tabs>
        <w:rPr>
          <w:sz w:val="14"/>
        </w:rPr>
      </w:pPr>
    </w:p>
    <w:p w:rsidR="00620320" w:rsidRPr="00B21118" w:rsidRDefault="00620320">
      <w:pPr>
        <w:rPr>
          <w:sz w:val="11"/>
        </w:rPr>
      </w:pPr>
      <w:r w:rsidRPr="00B21118">
        <w:rPr>
          <w:sz w:val="11"/>
        </w:rPr>
        <w:br w:type="page"/>
      </w:r>
    </w:p>
    <w:p w:rsidR="003474C8" w:rsidRPr="00B21118" w:rsidRDefault="00A04271" w:rsidP="00F35C58">
      <w:pPr>
        <w:pStyle w:val="21"/>
        <w:spacing w:before="0"/>
        <w:ind w:left="0"/>
        <w:jc w:val="center"/>
      </w:pPr>
      <w:r w:rsidRPr="00B21118">
        <w:lastRenderedPageBreak/>
        <w:t xml:space="preserve">Штрафные санкции </w:t>
      </w:r>
      <w:r w:rsidRPr="00B21118">
        <w:rPr>
          <w:color w:val="080808"/>
        </w:rPr>
        <w:t xml:space="preserve">и </w:t>
      </w:r>
      <w:r w:rsidRPr="00B21118">
        <w:t>дополнительные услуги</w:t>
      </w:r>
    </w:p>
    <w:p w:rsidR="003474C8" w:rsidRPr="00B21118" w:rsidRDefault="00A04271" w:rsidP="00F35C58">
      <w:pPr>
        <w:jc w:val="center"/>
        <w:rPr>
          <w:sz w:val="15"/>
        </w:rPr>
      </w:pPr>
      <w:r w:rsidRPr="00B21118">
        <w:rPr>
          <w:sz w:val="15"/>
        </w:rPr>
        <w:t xml:space="preserve">Приложение №3 к Договору проката транспортного средства № </w:t>
      </w:r>
      <w:r w:rsidR="00620320" w:rsidRPr="00B21118">
        <w:rPr>
          <w:sz w:val="15"/>
        </w:rPr>
        <w:t xml:space="preserve">____ </w:t>
      </w:r>
      <w:proofErr w:type="gramStart"/>
      <w:r w:rsidRPr="00B21118">
        <w:rPr>
          <w:sz w:val="15"/>
        </w:rPr>
        <w:t>от</w:t>
      </w:r>
      <w:proofErr w:type="gramEnd"/>
      <w:r w:rsidRPr="00B21118">
        <w:rPr>
          <w:sz w:val="15"/>
        </w:rPr>
        <w:t xml:space="preserve"> </w:t>
      </w:r>
      <w:r w:rsidR="00620320" w:rsidRPr="00B21118">
        <w:rPr>
          <w:sz w:val="15"/>
        </w:rPr>
        <w:t>_____________</w:t>
      </w:r>
    </w:p>
    <w:p w:rsidR="00620320" w:rsidRPr="00B21118" w:rsidRDefault="00620320" w:rsidP="00F35C58">
      <w:pPr>
        <w:jc w:val="center"/>
        <w:rPr>
          <w:sz w:val="15"/>
        </w:rPr>
      </w:pPr>
    </w:p>
    <w:tbl>
      <w:tblPr>
        <w:tblStyle w:val="af2"/>
        <w:tblW w:w="5000" w:type="pct"/>
        <w:tblLayout w:type="fixed"/>
        <w:tblLook w:val="01E0" w:firstRow="1" w:lastRow="1" w:firstColumn="1" w:lastColumn="1" w:noHBand="0" w:noVBand="0"/>
      </w:tblPr>
      <w:tblGrid>
        <w:gridCol w:w="1101"/>
        <w:gridCol w:w="5276"/>
        <w:gridCol w:w="3188"/>
      </w:tblGrid>
      <w:tr w:rsidR="000F385F" w:rsidRPr="00B21118" w:rsidTr="00A81650">
        <w:tc>
          <w:tcPr>
            <w:tcW w:w="1101" w:type="dxa"/>
          </w:tcPr>
          <w:p w:rsidR="000F385F" w:rsidRPr="00B21118" w:rsidRDefault="000F385F" w:rsidP="00A81650">
            <w:pPr>
              <w:pStyle w:val="2"/>
              <w:numPr>
                <w:ilvl w:val="0"/>
                <w:numId w:val="42"/>
              </w:numPr>
              <w:spacing w:before="0" w:after="0"/>
              <w:ind w:left="0"/>
            </w:pPr>
          </w:p>
        </w:tc>
        <w:tc>
          <w:tcPr>
            <w:tcW w:w="5276" w:type="dxa"/>
          </w:tcPr>
          <w:p w:rsidR="000F385F" w:rsidRPr="00B21118" w:rsidRDefault="000F385F" w:rsidP="00A81650">
            <w:pPr>
              <w:pStyle w:val="TableParagraph"/>
              <w:rPr>
                <w:sz w:val="14"/>
                <w:szCs w:val="14"/>
              </w:rPr>
            </w:pPr>
            <w:r w:rsidRPr="00B21118">
              <w:rPr>
                <w:position w:val="-5"/>
                <w:sz w:val="14"/>
                <w:szCs w:val="14"/>
              </w:rPr>
              <w:t>Химчистка салона (один элемент или багажник)</w:t>
            </w:r>
          </w:p>
        </w:tc>
        <w:tc>
          <w:tcPr>
            <w:tcW w:w="3188" w:type="dxa"/>
          </w:tcPr>
          <w:p w:rsidR="000F385F" w:rsidRPr="00B21118" w:rsidRDefault="000F385F" w:rsidP="00A81650">
            <w:pPr>
              <w:pStyle w:val="TableParagraph"/>
              <w:jc w:val="center"/>
              <w:rPr>
                <w:sz w:val="14"/>
                <w:szCs w:val="14"/>
              </w:rPr>
            </w:pPr>
            <w:r w:rsidRPr="00B21118">
              <w:rPr>
                <w:sz w:val="14"/>
                <w:szCs w:val="14"/>
              </w:rPr>
              <w:t>600 руб.</w:t>
            </w:r>
          </w:p>
        </w:tc>
      </w:tr>
      <w:tr w:rsidR="000F385F" w:rsidRPr="00B21118" w:rsidTr="00A81650">
        <w:tc>
          <w:tcPr>
            <w:tcW w:w="1101" w:type="dxa"/>
          </w:tcPr>
          <w:p w:rsidR="000F385F" w:rsidRPr="00B21118" w:rsidRDefault="000F385F" w:rsidP="00A81650">
            <w:pPr>
              <w:pStyle w:val="2"/>
              <w:spacing w:before="0" w:after="0"/>
              <w:ind w:left="0"/>
            </w:pPr>
          </w:p>
        </w:tc>
        <w:tc>
          <w:tcPr>
            <w:tcW w:w="5276" w:type="dxa"/>
          </w:tcPr>
          <w:p w:rsidR="000F385F" w:rsidRPr="00B21118" w:rsidRDefault="000F385F" w:rsidP="00A81650">
            <w:pPr>
              <w:pStyle w:val="TableParagraph"/>
              <w:rPr>
                <w:sz w:val="14"/>
                <w:szCs w:val="14"/>
              </w:rPr>
            </w:pPr>
            <w:r w:rsidRPr="00B21118">
              <w:rPr>
                <w:position w:val="-5"/>
                <w:sz w:val="14"/>
                <w:szCs w:val="14"/>
              </w:rPr>
              <w:t>Химчистка салона (весь салон)</w:t>
            </w:r>
          </w:p>
        </w:tc>
        <w:tc>
          <w:tcPr>
            <w:tcW w:w="3188" w:type="dxa"/>
          </w:tcPr>
          <w:p w:rsidR="000F385F" w:rsidRPr="00B21118" w:rsidRDefault="000F385F" w:rsidP="00A81650">
            <w:pPr>
              <w:pStyle w:val="TableParagraph"/>
              <w:jc w:val="center"/>
              <w:rPr>
                <w:sz w:val="14"/>
                <w:szCs w:val="14"/>
              </w:rPr>
            </w:pPr>
            <w:r w:rsidRPr="00B21118">
              <w:rPr>
                <w:sz w:val="14"/>
                <w:szCs w:val="14"/>
              </w:rPr>
              <w:t>3500 руб.</w:t>
            </w:r>
          </w:p>
        </w:tc>
      </w:tr>
      <w:tr w:rsidR="000F385F" w:rsidRPr="00B21118" w:rsidTr="00A81650">
        <w:tc>
          <w:tcPr>
            <w:tcW w:w="1101" w:type="dxa"/>
          </w:tcPr>
          <w:p w:rsidR="000F385F" w:rsidRPr="00B21118" w:rsidRDefault="000F385F" w:rsidP="00A81650">
            <w:pPr>
              <w:pStyle w:val="2"/>
              <w:spacing w:before="0" w:after="0"/>
              <w:ind w:left="0"/>
            </w:pPr>
          </w:p>
        </w:tc>
        <w:tc>
          <w:tcPr>
            <w:tcW w:w="5276" w:type="dxa"/>
          </w:tcPr>
          <w:p w:rsidR="000F385F" w:rsidRPr="00B21118" w:rsidRDefault="000F385F" w:rsidP="00A81650">
            <w:pPr>
              <w:pStyle w:val="TableParagraph"/>
              <w:rPr>
                <w:sz w:val="14"/>
                <w:szCs w:val="14"/>
              </w:rPr>
            </w:pPr>
            <w:r w:rsidRPr="00B21118">
              <w:rPr>
                <w:sz w:val="14"/>
                <w:szCs w:val="14"/>
              </w:rPr>
              <w:t>Уборка багажника</w:t>
            </w:r>
          </w:p>
        </w:tc>
        <w:tc>
          <w:tcPr>
            <w:tcW w:w="3188" w:type="dxa"/>
          </w:tcPr>
          <w:p w:rsidR="000F385F" w:rsidRPr="00B21118" w:rsidRDefault="000F385F" w:rsidP="00A81650">
            <w:pPr>
              <w:pStyle w:val="TableParagraph"/>
              <w:jc w:val="center"/>
              <w:rPr>
                <w:sz w:val="14"/>
                <w:szCs w:val="14"/>
              </w:rPr>
            </w:pPr>
            <w:r w:rsidRPr="00B21118">
              <w:rPr>
                <w:sz w:val="14"/>
                <w:szCs w:val="14"/>
              </w:rPr>
              <w:t>100 руб.</w:t>
            </w:r>
          </w:p>
        </w:tc>
      </w:tr>
      <w:tr w:rsidR="000F385F" w:rsidRPr="00B21118" w:rsidTr="00A81650">
        <w:tc>
          <w:tcPr>
            <w:tcW w:w="1101" w:type="dxa"/>
          </w:tcPr>
          <w:p w:rsidR="000F385F" w:rsidRPr="00B21118" w:rsidRDefault="000F385F" w:rsidP="00A81650">
            <w:pPr>
              <w:pStyle w:val="2"/>
              <w:spacing w:before="0" w:after="0"/>
              <w:ind w:left="0"/>
            </w:pPr>
          </w:p>
        </w:tc>
        <w:tc>
          <w:tcPr>
            <w:tcW w:w="5276" w:type="dxa"/>
          </w:tcPr>
          <w:p w:rsidR="000F385F" w:rsidRPr="00B21118" w:rsidRDefault="000F385F" w:rsidP="00A81650">
            <w:pPr>
              <w:pStyle w:val="TableParagraph"/>
              <w:rPr>
                <w:sz w:val="14"/>
                <w:szCs w:val="14"/>
              </w:rPr>
            </w:pPr>
            <w:r w:rsidRPr="00B21118">
              <w:rPr>
                <w:sz w:val="14"/>
                <w:szCs w:val="14"/>
              </w:rPr>
              <w:t>Уборка салона и (или) мойка кузова Автомобиля</w:t>
            </w:r>
          </w:p>
        </w:tc>
        <w:tc>
          <w:tcPr>
            <w:tcW w:w="3188" w:type="dxa"/>
          </w:tcPr>
          <w:p w:rsidR="000F385F" w:rsidRPr="00B21118" w:rsidRDefault="000F385F" w:rsidP="00A81650">
            <w:pPr>
              <w:pStyle w:val="TableParagraph"/>
              <w:jc w:val="center"/>
              <w:rPr>
                <w:sz w:val="14"/>
                <w:szCs w:val="14"/>
              </w:rPr>
            </w:pPr>
            <w:r w:rsidRPr="00B21118">
              <w:rPr>
                <w:sz w:val="14"/>
                <w:szCs w:val="14"/>
              </w:rPr>
              <w:t>500 руб./700 руб.</w:t>
            </w:r>
          </w:p>
        </w:tc>
      </w:tr>
      <w:tr w:rsidR="000F385F" w:rsidRPr="00B21118" w:rsidTr="00A81650">
        <w:tc>
          <w:tcPr>
            <w:tcW w:w="1101" w:type="dxa"/>
          </w:tcPr>
          <w:p w:rsidR="000F385F" w:rsidRPr="00B21118" w:rsidRDefault="000F385F" w:rsidP="00A81650">
            <w:pPr>
              <w:pStyle w:val="2"/>
              <w:spacing w:before="0" w:after="0"/>
              <w:ind w:left="0"/>
            </w:pPr>
          </w:p>
        </w:tc>
        <w:tc>
          <w:tcPr>
            <w:tcW w:w="5276" w:type="dxa"/>
          </w:tcPr>
          <w:p w:rsidR="000F385F" w:rsidRPr="00B21118" w:rsidRDefault="000F385F" w:rsidP="00A81650">
            <w:pPr>
              <w:pStyle w:val="TableParagraph"/>
              <w:rPr>
                <w:sz w:val="14"/>
                <w:szCs w:val="14"/>
              </w:rPr>
            </w:pPr>
            <w:r w:rsidRPr="00B21118">
              <w:rPr>
                <w:sz w:val="14"/>
                <w:szCs w:val="14"/>
              </w:rPr>
              <w:t>Дозаправка топливом при возврате Автомобиля</w:t>
            </w:r>
          </w:p>
        </w:tc>
        <w:tc>
          <w:tcPr>
            <w:tcW w:w="3188" w:type="dxa"/>
          </w:tcPr>
          <w:p w:rsidR="000F385F" w:rsidRPr="00B21118" w:rsidRDefault="000F385F" w:rsidP="00A81650">
            <w:pPr>
              <w:pStyle w:val="TableParagraph"/>
              <w:jc w:val="center"/>
              <w:rPr>
                <w:sz w:val="14"/>
                <w:szCs w:val="14"/>
              </w:rPr>
            </w:pPr>
            <w:r w:rsidRPr="00B21118">
              <w:rPr>
                <w:sz w:val="14"/>
                <w:szCs w:val="14"/>
              </w:rPr>
              <w:t>60 руб. за литр</w:t>
            </w:r>
          </w:p>
        </w:tc>
      </w:tr>
      <w:tr w:rsidR="000F385F" w:rsidRPr="00B21118" w:rsidTr="00A81650">
        <w:tc>
          <w:tcPr>
            <w:tcW w:w="1101" w:type="dxa"/>
          </w:tcPr>
          <w:p w:rsidR="000F385F" w:rsidRPr="00B21118" w:rsidRDefault="000F385F" w:rsidP="00A81650">
            <w:pPr>
              <w:pStyle w:val="2"/>
              <w:spacing w:before="0" w:after="0"/>
              <w:ind w:left="0"/>
            </w:pPr>
          </w:p>
        </w:tc>
        <w:tc>
          <w:tcPr>
            <w:tcW w:w="5276" w:type="dxa"/>
          </w:tcPr>
          <w:p w:rsidR="000F385F" w:rsidRPr="00B21118" w:rsidRDefault="000F385F" w:rsidP="00A81650">
            <w:pPr>
              <w:pStyle w:val="TableParagraph"/>
              <w:rPr>
                <w:sz w:val="14"/>
                <w:szCs w:val="14"/>
              </w:rPr>
            </w:pPr>
            <w:r w:rsidRPr="00B21118">
              <w:rPr>
                <w:sz w:val="14"/>
                <w:szCs w:val="14"/>
              </w:rPr>
              <w:t>Выявление факта курения в Автомобиле (пепел, запах)</w:t>
            </w:r>
          </w:p>
        </w:tc>
        <w:tc>
          <w:tcPr>
            <w:tcW w:w="3188" w:type="dxa"/>
          </w:tcPr>
          <w:p w:rsidR="000F385F" w:rsidRPr="00B21118" w:rsidRDefault="000F385F" w:rsidP="00A81650">
            <w:pPr>
              <w:pStyle w:val="TableParagraph"/>
              <w:jc w:val="center"/>
              <w:rPr>
                <w:sz w:val="14"/>
                <w:szCs w:val="14"/>
              </w:rPr>
            </w:pPr>
            <w:r w:rsidRPr="00B21118">
              <w:rPr>
                <w:sz w:val="14"/>
                <w:szCs w:val="14"/>
              </w:rPr>
              <w:t>5000 руб.</w:t>
            </w:r>
          </w:p>
        </w:tc>
      </w:tr>
      <w:tr w:rsidR="000F385F" w:rsidRPr="00B21118" w:rsidTr="00A81650">
        <w:tc>
          <w:tcPr>
            <w:tcW w:w="1101" w:type="dxa"/>
          </w:tcPr>
          <w:p w:rsidR="000F385F" w:rsidRPr="00B21118" w:rsidRDefault="000F385F" w:rsidP="00A81650">
            <w:pPr>
              <w:pStyle w:val="2"/>
              <w:spacing w:before="0" w:after="0"/>
              <w:ind w:left="0"/>
            </w:pPr>
          </w:p>
        </w:tc>
        <w:tc>
          <w:tcPr>
            <w:tcW w:w="5276" w:type="dxa"/>
          </w:tcPr>
          <w:p w:rsidR="000F385F" w:rsidRPr="00B21118" w:rsidRDefault="000F385F" w:rsidP="00A81650">
            <w:pPr>
              <w:pStyle w:val="TableParagraph"/>
              <w:rPr>
                <w:sz w:val="14"/>
                <w:szCs w:val="14"/>
              </w:rPr>
            </w:pPr>
            <w:r w:rsidRPr="00B21118">
              <w:rPr>
                <w:sz w:val="14"/>
                <w:szCs w:val="14"/>
              </w:rPr>
              <w:t>Потеря документов (полис O</w:t>
            </w:r>
            <w:proofErr w:type="gramStart"/>
            <w:r w:rsidRPr="00B21118">
              <w:rPr>
                <w:sz w:val="14"/>
                <w:szCs w:val="14"/>
              </w:rPr>
              <w:t>С</w:t>
            </w:r>
            <w:proofErr w:type="gramEnd"/>
            <w:r w:rsidRPr="00B21118">
              <w:rPr>
                <w:sz w:val="14"/>
                <w:szCs w:val="14"/>
              </w:rPr>
              <w:t>AГO, СРТС)</w:t>
            </w:r>
          </w:p>
        </w:tc>
        <w:tc>
          <w:tcPr>
            <w:tcW w:w="3188" w:type="dxa"/>
          </w:tcPr>
          <w:p w:rsidR="000F385F" w:rsidRPr="00B21118" w:rsidRDefault="000F385F" w:rsidP="00A81650">
            <w:pPr>
              <w:pStyle w:val="TableParagraph"/>
              <w:jc w:val="center"/>
              <w:rPr>
                <w:sz w:val="14"/>
                <w:szCs w:val="14"/>
              </w:rPr>
            </w:pPr>
            <w:r w:rsidRPr="00B21118">
              <w:rPr>
                <w:sz w:val="14"/>
                <w:szCs w:val="14"/>
              </w:rPr>
              <w:t>5000 руб. за документ</w:t>
            </w:r>
          </w:p>
        </w:tc>
      </w:tr>
      <w:tr w:rsidR="000F385F" w:rsidRPr="00B21118" w:rsidTr="00A81650">
        <w:tc>
          <w:tcPr>
            <w:tcW w:w="1101" w:type="dxa"/>
          </w:tcPr>
          <w:p w:rsidR="000F385F" w:rsidRPr="00B21118" w:rsidRDefault="000F385F" w:rsidP="00A81650">
            <w:pPr>
              <w:pStyle w:val="2"/>
              <w:spacing w:before="0" w:after="0"/>
              <w:ind w:left="0"/>
              <w:rPr>
                <w:noProof/>
                <w:lang w:eastAsia="ru-RU"/>
              </w:rPr>
            </w:pPr>
          </w:p>
        </w:tc>
        <w:tc>
          <w:tcPr>
            <w:tcW w:w="5276" w:type="dxa"/>
          </w:tcPr>
          <w:p w:rsidR="000F385F" w:rsidRPr="00B21118" w:rsidRDefault="000F385F" w:rsidP="00A81650">
            <w:pPr>
              <w:pStyle w:val="TableParagraph"/>
              <w:rPr>
                <w:sz w:val="14"/>
                <w:szCs w:val="14"/>
              </w:rPr>
            </w:pPr>
            <w:r w:rsidRPr="00B21118">
              <w:rPr>
                <w:sz w:val="14"/>
                <w:szCs w:val="14"/>
              </w:rPr>
              <w:t>Потеря знака аварийной остановки, аптечки, огнетушителя, транспондера</w:t>
            </w:r>
          </w:p>
        </w:tc>
        <w:tc>
          <w:tcPr>
            <w:tcW w:w="3188" w:type="dxa"/>
          </w:tcPr>
          <w:p w:rsidR="000F385F" w:rsidRPr="00B21118" w:rsidRDefault="000F385F" w:rsidP="00A81650">
            <w:pPr>
              <w:pStyle w:val="TableParagraph"/>
              <w:jc w:val="center"/>
              <w:rPr>
                <w:sz w:val="14"/>
                <w:szCs w:val="14"/>
              </w:rPr>
            </w:pPr>
            <w:r w:rsidRPr="00B21118">
              <w:rPr>
                <w:sz w:val="14"/>
                <w:szCs w:val="14"/>
              </w:rPr>
              <w:t>2000 руб.</w:t>
            </w:r>
          </w:p>
        </w:tc>
      </w:tr>
      <w:tr w:rsidR="000F385F" w:rsidRPr="00B21118" w:rsidTr="00A81650">
        <w:tc>
          <w:tcPr>
            <w:tcW w:w="1101" w:type="dxa"/>
          </w:tcPr>
          <w:p w:rsidR="000F385F" w:rsidRPr="00B21118" w:rsidRDefault="000F385F" w:rsidP="00A81650">
            <w:pPr>
              <w:pStyle w:val="2"/>
              <w:spacing w:before="0" w:after="0"/>
              <w:ind w:left="0"/>
            </w:pPr>
          </w:p>
        </w:tc>
        <w:tc>
          <w:tcPr>
            <w:tcW w:w="5276" w:type="dxa"/>
          </w:tcPr>
          <w:p w:rsidR="000F385F" w:rsidRPr="00B21118" w:rsidRDefault="000F385F" w:rsidP="00A81650">
            <w:pPr>
              <w:pStyle w:val="TableParagraph"/>
              <w:rPr>
                <w:sz w:val="14"/>
                <w:szCs w:val="14"/>
              </w:rPr>
            </w:pPr>
            <w:r w:rsidRPr="00B21118">
              <w:rPr>
                <w:sz w:val="14"/>
                <w:szCs w:val="14"/>
              </w:rPr>
              <w:t>Потеря домкрата</w:t>
            </w:r>
          </w:p>
        </w:tc>
        <w:tc>
          <w:tcPr>
            <w:tcW w:w="3188" w:type="dxa"/>
          </w:tcPr>
          <w:p w:rsidR="000F385F" w:rsidRPr="00B21118" w:rsidRDefault="000F385F" w:rsidP="00A81650">
            <w:pPr>
              <w:pStyle w:val="TableParagraph"/>
              <w:jc w:val="center"/>
              <w:rPr>
                <w:sz w:val="14"/>
                <w:szCs w:val="14"/>
              </w:rPr>
            </w:pPr>
            <w:r w:rsidRPr="00B21118">
              <w:rPr>
                <w:sz w:val="14"/>
                <w:szCs w:val="14"/>
              </w:rPr>
              <w:t>2000 руб.</w:t>
            </w:r>
          </w:p>
        </w:tc>
      </w:tr>
      <w:tr w:rsidR="000F385F" w:rsidRPr="00B21118" w:rsidTr="00A81650">
        <w:tc>
          <w:tcPr>
            <w:tcW w:w="1101" w:type="dxa"/>
          </w:tcPr>
          <w:p w:rsidR="000F385F" w:rsidRPr="00B21118" w:rsidRDefault="000F385F" w:rsidP="00A81650">
            <w:pPr>
              <w:pStyle w:val="2"/>
              <w:spacing w:before="0" w:after="0"/>
              <w:ind w:left="0"/>
            </w:pPr>
          </w:p>
        </w:tc>
        <w:tc>
          <w:tcPr>
            <w:tcW w:w="5276" w:type="dxa"/>
          </w:tcPr>
          <w:p w:rsidR="000F385F" w:rsidRPr="00B21118" w:rsidRDefault="000F385F" w:rsidP="00A81650">
            <w:pPr>
              <w:pStyle w:val="TableParagraph"/>
              <w:rPr>
                <w:sz w:val="14"/>
                <w:szCs w:val="14"/>
              </w:rPr>
            </w:pPr>
            <w:r w:rsidRPr="00B21118">
              <w:rPr>
                <w:sz w:val="14"/>
                <w:szCs w:val="14"/>
              </w:rPr>
              <w:t>Потеря/поломка ключа зажигания / брелока сигнализации</w:t>
            </w:r>
          </w:p>
        </w:tc>
        <w:tc>
          <w:tcPr>
            <w:tcW w:w="3188" w:type="dxa"/>
          </w:tcPr>
          <w:p w:rsidR="000F385F" w:rsidRPr="00B21118" w:rsidRDefault="000F385F" w:rsidP="00A81650">
            <w:pPr>
              <w:pStyle w:val="TableParagraph"/>
              <w:jc w:val="center"/>
              <w:rPr>
                <w:sz w:val="14"/>
                <w:szCs w:val="14"/>
              </w:rPr>
            </w:pPr>
            <w:r w:rsidRPr="00B21118">
              <w:rPr>
                <w:sz w:val="14"/>
                <w:szCs w:val="14"/>
              </w:rPr>
              <w:t>20000 руб.</w:t>
            </w:r>
          </w:p>
        </w:tc>
      </w:tr>
      <w:tr w:rsidR="000F385F" w:rsidRPr="00B21118" w:rsidTr="00A81650">
        <w:tc>
          <w:tcPr>
            <w:tcW w:w="1101" w:type="dxa"/>
          </w:tcPr>
          <w:p w:rsidR="000F385F" w:rsidRPr="00B21118" w:rsidRDefault="000F385F" w:rsidP="00A81650">
            <w:pPr>
              <w:pStyle w:val="2"/>
              <w:spacing w:before="0" w:after="0"/>
              <w:ind w:left="0"/>
            </w:pPr>
          </w:p>
        </w:tc>
        <w:tc>
          <w:tcPr>
            <w:tcW w:w="5276" w:type="dxa"/>
          </w:tcPr>
          <w:p w:rsidR="000F385F" w:rsidRPr="00B21118" w:rsidRDefault="000F385F" w:rsidP="00A81650">
            <w:pPr>
              <w:pStyle w:val="TableParagraph"/>
              <w:rPr>
                <w:sz w:val="14"/>
                <w:szCs w:val="14"/>
              </w:rPr>
            </w:pPr>
            <w:r w:rsidRPr="00B21118">
              <w:rPr>
                <w:sz w:val="14"/>
                <w:szCs w:val="14"/>
              </w:rPr>
              <w:t>Потеря/поломка щетки для очистки снега</w:t>
            </w:r>
          </w:p>
        </w:tc>
        <w:tc>
          <w:tcPr>
            <w:tcW w:w="3188" w:type="dxa"/>
          </w:tcPr>
          <w:p w:rsidR="000F385F" w:rsidRPr="00B21118" w:rsidRDefault="000F385F" w:rsidP="00A81650">
            <w:pPr>
              <w:pStyle w:val="TableParagraph"/>
              <w:jc w:val="center"/>
              <w:rPr>
                <w:sz w:val="14"/>
                <w:szCs w:val="14"/>
              </w:rPr>
            </w:pPr>
            <w:r w:rsidRPr="00B21118">
              <w:rPr>
                <w:sz w:val="14"/>
                <w:szCs w:val="14"/>
              </w:rPr>
              <w:t>500 руб.</w:t>
            </w:r>
          </w:p>
        </w:tc>
      </w:tr>
      <w:tr w:rsidR="000F385F" w:rsidRPr="00B21118" w:rsidTr="00A81650">
        <w:tc>
          <w:tcPr>
            <w:tcW w:w="1101" w:type="dxa"/>
          </w:tcPr>
          <w:p w:rsidR="000F385F" w:rsidRPr="00B21118" w:rsidRDefault="000F385F" w:rsidP="00A81650">
            <w:pPr>
              <w:pStyle w:val="2"/>
              <w:spacing w:before="0" w:after="0"/>
              <w:ind w:left="0"/>
            </w:pPr>
          </w:p>
        </w:tc>
        <w:tc>
          <w:tcPr>
            <w:tcW w:w="5276" w:type="dxa"/>
          </w:tcPr>
          <w:p w:rsidR="000F385F" w:rsidRPr="00B21118" w:rsidRDefault="000F385F" w:rsidP="00A81650">
            <w:pPr>
              <w:pStyle w:val="TableParagraph"/>
              <w:rPr>
                <w:sz w:val="14"/>
                <w:szCs w:val="14"/>
              </w:rPr>
            </w:pPr>
            <w:r w:rsidRPr="00B21118">
              <w:rPr>
                <w:sz w:val="14"/>
                <w:szCs w:val="14"/>
              </w:rPr>
              <w:t xml:space="preserve">Потеря/поломка </w:t>
            </w:r>
            <w:r w:rsidR="00A81650" w:rsidRPr="00B21118">
              <w:rPr>
                <w:sz w:val="14"/>
                <w:szCs w:val="14"/>
              </w:rPr>
              <w:t>н</w:t>
            </w:r>
            <w:r w:rsidRPr="00B21118">
              <w:rPr>
                <w:sz w:val="14"/>
                <w:szCs w:val="14"/>
              </w:rPr>
              <w:t>абора автомобилиста</w:t>
            </w:r>
          </w:p>
        </w:tc>
        <w:tc>
          <w:tcPr>
            <w:tcW w:w="3188" w:type="dxa"/>
          </w:tcPr>
          <w:p w:rsidR="000F385F" w:rsidRPr="00B21118" w:rsidRDefault="000F385F" w:rsidP="00A81650">
            <w:pPr>
              <w:pStyle w:val="TableParagraph"/>
              <w:jc w:val="center"/>
              <w:rPr>
                <w:sz w:val="14"/>
                <w:szCs w:val="14"/>
              </w:rPr>
            </w:pPr>
            <w:r w:rsidRPr="00B21118">
              <w:rPr>
                <w:sz w:val="14"/>
                <w:szCs w:val="14"/>
              </w:rPr>
              <w:t>2000py</w:t>
            </w:r>
            <w:r w:rsidR="00A81650" w:rsidRPr="00B21118">
              <w:rPr>
                <w:sz w:val="14"/>
                <w:szCs w:val="14"/>
              </w:rPr>
              <w:t>б</w:t>
            </w:r>
            <w:r w:rsidRPr="00B21118">
              <w:rPr>
                <w:sz w:val="14"/>
                <w:szCs w:val="14"/>
              </w:rPr>
              <w:t>.</w:t>
            </w:r>
          </w:p>
        </w:tc>
      </w:tr>
      <w:tr w:rsidR="000F385F" w:rsidRPr="00B21118" w:rsidTr="00A81650">
        <w:tc>
          <w:tcPr>
            <w:tcW w:w="1101" w:type="dxa"/>
          </w:tcPr>
          <w:p w:rsidR="000F385F" w:rsidRPr="00B21118" w:rsidRDefault="000F385F" w:rsidP="00A81650">
            <w:pPr>
              <w:pStyle w:val="2"/>
              <w:spacing w:before="0" w:after="0"/>
              <w:ind w:left="0"/>
            </w:pPr>
          </w:p>
        </w:tc>
        <w:tc>
          <w:tcPr>
            <w:tcW w:w="5276" w:type="dxa"/>
          </w:tcPr>
          <w:p w:rsidR="000F385F" w:rsidRPr="00B21118" w:rsidRDefault="00A81650" w:rsidP="00A81650">
            <w:pPr>
              <w:pStyle w:val="TableParagraph"/>
              <w:rPr>
                <w:sz w:val="14"/>
                <w:szCs w:val="14"/>
              </w:rPr>
            </w:pPr>
            <w:r w:rsidRPr="00B21118">
              <w:rPr>
                <w:sz w:val="14"/>
                <w:szCs w:val="14"/>
              </w:rPr>
              <w:t>Повреждение/утеря гос. регистрационного знака (гос. номер)</w:t>
            </w:r>
          </w:p>
        </w:tc>
        <w:tc>
          <w:tcPr>
            <w:tcW w:w="3188" w:type="dxa"/>
          </w:tcPr>
          <w:p w:rsidR="000F385F" w:rsidRPr="00B21118" w:rsidRDefault="000F385F" w:rsidP="00A81650">
            <w:pPr>
              <w:pStyle w:val="TableParagraph"/>
              <w:jc w:val="center"/>
              <w:rPr>
                <w:sz w:val="14"/>
                <w:szCs w:val="14"/>
              </w:rPr>
            </w:pPr>
            <w:r w:rsidRPr="00B21118">
              <w:rPr>
                <w:sz w:val="14"/>
                <w:szCs w:val="14"/>
              </w:rPr>
              <w:t>5000 руб.</w:t>
            </w:r>
          </w:p>
        </w:tc>
      </w:tr>
      <w:tr w:rsidR="00A81650" w:rsidRPr="00B21118" w:rsidTr="00A81650">
        <w:tc>
          <w:tcPr>
            <w:tcW w:w="1101" w:type="dxa"/>
          </w:tcPr>
          <w:p w:rsidR="00A81650" w:rsidRPr="00B21118" w:rsidRDefault="00A81650" w:rsidP="00A81650">
            <w:pPr>
              <w:pStyle w:val="2"/>
              <w:spacing w:before="0" w:after="0"/>
              <w:ind w:left="0"/>
            </w:pPr>
          </w:p>
        </w:tc>
        <w:tc>
          <w:tcPr>
            <w:tcW w:w="5276" w:type="dxa"/>
          </w:tcPr>
          <w:p w:rsidR="00A81650" w:rsidRPr="00B21118" w:rsidRDefault="00A81650" w:rsidP="00A81650">
            <w:pPr>
              <w:pStyle w:val="TableParagraph"/>
              <w:rPr>
                <w:sz w:val="14"/>
                <w:szCs w:val="14"/>
              </w:rPr>
            </w:pPr>
            <w:r w:rsidRPr="00B21118">
              <w:rPr>
                <w:sz w:val="14"/>
                <w:szCs w:val="14"/>
              </w:rPr>
              <w:t>Номерная рамка (поломка, требующая замены)</w:t>
            </w:r>
          </w:p>
        </w:tc>
        <w:tc>
          <w:tcPr>
            <w:tcW w:w="3188" w:type="dxa"/>
          </w:tcPr>
          <w:p w:rsidR="00A81650" w:rsidRPr="00B21118" w:rsidRDefault="00A81650" w:rsidP="00A81650">
            <w:pPr>
              <w:pStyle w:val="TableParagraph"/>
              <w:jc w:val="center"/>
              <w:rPr>
                <w:sz w:val="14"/>
                <w:szCs w:val="14"/>
              </w:rPr>
            </w:pPr>
            <w:r w:rsidRPr="00B21118">
              <w:rPr>
                <w:sz w:val="14"/>
                <w:szCs w:val="14"/>
              </w:rPr>
              <w:t>500 руб.</w:t>
            </w:r>
          </w:p>
        </w:tc>
      </w:tr>
      <w:tr w:rsidR="00A81650" w:rsidRPr="00B21118" w:rsidTr="00A81650">
        <w:tc>
          <w:tcPr>
            <w:tcW w:w="1101" w:type="dxa"/>
          </w:tcPr>
          <w:p w:rsidR="00A81650" w:rsidRPr="00B21118" w:rsidRDefault="00A81650" w:rsidP="00A81650">
            <w:pPr>
              <w:pStyle w:val="2"/>
              <w:spacing w:before="0" w:after="0"/>
              <w:ind w:left="0"/>
            </w:pPr>
          </w:p>
        </w:tc>
        <w:tc>
          <w:tcPr>
            <w:tcW w:w="5276" w:type="dxa"/>
          </w:tcPr>
          <w:p w:rsidR="00A81650" w:rsidRPr="00B21118" w:rsidRDefault="00A81650" w:rsidP="00A81650">
            <w:pPr>
              <w:pStyle w:val="TableParagraph"/>
              <w:rPr>
                <w:sz w:val="14"/>
                <w:szCs w:val="14"/>
              </w:rPr>
            </w:pPr>
            <w:r w:rsidRPr="00B21118">
              <w:rPr>
                <w:sz w:val="14"/>
                <w:szCs w:val="14"/>
              </w:rPr>
              <w:t>Брелок на ключи зажигания с гос. номером автомобиля</w:t>
            </w:r>
          </w:p>
        </w:tc>
        <w:tc>
          <w:tcPr>
            <w:tcW w:w="3188" w:type="dxa"/>
          </w:tcPr>
          <w:p w:rsidR="00A81650" w:rsidRPr="00B21118" w:rsidRDefault="00A81650" w:rsidP="00A81650">
            <w:pPr>
              <w:pStyle w:val="TableParagraph"/>
              <w:jc w:val="center"/>
              <w:rPr>
                <w:sz w:val="14"/>
                <w:szCs w:val="14"/>
              </w:rPr>
            </w:pPr>
            <w:r w:rsidRPr="00B21118">
              <w:rPr>
                <w:sz w:val="14"/>
                <w:szCs w:val="14"/>
              </w:rPr>
              <w:t>200 руб.</w:t>
            </w:r>
          </w:p>
        </w:tc>
      </w:tr>
      <w:tr w:rsidR="00A81650" w:rsidRPr="00B21118" w:rsidTr="00A81650">
        <w:tc>
          <w:tcPr>
            <w:tcW w:w="1101" w:type="dxa"/>
          </w:tcPr>
          <w:p w:rsidR="00A81650" w:rsidRPr="00B21118" w:rsidRDefault="00A81650" w:rsidP="00A81650">
            <w:pPr>
              <w:pStyle w:val="2"/>
              <w:spacing w:before="0" w:after="0"/>
              <w:ind w:left="0"/>
            </w:pPr>
          </w:p>
        </w:tc>
        <w:tc>
          <w:tcPr>
            <w:tcW w:w="5276" w:type="dxa"/>
          </w:tcPr>
          <w:p w:rsidR="00A81650" w:rsidRPr="00B21118" w:rsidRDefault="00A81650" w:rsidP="00A81650">
            <w:pPr>
              <w:pStyle w:val="TableParagraph"/>
              <w:rPr>
                <w:sz w:val="14"/>
                <w:szCs w:val="14"/>
              </w:rPr>
            </w:pPr>
            <w:r w:rsidRPr="00B21118">
              <w:rPr>
                <w:sz w:val="14"/>
                <w:szCs w:val="14"/>
              </w:rPr>
              <w:t>Нарушение срока проката Автомобиля (до 6 часов)</w:t>
            </w:r>
          </w:p>
        </w:tc>
        <w:tc>
          <w:tcPr>
            <w:tcW w:w="3188" w:type="dxa"/>
          </w:tcPr>
          <w:p w:rsidR="00A81650" w:rsidRPr="00B21118" w:rsidRDefault="00A81650" w:rsidP="00A81650">
            <w:pPr>
              <w:pStyle w:val="TableParagraph"/>
              <w:jc w:val="center"/>
              <w:rPr>
                <w:sz w:val="14"/>
                <w:szCs w:val="14"/>
              </w:rPr>
            </w:pPr>
            <w:r w:rsidRPr="00B21118">
              <w:rPr>
                <w:sz w:val="14"/>
                <w:szCs w:val="14"/>
              </w:rPr>
              <w:t>10% от тарифа за 1 час</w:t>
            </w:r>
          </w:p>
        </w:tc>
      </w:tr>
      <w:tr w:rsidR="00A81650" w:rsidRPr="00B21118" w:rsidTr="00A81650">
        <w:tc>
          <w:tcPr>
            <w:tcW w:w="1101" w:type="dxa"/>
          </w:tcPr>
          <w:p w:rsidR="00A81650" w:rsidRPr="00B21118" w:rsidRDefault="00A81650" w:rsidP="00A81650">
            <w:pPr>
              <w:pStyle w:val="2"/>
              <w:spacing w:before="0" w:after="0"/>
              <w:ind w:left="0"/>
            </w:pPr>
          </w:p>
        </w:tc>
        <w:tc>
          <w:tcPr>
            <w:tcW w:w="5276" w:type="dxa"/>
          </w:tcPr>
          <w:p w:rsidR="00A81650" w:rsidRPr="00B21118" w:rsidRDefault="00A81650" w:rsidP="00A81650">
            <w:pPr>
              <w:pStyle w:val="TableParagraph"/>
              <w:rPr>
                <w:sz w:val="14"/>
                <w:szCs w:val="14"/>
              </w:rPr>
            </w:pPr>
            <w:r w:rsidRPr="00B21118">
              <w:rPr>
                <w:sz w:val="14"/>
                <w:szCs w:val="14"/>
              </w:rPr>
              <w:t>Нарушение срока проката Автомобиля (от 6 и более часов)</w:t>
            </w:r>
          </w:p>
        </w:tc>
        <w:tc>
          <w:tcPr>
            <w:tcW w:w="3188" w:type="dxa"/>
          </w:tcPr>
          <w:p w:rsidR="00A81650" w:rsidRPr="00B21118" w:rsidRDefault="00A81650" w:rsidP="00A81650">
            <w:pPr>
              <w:pStyle w:val="TableParagraph"/>
              <w:jc w:val="center"/>
              <w:rPr>
                <w:sz w:val="14"/>
                <w:szCs w:val="14"/>
              </w:rPr>
            </w:pPr>
            <w:r w:rsidRPr="00B21118">
              <w:rPr>
                <w:sz w:val="14"/>
                <w:szCs w:val="14"/>
              </w:rPr>
              <w:t>Плата по тарифу</w:t>
            </w:r>
          </w:p>
        </w:tc>
      </w:tr>
      <w:tr w:rsidR="00A81650" w:rsidRPr="00B21118" w:rsidTr="00A81650">
        <w:tc>
          <w:tcPr>
            <w:tcW w:w="1101" w:type="dxa"/>
          </w:tcPr>
          <w:p w:rsidR="00A81650" w:rsidRPr="00B21118" w:rsidRDefault="00A81650" w:rsidP="00A81650">
            <w:pPr>
              <w:pStyle w:val="2"/>
              <w:spacing w:before="0" w:after="0"/>
              <w:ind w:left="0"/>
            </w:pPr>
          </w:p>
        </w:tc>
        <w:tc>
          <w:tcPr>
            <w:tcW w:w="5276" w:type="dxa"/>
          </w:tcPr>
          <w:p w:rsidR="00A81650" w:rsidRPr="00B21118" w:rsidRDefault="00A81650" w:rsidP="00A81650">
            <w:pPr>
              <w:pStyle w:val="TableParagraph"/>
              <w:rPr>
                <w:sz w:val="14"/>
                <w:szCs w:val="14"/>
              </w:rPr>
            </w:pPr>
            <w:r w:rsidRPr="00B21118">
              <w:rPr>
                <w:sz w:val="14"/>
                <w:szCs w:val="14"/>
              </w:rPr>
              <w:t>Нарушение срока проката Автомобиля (свыше 24 часов)</w:t>
            </w:r>
          </w:p>
        </w:tc>
        <w:tc>
          <w:tcPr>
            <w:tcW w:w="3188" w:type="dxa"/>
          </w:tcPr>
          <w:p w:rsidR="00A81650" w:rsidRPr="00B21118" w:rsidRDefault="00A81650" w:rsidP="00A81650">
            <w:pPr>
              <w:pStyle w:val="TableParagraph"/>
              <w:jc w:val="center"/>
              <w:rPr>
                <w:sz w:val="14"/>
                <w:szCs w:val="14"/>
              </w:rPr>
            </w:pPr>
            <w:r w:rsidRPr="00B21118">
              <w:rPr>
                <w:sz w:val="14"/>
                <w:szCs w:val="14"/>
              </w:rPr>
              <w:t>Плата по тарифу + 10%</w:t>
            </w:r>
          </w:p>
        </w:tc>
      </w:tr>
      <w:tr w:rsidR="00A81650" w:rsidRPr="00B21118" w:rsidTr="00A81650">
        <w:tc>
          <w:tcPr>
            <w:tcW w:w="1101" w:type="dxa"/>
          </w:tcPr>
          <w:p w:rsidR="00A81650" w:rsidRPr="00B21118" w:rsidRDefault="00A81650" w:rsidP="00A81650">
            <w:pPr>
              <w:pStyle w:val="2"/>
              <w:spacing w:before="0" w:after="0"/>
              <w:ind w:left="0"/>
            </w:pPr>
          </w:p>
        </w:tc>
        <w:tc>
          <w:tcPr>
            <w:tcW w:w="5276" w:type="dxa"/>
          </w:tcPr>
          <w:p w:rsidR="00A81650" w:rsidRPr="00B21118" w:rsidRDefault="00A81650" w:rsidP="00A81650">
            <w:pPr>
              <w:pStyle w:val="TableParagraph"/>
              <w:rPr>
                <w:sz w:val="14"/>
                <w:szCs w:val="14"/>
              </w:rPr>
            </w:pPr>
            <w:r w:rsidRPr="00B21118">
              <w:rPr>
                <w:sz w:val="14"/>
                <w:szCs w:val="14"/>
              </w:rPr>
              <w:t>Нарушение территории эксплуатации Автомобиля</w:t>
            </w:r>
          </w:p>
        </w:tc>
        <w:tc>
          <w:tcPr>
            <w:tcW w:w="3188" w:type="dxa"/>
          </w:tcPr>
          <w:p w:rsidR="00A81650" w:rsidRPr="00B21118" w:rsidRDefault="00A81650" w:rsidP="00A81650">
            <w:pPr>
              <w:pStyle w:val="TableParagraph"/>
              <w:jc w:val="center"/>
              <w:rPr>
                <w:sz w:val="14"/>
                <w:szCs w:val="14"/>
              </w:rPr>
            </w:pPr>
            <w:r w:rsidRPr="00B21118">
              <w:rPr>
                <w:sz w:val="14"/>
                <w:szCs w:val="14"/>
              </w:rPr>
              <w:t>15000 руб.</w:t>
            </w:r>
          </w:p>
        </w:tc>
      </w:tr>
      <w:tr w:rsidR="00A81650" w:rsidRPr="00B21118" w:rsidTr="00A81650">
        <w:tc>
          <w:tcPr>
            <w:tcW w:w="1101" w:type="dxa"/>
          </w:tcPr>
          <w:p w:rsidR="00A81650" w:rsidRPr="00B21118" w:rsidRDefault="00A81650" w:rsidP="00A81650">
            <w:pPr>
              <w:pStyle w:val="2"/>
              <w:spacing w:before="0" w:after="0"/>
              <w:ind w:left="0"/>
            </w:pPr>
          </w:p>
        </w:tc>
        <w:tc>
          <w:tcPr>
            <w:tcW w:w="5276" w:type="dxa"/>
          </w:tcPr>
          <w:p w:rsidR="00A81650" w:rsidRPr="00B21118" w:rsidRDefault="00A81650" w:rsidP="00A81650">
            <w:pPr>
              <w:pStyle w:val="TableParagraph"/>
              <w:rPr>
                <w:sz w:val="14"/>
                <w:szCs w:val="14"/>
              </w:rPr>
            </w:pPr>
            <w:r w:rsidRPr="00B21118">
              <w:rPr>
                <w:sz w:val="14"/>
                <w:szCs w:val="14"/>
              </w:rPr>
              <w:t>Передача управления лицам, не указанным в Спецификации</w:t>
            </w:r>
          </w:p>
        </w:tc>
        <w:tc>
          <w:tcPr>
            <w:tcW w:w="3188" w:type="dxa"/>
          </w:tcPr>
          <w:p w:rsidR="00A81650" w:rsidRPr="00B21118" w:rsidRDefault="00A81650" w:rsidP="00A81650">
            <w:pPr>
              <w:pStyle w:val="TableParagraph"/>
              <w:jc w:val="center"/>
              <w:rPr>
                <w:sz w:val="14"/>
                <w:szCs w:val="14"/>
              </w:rPr>
            </w:pPr>
            <w:r w:rsidRPr="00B21118">
              <w:rPr>
                <w:sz w:val="14"/>
                <w:szCs w:val="14"/>
              </w:rPr>
              <w:t>50000 руб.</w:t>
            </w:r>
          </w:p>
        </w:tc>
      </w:tr>
      <w:tr w:rsidR="00A81650" w:rsidRPr="00B21118" w:rsidTr="00A81650">
        <w:tc>
          <w:tcPr>
            <w:tcW w:w="1101" w:type="dxa"/>
          </w:tcPr>
          <w:p w:rsidR="00A81650" w:rsidRPr="00B21118" w:rsidRDefault="00A81650" w:rsidP="00A81650">
            <w:pPr>
              <w:pStyle w:val="2"/>
              <w:spacing w:before="0" w:after="0"/>
              <w:ind w:left="0"/>
              <w:rPr>
                <w:noProof/>
                <w:lang w:eastAsia="ru-RU"/>
              </w:rPr>
            </w:pPr>
          </w:p>
        </w:tc>
        <w:tc>
          <w:tcPr>
            <w:tcW w:w="5276" w:type="dxa"/>
          </w:tcPr>
          <w:p w:rsidR="00A81650" w:rsidRPr="00B21118" w:rsidRDefault="00A81650" w:rsidP="00A81650">
            <w:pPr>
              <w:pStyle w:val="TableParagraph"/>
              <w:rPr>
                <w:sz w:val="14"/>
                <w:szCs w:val="14"/>
              </w:rPr>
            </w:pPr>
            <w:r w:rsidRPr="00B21118">
              <w:rPr>
                <w:sz w:val="14"/>
                <w:szCs w:val="14"/>
              </w:rPr>
              <w:t>Использование автомобиля в коммерческих целях (такси)</w:t>
            </w:r>
          </w:p>
        </w:tc>
        <w:tc>
          <w:tcPr>
            <w:tcW w:w="3188" w:type="dxa"/>
          </w:tcPr>
          <w:p w:rsidR="00A81650" w:rsidRPr="00B21118" w:rsidRDefault="00A81650" w:rsidP="00A81650">
            <w:pPr>
              <w:pStyle w:val="TableParagraph"/>
              <w:jc w:val="center"/>
              <w:rPr>
                <w:sz w:val="14"/>
                <w:szCs w:val="14"/>
              </w:rPr>
            </w:pPr>
            <w:r w:rsidRPr="00B21118">
              <w:rPr>
                <w:sz w:val="14"/>
                <w:szCs w:val="14"/>
              </w:rPr>
              <w:t>50000 руб.</w:t>
            </w:r>
          </w:p>
        </w:tc>
      </w:tr>
    </w:tbl>
    <w:p w:rsidR="003474C8" w:rsidRPr="00B21118" w:rsidRDefault="003474C8" w:rsidP="00F35C58">
      <w:pPr>
        <w:pStyle w:val="a3"/>
      </w:pPr>
    </w:p>
    <w:p w:rsidR="003474C8" w:rsidRPr="00B21118" w:rsidRDefault="00A04271" w:rsidP="00F35C58">
      <w:pPr>
        <w:jc w:val="center"/>
        <w:rPr>
          <w:sz w:val="11"/>
        </w:rPr>
      </w:pPr>
      <w:r w:rsidRPr="00B21118">
        <w:rPr>
          <w:sz w:val="11"/>
        </w:rPr>
        <w:t>Перепробег</w:t>
      </w:r>
    </w:p>
    <w:tbl>
      <w:tblPr>
        <w:tblStyle w:val="af2"/>
        <w:tblW w:w="5000" w:type="pct"/>
        <w:tblLayout w:type="fixed"/>
        <w:tblLook w:val="01E0" w:firstRow="1" w:lastRow="1" w:firstColumn="1" w:lastColumn="1" w:noHBand="0" w:noVBand="0"/>
      </w:tblPr>
      <w:tblGrid>
        <w:gridCol w:w="3227"/>
        <w:gridCol w:w="6338"/>
      </w:tblGrid>
      <w:tr w:rsidR="00A81650" w:rsidRPr="00B21118" w:rsidTr="00A81650">
        <w:tc>
          <w:tcPr>
            <w:tcW w:w="3227" w:type="dxa"/>
          </w:tcPr>
          <w:p w:rsidR="00A81650" w:rsidRPr="00B21118" w:rsidRDefault="00A81650" w:rsidP="00A81650">
            <w:pPr>
              <w:pStyle w:val="TableParagraph"/>
              <w:rPr>
                <w:sz w:val="14"/>
                <w:szCs w:val="14"/>
              </w:rPr>
            </w:pPr>
            <w:r w:rsidRPr="00B21118">
              <w:rPr>
                <w:sz w:val="14"/>
                <w:szCs w:val="14"/>
              </w:rPr>
              <w:t>Автомобиль</w:t>
            </w:r>
          </w:p>
        </w:tc>
        <w:tc>
          <w:tcPr>
            <w:tcW w:w="6338" w:type="dxa"/>
          </w:tcPr>
          <w:p w:rsidR="00A81650" w:rsidRPr="00B21118" w:rsidRDefault="003E2F88" w:rsidP="00A81650">
            <w:pPr>
              <w:pStyle w:val="TableParagraph"/>
              <w:rPr>
                <w:sz w:val="14"/>
                <w:szCs w:val="14"/>
              </w:rPr>
            </w:pPr>
            <w:r w:rsidRPr="00B21118">
              <w:rPr>
                <w:sz w:val="14"/>
                <w:szCs w:val="14"/>
              </w:rPr>
              <w:t>Стоимость</w:t>
            </w:r>
          </w:p>
        </w:tc>
      </w:tr>
      <w:tr w:rsidR="00A81650" w:rsidRPr="00B21118" w:rsidTr="00A81650">
        <w:tc>
          <w:tcPr>
            <w:tcW w:w="3227" w:type="dxa"/>
          </w:tcPr>
          <w:p w:rsidR="00A81650" w:rsidRPr="00B21118" w:rsidRDefault="003E2F88" w:rsidP="00A81650">
            <w:pPr>
              <w:pStyle w:val="TableParagraph"/>
              <w:rPr>
                <w:sz w:val="14"/>
                <w:szCs w:val="14"/>
              </w:rPr>
            </w:pPr>
            <w:r w:rsidRPr="00B21118">
              <w:rPr>
                <w:sz w:val="14"/>
                <w:szCs w:val="14"/>
              </w:rPr>
              <w:t>Любой</w:t>
            </w:r>
          </w:p>
        </w:tc>
        <w:tc>
          <w:tcPr>
            <w:tcW w:w="6338" w:type="dxa"/>
          </w:tcPr>
          <w:p w:rsidR="00A81650" w:rsidRPr="00B21118" w:rsidRDefault="003E2F88" w:rsidP="003E2F88">
            <w:pPr>
              <w:pStyle w:val="TableParagraph"/>
              <w:rPr>
                <w:sz w:val="14"/>
                <w:szCs w:val="14"/>
              </w:rPr>
            </w:pPr>
            <w:r w:rsidRPr="00B21118">
              <w:rPr>
                <w:sz w:val="14"/>
                <w:szCs w:val="14"/>
              </w:rPr>
              <w:t>8 руб. за километр</w:t>
            </w:r>
          </w:p>
        </w:tc>
      </w:tr>
    </w:tbl>
    <w:p w:rsidR="00A81650" w:rsidRPr="00B21118" w:rsidRDefault="00A81650" w:rsidP="00F35C58">
      <w:pPr>
        <w:jc w:val="center"/>
        <w:rPr>
          <w:sz w:val="11"/>
        </w:rPr>
      </w:pPr>
    </w:p>
    <w:p w:rsidR="003474C8" w:rsidRPr="00B21118" w:rsidRDefault="003474C8" w:rsidP="00F35C58">
      <w:pPr>
        <w:pStyle w:val="a3"/>
        <w:rPr>
          <w:sz w:val="14"/>
        </w:rPr>
      </w:pPr>
    </w:p>
    <w:tbl>
      <w:tblPr>
        <w:tblStyle w:val="af2"/>
        <w:tblW w:w="5000" w:type="pct"/>
        <w:tblLayout w:type="fixed"/>
        <w:tblLook w:val="01E0" w:firstRow="1" w:lastRow="1" w:firstColumn="1" w:lastColumn="1" w:noHBand="0" w:noVBand="0"/>
      </w:tblPr>
      <w:tblGrid>
        <w:gridCol w:w="4209"/>
        <w:gridCol w:w="5356"/>
      </w:tblGrid>
      <w:tr w:rsidR="003474C8" w:rsidRPr="00B21118" w:rsidTr="003E2F88">
        <w:trPr>
          <w:trHeight w:val="152"/>
        </w:trPr>
        <w:tc>
          <w:tcPr>
            <w:tcW w:w="4437" w:type="dxa"/>
          </w:tcPr>
          <w:p w:rsidR="003474C8" w:rsidRPr="00B21118" w:rsidRDefault="003E2F88" w:rsidP="00F35C58">
            <w:pPr>
              <w:pStyle w:val="TableParagraph"/>
              <w:rPr>
                <w:sz w:val="14"/>
                <w:szCs w:val="14"/>
              </w:rPr>
            </w:pPr>
            <w:r w:rsidRPr="00B21118">
              <w:rPr>
                <w:noProof/>
                <w:position w:val="-1"/>
                <w:sz w:val="14"/>
                <w:szCs w:val="14"/>
                <w:lang w:eastAsia="ru-RU"/>
              </w:rPr>
              <w:t>Наименование</w:t>
            </w:r>
          </w:p>
        </w:tc>
        <w:tc>
          <w:tcPr>
            <w:tcW w:w="5649" w:type="dxa"/>
          </w:tcPr>
          <w:p w:rsidR="003474C8" w:rsidRPr="00B21118" w:rsidRDefault="00A04271" w:rsidP="00F35C58">
            <w:pPr>
              <w:pStyle w:val="TableParagraph"/>
              <w:jc w:val="center"/>
              <w:rPr>
                <w:sz w:val="14"/>
                <w:szCs w:val="14"/>
              </w:rPr>
            </w:pPr>
            <w:r w:rsidRPr="00B21118">
              <w:rPr>
                <w:sz w:val="14"/>
                <w:szCs w:val="14"/>
              </w:rPr>
              <w:t xml:space="preserve">Порядок </w:t>
            </w:r>
            <w:r w:rsidR="003E2F88" w:rsidRPr="00B21118">
              <w:rPr>
                <w:sz w:val="14"/>
                <w:szCs w:val="14"/>
              </w:rPr>
              <w:t>возмещения</w:t>
            </w:r>
            <w:proofErr w:type="gramStart"/>
            <w:r w:rsidRPr="00B21118">
              <w:rPr>
                <w:sz w:val="14"/>
                <w:szCs w:val="14"/>
              </w:rPr>
              <w:t xml:space="preserve"> </w:t>
            </w:r>
            <w:r w:rsidRPr="00B21118">
              <w:rPr>
                <w:color w:val="C4C4C4"/>
                <w:sz w:val="14"/>
                <w:szCs w:val="14"/>
              </w:rPr>
              <w:t>.</w:t>
            </w:r>
            <w:proofErr w:type="gramEnd"/>
          </w:p>
        </w:tc>
      </w:tr>
      <w:tr w:rsidR="003474C8" w:rsidRPr="00B21118" w:rsidTr="003E2F88">
        <w:trPr>
          <w:trHeight w:val="578"/>
        </w:trPr>
        <w:tc>
          <w:tcPr>
            <w:tcW w:w="4437" w:type="dxa"/>
          </w:tcPr>
          <w:p w:rsidR="003474C8" w:rsidRPr="00B21118" w:rsidRDefault="003E2F88" w:rsidP="00F35C58">
            <w:pPr>
              <w:pStyle w:val="TableParagraph"/>
              <w:rPr>
                <w:sz w:val="14"/>
                <w:szCs w:val="14"/>
              </w:rPr>
            </w:pPr>
            <w:r w:rsidRPr="00B21118">
              <w:rPr>
                <w:sz w:val="14"/>
                <w:szCs w:val="14"/>
              </w:rPr>
              <w:t>Административный штраф за нарушение ПДД</w:t>
            </w:r>
            <w:r w:rsidR="00A04271" w:rsidRPr="00B21118">
              <w:rPr>
                <w:sz w:val="14"/>
                <w:szCs w:val="14"/>
              </w:rPr>
              <w:t xml:space="preserve"> Арендатором</w:t>
            </w:r>
          </w:p>
        </w:tc>
        <w:tc>
          <w:tcPr>
            <w:tcW w:w="5649" w:type="dxa"/>
          </w:tcPr>
          <w:p w:rsidR="003474C8" w:rsidRPr="00B21118" w:rsidRDefault="00A04271" w:rsidP="003E2F88">
            <w:pPr>
              <w:pStyle w:val="TableParagraph"/>
              <w:rPr>
                <w:sz w:val="14"/>
                <w:szCs w:val="14"/>
              </w:rPr>
            </w:pPr>
            <w:r w:rsidRPr="00B21118">
              <w:rPr>
                <w:sz w:val="14"/>
                <w:szCs w:val="14"/>
              </w:rPr>
              <w:t xml:space="preserve">Администрирование штрафов осуществляется </w:t>
            </w:r>
            <w:r w:rsidR="003E2F88" w:rsidRPr="00B21118">
              <w:rPr>
                <w:sz w:val="14"/>
                <w:szCs w:val="14"/>
              </w:rPr>
              <w:t>А</w:t>
            </w:r>
            <w:r w:rsidRPr="00B21118">
              <w:rPr>
                <w:sz w:val="14"/>
                <w:szCs w:val="14"/>
              </w:rPr>
              <w:t>рендодателем без получения со</w:t>
            </w:r>
            <w:r w:rsidR="003E2F88" w:rsidRPr="00B21118">
              <w:rPr>
                <w:sz w:val="14"/>
                <w:szCs w:val="14"/>
              </w:rPr>
              <w:t>гла</w:t>
            </w:r>
            <w:r w:rsidRPr="00B21118">
              <w:rPr>
                <w:sz w:val="14"/>
                <w:szCs w:val="14"/>
              </w:rPr>
              <w:t xml:space="preserve">сия </w:t>
            </w:r>
            <w:r w:rsidR="003E2F88" w:rsidRPr="00B21118">
              <w:rPr>
                <w:sz w:val="14"/>
                <w:szCs w:val="14"/>
              </w:rPr>
              <w:t>А</w:t>
            </w:r>
            <w:r w:rsidRPr="00B21118">
              <w:rPr>
                <w:sz w:val="14"/>
                <w:szCs w:val="14"/>
              </w:rPr>
              <w:t>рендатора</w:t>
            </w:r>
            <w:r w:rsidR="003E2F88" w:rsidRPr="00B21118">
              <w:rPr>
                <w:sz w:val="14"/>
                <w:szCs w:val="14"/>
              </w:rPr>
              <w:t>,</w:t>
            </w:r>
            <w:r w:rsidRPr="00B21118">
              <w:rPr>
                <w:sz w:val="14"/>
                <w:szCs w:val="14"/>
              </w:rPr>
              <w:t xml:space="preserve"> расходы</w:t>
            </w:r>
            <w:r w:rsidR="003E2F88" w:rsidRPr="00B21118">
              <w:rPr>
                <w:sz w:val="14"/>
                <w:szCs w:val="14"/>
              </w:rPr>
              <w:t xml:space="preserve"> Арендодателя на администрирование штрафов ПДД, а также иных компенсаций расходов Арендатора составляет 20% от суммы списания. Суммы администрирования начисляются и взыскиваются по всем списаниям, за исключением платежей за аренду и бронирование Автомобиля. Сумма администрирования взыскивается совместно со списанием основной суммы штрафа.</w:t>
            </w:r>
          </w:p>
        </w:tc>
      </w:tr>
    </w:tbl>
    <w:p w:rsidR="003474C8" w:rsidRPr="00B21118" w:rsidRDefault="003474C8" w:rsidP="003E2F88">
      <w:pPr>
        <w:pStyle w:val="a3"/>
        <w:rPr>
          <w:sz w:val="14"/>
          <w:szCs w:val="14"/>
        </w:rPr>
      </w:pPr>
    </w:p>
    <w:tbl>
      <w:tblPr>
        <w:tblStyle w:val="af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2"/>
        <w:gridCol w:w="4783"/>
      </w:tblGrid>
      <w:tr w:rsidR="003E2F88" w:rsidRPr="00B21118" w:rsidTr="00092AD2">
        <w:tc>
          <w:tcPr>
            <w:tcW w:w="4782" w:type="dxa"/>
          </w:tcPr>
          <w:p w:rsidR="003E2F88" w:rsidRPr="00B21118" w:rsidRDefault="003E2F88" w:rsidP="00092AD2">
            <w:pPr>
              <w:pStyle w:val="a3"/>
              <w:rPr>
                <w:sz w:val="14"/>
                <w:szCs w:val="14"/>
              </w:rPr>
            </w:pPr>
            <w:r w:rsidRPr="00B21118">
              <w:rPr>
                <w:sz w:val="14"/>
                <w:szCs w:val="14"/>
              </w:rPr>
              <w:t>Арендодатель</w:t>
            </w:r>
          </w:p>
        </w:tc>
        <w:tc>
          <w:tcPr>
            <w:tcW w:w="4783" w:type="dxa"/>
          </w:tcPr>
          <w:p w:rsidR="003E2F88" w:rsidRPr="00B21118" w:rsidRDefault="003E2F88" w:rsidP="00092AD2">
            <w:pPr>
              <w:pStyle w:val="a3"/>
              <w:rPr>
                <w:sz w:val="14"/>
                <w:szCs w:val="14"/>
              </w:rPr>
            </w:pPr>
            <w:r w:rsidRPr="00B21118">
              <w:rPr>
                <w:sz w:val="14"/>
                <w:szCs w:val="14"/>
              </w:rPr>
              <w:t>Арендатор</w:t>
            </w:r>
          </w:p>
        </w:tc>
      </w:tr>
      <w:tr w:rsidR="003E2F88" w:rsidRPr="00B21118" w:rsidTr="00092AD2">
        <w:tc>
          <w:tcPr>
            <w:tcW w:w="4782" w:type="dxa"/>
          </w:tcPr>
          <w:p w:rsidR="003E2F88" w:rsidRPr="00B21118" w:rsidRDefault="003E2F88" w:rsidP="00092AD2">
            <w:pPr>
              <w:pStyle w:val="a3"/>
              <w:rPr>
                <w:sz w:val="14"/>
                <w:szCs w:val="14"/>
              </w:rPr>
            </w:pPr>
          </w:p>
          <w:p w:rsidR="003E2F88" w:rsidRPr="00B21118" w:rsidRDefault="003E2F88" w:rsidP="00092AD2">
            <w:pPr>
              <w:pStyle w:val="a3"/>
              <w:rPr>
                <w:sz w:val="14"/>
                <w:szCs w:val="14"/>
              </w:rPr>
            </w:pPr>
          </w:p>
          <w:p w:rsidR="003E2F88" w:rsidRPr="00B21118" w:rsidRDefault="003E2F88" w:rsidP="00092AD2">
            <w:pPr>
              <w:pStyle w:val="a3"/>
              <w:rPr>
                <w:sz w:val="14"/>
                <w:szCs w:val="14"/>
              </w:rPr>
            </w:pPr>
          </w:p>
          <w:p w:rsidR="003E2F88" w:rsidRPr="00B21118" w:rsidRDefault="003E2F88" w:rsidP="00092AD2">
            <w:pPr>
              <w:pStyle w:val="a3"/>
              <w:rPr>
                <w:sz w:val="14"/>
                <w:szCs w:val="14"/>
              </w:rPr>
            </w:pPr>
            <w:r w:rsidRPr="00B21118">
              <w:rPr>
                <w:sz w:val="14"/>
                <w:szCs w:val="14"/>
              </w:rPr>
              <w:t>Подпись ______________ /_______________/</w:t>
            </w:r>
          </w:p>
        </w:tc>
        <w:tc>
          <w:tcPr>
            <w:tcW w:w="4783" w:type="dxa"/>
          </w:tcPr>
          <w:p w:rsidR="003E2F88" w:rsidRPr="00B21118" w:rsidRDefault="003E2F88" w:rsidP="00092AD2">
            <w:pPr>
              <w:pStyle w:val="a3"/>
              <w:rPr>
                <w:sz w:val="14"/>
                <w:szCs w:val="14"/>
              </w:rPr>
            </w:pPr>
          </w:p>
          <w:p w:rsidR="003E2F88" w:rsidRPr="00B21118" w:rsidRDefault="003E2F88" w:rsidP="00092AD2">
            <w:pPr>
              <w:pStyle w:val="a3"/>
              <w:rPr>
                <w:sz w:val="14"/>
                <w:szCs w:val="14"/>
              </w:rPr>
            </w:pPr>
          </w:p>
          <w:p w:rsidR="003E2F88" w:rsidRPr="00B21118" w:rsidRDefault="003E2F88" w:rsidP="00092AD2">
            <w:pPr>
              <w:pStyle w:val="a3"/>
              <w:rPr>
                <w:sz w:val="14"/>
                <w:szCs w:val="14"/>
              </w:rPr>
            </w:pPr>
          </w:p>
          <w:p w:rsidR="003E2F88" w:rsidRPr="00B21118" w:rsidRDefault="003E2F88" w:rsidP="00092AD2">
            <w:pPr>
              <w:pStyle w:val="a3"/>
              <w:rPr>
                <w:sz w:val="14"/>
                <w:szCs w:val="14"/>
              </w:rPr>
            </w:pPr>
            <w:r w:rsidRPr="00B21118">
              <w:rPr>
                <w:sz w:val="14"/>
                <w:szCs w:val="14"/>
              </w:rPr>
              <w:t>Подпись ______________ /_______________/</w:t>
            </w:r>
          </w:p>
        </w:tc>
      </w:tr>
    </w:tbl>
    <w:p w:rsidR="003E2F88" w:rsidRPr="00B21118" w:rsidRDefault="003E2F88" w:rsidP="003E2F88">
      <w:pPr>
        <w:pStyle w:val="a3"/>
        <w:rPr>
          <w:sz w:val="14"/>
          <w:szCs w:val="14"/>
        </w:rPr>
      </w:pPr>
    </w:p>
    <w:sectPr w:rsidR="003E2F88" w:rsidRPr="00B21118" w:rsidSect="00A0599E">
      <w:footerReference w:type="even" r:id="rId10"/>
      <w:pgSz w:w="11900" w:h="16840" w:code="9"/>
      <w:pgMar w:top="1134" w:right="850" w:bottom="1134" w:left="1701" w:header="0"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711" w:rsidRDefault="00D06711">
      <w:r>
        <w:separator/>
      </w:r>
    </w:p>
  </w:endnote>
  <w:endnote w:type="continuationSeparator" w:id="0">
    <w:p w:rsidR="00D06711" w:rsidRDefault="00D06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FFA" w:rsidRDefault="000C5FFA">
    <w:pPr>
      <w:pStyle w:val="a3"/>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FFA" w:rsidRDefault="000C5FFA">
    <w:pPr>
      <w:pStyle w:val="a3"/>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711" w:rsidRDefault="00D06711">
      <w:r>
        <w:separator/>
      </w:r>
    </w:p>
  </w:footnote>
  <w:footnote w:type="continuationSeparator" w:id="0">
    <w:p w:rsidR="00D06711" w:rsidRDefault="00D067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46F53"/>
    <w:multiLevelType w:val="hybridMultilevel"/>
    <w:tmpl w:val="0C58FCD4"/>
    <w:lvl w:ilvl="0" w:tplc="BB50872A">
      <w:numFmt w:val="bullet"/>
      <w:lvlText w:val="-"/>
      <w:lvlJc w:val="left"/>
      <w:pPr>
        <w:ind w:left="720" w:hanging="360"/>
      </w:pPr>
      <w:rPr>
        <w:rFonts w:ascii="Arial" w:eastAsia="Arial" w:hAnsi="Arial" w:cs="Arial" w:hint="default"/>
        <w:b w:val="0"/>
        <w:bCs w:val="0"/>
        <w:i w:val="0"/>
        <w:iCs w:val="0"/>
        <w:w w:val="106"/>
        <w:sz w:val="13"/>
        <w:szCs w:val="13"/>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AE53584"/>
    <w:multiLevelType w:val="multilevel"/>
    <w:tmpl w:val="612097B2"/>
    <w:lvl w:ilvl="0">
      <w:start w:val="10"/>
      <w:numFmt w:val="decimal"/>
      <w:lvlText w:val="%1"/>
      <w:lvlJc w:val="left"/>
      <w:pPr>
        <w:ind w:left="783" w:hanging="297"/>
      </w:pPr>
      <w:rPr>
        <w:rFonts w:hint="default"/>
        <w:lang w:val="ru-RU" w:eastAsia="en-US" w:bidi="ar-SA"/>
      </w:rPr>
    </w:lvl>
    <w:lvl w:ilvl="1">
      <w:start w:val="1"/>
      <w:numFmt w:val="decimal"/>
      <w:lvlText w:val="%1.%2."/>
      <w:lvlJc w:val="left"/>
      <w:pPr>
        <w:ind w:left="783" w:hanging="297"/>
      </w:pPr>
      <w:rPr>
        <w:rFonts w:ascii="Arial" w:eastAsia="Arial" w:hAnsi="Arial" w:cs="Arial" w:hint="default"/>
        <w:b w:val="0"/>
        <w:bCs w:val="0"/>
        <w:i w:val="0"/>
        <w:iCs w:val="0"/>
        <w:spacing w:val="-1"/>
        <w:w w:val="90"/>
        <w:sz w:val="13"/>
        <w:szCs w:val="13"/>
        <w:lang w:val="ru-RU" w:eastAsia="en-US" w:bidi="ar-SA"/>
      </w:rPr>
    </w:lvl>
    <w:lvl w:ilvl="2">
      <w:numFmt w:val="bullet"/>
      <w:lvlText w:val="•"/>
      <w:lvlJc w:val="left"/>
      <w:pPr>
        <w:ind w:left="2872" w:hanging="297"/>
      </w:pPr>
      <w:rPr>
        <w:rFonts w:hint="default"/>
        <w:lang w:val="ru-RU" w:eastAsia="en-US" w:bidi="ar-SA"/>
      </w:rPr>
    </w:lvl>
    <w:lvl w:ilvl="3">
      <w:numFmt w:val="bullet"/>
      <w:lvlText w:val="•"/>
      <w:lvlJc w:val="left"/>
      <w:pPr>
        <w:ind w:left="3918" w:hanging="297"/>
      </w:pPr>
      <w:rPr>
        <w:rFonts w:hint="default"/>
        <w:lang w:val="ru-RU" w:eastAsia="en-US" w:bidi="ar-SA"/>
      </w:rPr>
    </w:lvl>
    <w:lvl w:ilvl="4">
      <w:numFmt w:val="bullet"/>
      <w:lvlText w:val="•"/>
      <w:lvlJc w:val="left"/>
      <w:pPr>
        <w:ind w:left="4964" w:hanging="297"/>
      </w:pPr>
      <w:rPr>
        <w:rFonts w:hint="default"/>
        <w:lang w:val="ru-RU" w:eastAsia="en-US" w:bidi="ar-SA"/>
      </w:rPr>
    </w:lvl>
    <w:lvl w:ilvl="5">
      <w:numFmt w:val="bullet"/>
      <w:lvlText w:val="•"/>
      <w:lvlJc w:val="left"/>
      <w:pPr>
        <w:ind w:left="6010" w:hanging="297"/>
      </w:pPr>
      <w:rPr>
        <w:rFonts w:hint="default"/>
        <w:lang w:val="ru-RU" w:eastAsia="en-US" w:bidi="ar-SA"/>
      </w:rPr>
    </w:lvl>
    <w:lvl w:ilvl="6">
      <w:numFmt w:val="bullet"/>
      <w:lvlText w:val="•"/>
      <w:lvlJc w:val="left"/>
      <w:pPr>
        <w:ind w:left="7056" w:hanging="297"/>
      </w:pPr>
      <w:rPr>
        <w:rFonts w:hint="default"/>
        <w:lang w:val="ru-RU" w:eastAsia="en-US" w:bidi="ar-SA"/>
      </w:rPr>
    </w:lvl>
    <w:lvl w:ilvl="7">
      <w:numFmt w:val="bullet"/>
      <w:lvlText w:val="•"/>
      <w:lvlJc w:val="left"/>
      <w:pPr>
        <w:ind w:left="8102" w:hanging="297"/>
      </w:pPr>
      <w:rPr>
        <w:rFonts w:hint="default"/>
        <w:lang w:val="ru-RU" w:eastAsia="en-US" w:bidi="ar-SA"/>
      </w:rPr>
    </w:lvl>
    <w:lvl w:ilvl="8">
      <w:numFmt w:val="bullet"/>
      <w:lvlText w:val="•"/>
      <w:lvlJc w:val="left"/>
      <w:pPr>
        <w:ind w:left="9148" w:hanging="297"/>
      </w:pPr>
      <w:rPr>
        <w:rFonts w:hint="default"/>
        <w:lang w:val="ru-RU" w:eastAsia="en-US" w:bidi="ar-SA"/>
      </w:rPr>
    </w:lvl>
  </w:abstractNum>
  <w:abstractNum w:abstractNumId="2">
    <w:nsid w:val="0BBF5129"/>
    <w:multiLevelType w:val="multilevel"/>
    <w:tmpl w:val="F522AE02"/>
    <w:lvl w:ilvl="0">
      <w:start w:val="9"/>
      <w:numFmt w:val="decimal"/>
      <w:lvlText w:val="%1"/>
      <w:lvlJc w:val="left"/>
      <w:pPr>
        <w:ind w:left="721" w:hanging="236"/>
      </w:pPr>
      <w:rPr>
        <w:rFonts w:hint="default"/>
        <w:lang w:val="ru-RU" w:eastAsia="en-US" w:bidi="ar-SA"/>
      </w:rPr>
    </w:lvl>
    <w:lvl w:ilvl="1">
      <w:start w:val="1"/>
      <w:numFmt w:val="decimal"/>
      <w:lvlText w:val="%1.%2."/>
      <w:lvlJc w:val="left"/>
      <w:pPr>
        <w:ind w:left="721" w:hanging="236"/>
      </w:pPr>
      <w:rPr>
        <w:rFonts w:ascii="Arial" w:eastAsia="Arial" w:hAnsi="Arial" w:cs="Arial" w:hint="default"/>
        <w:b w:val="0"/>
        <w:bCs w:val="0"/>
        <w:i w:val="0"/>
        <w:iCs w:val="0"/>
        <w:spacing w:val="-1"/>
        <w:w w:val="91"/>
        <w:sz w:val="13"/>
        <w:szCs w:val="13"/>
        <w:lang w:val="ru-RU" w:eastAsia="en-US" w:bidi="ar-SA"/>
      </w:rPr>
    </w:lvl>
    <w:lvl w:ilvl="2">
      <w:numFmt w:val="bullet"/>
      <w:lvlText w:val="•"/>
      <w:lvlJc w:val="left"/>
      <w:pPr>
        <w:ind w:left="2824" w:hanging="236"/>
      </w:pPr>
      <w:rPr>
        <w:rFonts w:hint="default"/>
        <w:lang w:val="ru-RU" w:eastAsia="en-US" w:bidi="ar-SA"/>
      </w:rPr>
    </w:lvl>
    <w:lvl w:ilvl="3">
      <w:numFmt w:val="bullet"/>
      <w:lvlText w:val="•"/>
      <w:lvlJc w:val="left"/>
      <w:pPr>
        <w:ind w:left="3876" w:hanging="236"/>
      </w:pPr>
      <w:rPr>
        <w:rFonts w:hint="default"/>
        <w:lang w:val="ru-RU" w:eastAsia="en-US" w:bidi="ar-SA"/>
      </w:rPr>
    </w:lvl>
    <w:lvl w:ilvl="4">
      <w:numFmt w:val="bullet"/>
      <w:lvlText w:val="•"/>
      <w:lvlJc w:val="left"/>
      <w:pPr>
        <w:ind w:left="4928" w:hanging="236"/>
      </w:pPr>
      <w:rPr>
        <w:rFonts w:hint="default"/>
        <w:lang w:val="ru-RU" w:eastAsia="en-US" w:bidi="ar-SA"/>
      </w:rPr>
    </w:lvl>
    <w:lvl w:ilvl="5">
      <w:numFmt w:val="bullet"/>
      <w:lvlText w:val="•"/>
      <w:lvlJc w:val="left"/>
      <w:pPr>
        <w:ind w:left="5980" w:hanging="236"/>
      </w:pPr>
      <w:rPr>
        <w:rFonts w:hint="default"/>
        <w:lang w:val="ru-RU" w:eastAsia="en-US" w:bidi="ar-SA"/>
      </w:rPr>
    </w:lvl>
    <w:lvl w:ilvl="6">
      <w:numFmt w:val="bullet"/>
      <w:lvlText w:val="•"/>
      <w:lvlJc w:val="left"/>
      <w:pPr>
        <w:ind w:left="7032" w:hanging="236"/>
      </w:pPr>
      <w:rPr>
        <w:rFonts w:hint="default"/>
        <w:lang w:val="ru-RU" w:eastAsia="en-US" w:bidi="ar-SA"/>
      </w:rPr>
    </w:lvl>
    <w:lvl w:ilvl="7">
      <w:numFmt w:val="bullet"/>
      <w:lvlText w:val="•"/>
      <w:lvlJc w:val="left"/>
      <w:pPr>
        <w:ind w:left="8084" w:hanging="236"/>
      </w:pPr>
      <w:rPr>
        <w:rFonts w:hint="default"/>
        <w:lang w:val="ru-RU" w:eastAsia="en-US" w:bidi="ar-SA"/>
      </w:rPr>
    </w:lvl>
    <w:lvl w:ilvl="8">
      <w:numFmt w:val="bullet"/>
      <w:lvlText w:val="•"/>
      <w:lvlJc w:val="left"/>
      <w:pPr>
        <w:ind w:left="9136" w:hanging="236"/>
      </w:pPr>
      <w:rPr>
        <w:rFonts w:hint="default"/>
        <w:lang w:val="ru-RU" w:eastAsia="en-US" w:bidi="ar-SA"/>
      </w:rPr>
    </w:lvl>
  </w:abstractNum>
  <w:abstractNum w:abstractNumId="3">
    <w:nsid w:val="11E36C40"/>
    <w:multiLevelType w:val="hybridMultilevel"/>
    <w:tmpl w:val="3476DE18"/>
    <w:lvl w:ilvl="0" w:tplc="BB50872A">
      <w:numFmt w:val="bullet"/>
      <w:lvlText w:val="-"/>
      <w:lvlJc w:val="left"/>
      <w:pPr>
        <w:ind w:left="720" w:hanging="360"/>
      </w:pPr>
      <w:rPr>
        <w:rFonts w:ascii="Arial" w:eastAsia="Arial" w:hAnsi="Arial" w:cs="Arial" w:hint="default"/>
        <w:b w:val="0"/>
        <w:bCs w:val="0"/>
        <w:i w:val="0"/>
        <w:iCs w:val="0"/>
        <w:w w:val="106"/>
        <w:sz w:val="13"/>
        <w:szCs w:val="13"/>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0ED59DF"/>
    <w:multiLevelType w:val="multilevel"/>
    <w:tmpl w:val="2CAC461A"/>
    <w:lvl w:ilvl="0">
      <w:start w:val="4"/>
      <w:numFmt w:val="decimal"/>
      <w:lvlText w:val="%1"/>
      <w:lvlJc w:val="left"/>
      <w:pPr>
        <w:ind w:left="482" w:hanging="400"/>
      </w:pPr>
      <w:rPr>
        <w:rFonts w:hint="default"/>
        <w:lang w:val="ru-RU" w:eastAsia="en-US" w:bidi="ar-SA"/>
      </w:rPr>
    </w:lvl>
    <w:lvl w:ilvl="1">
      <w:start w:val="2"/>
      <w:numFmt w:val="decimal"/>
      <w:lvlText w:val="%1.%2"/>
      <w:lvlJc w:val="left"/>
      <w:pPr>
        <w:ind w:left="482" w:hanging="400"/>
      </w:pPr>
      <w:rPr>
        <w:rFonts w:hint="default"/>
        <w:lang w:val="ru-RU" w:eastAsia="en-US" w:bidi="ar-SA"/>
      </w:rPr>
    </w:lvl>
    <w:lvl w:ilvl="2">
      <w:start w:val="1"/>
      <w:numFmt w:val="decimal"/>
      <w:lvlText w:val="%1.%2.%3."/>
      <w:lvlJc w:val="left"/>
      <w:pPr>
        <w:ind w:left="482" w:hanging="400"/>
      </w:pPr>
      <w:rPr>
        <w:rFonts w:hint="default"/>
        <w:spacing w:val="-1"/>
        <w:w w:val="97"/>
        <w:lang w:val="ru-RU" w:eastAsia="en-US" w:bidi="ar-SA"/>
      </w:rPr>
    </w:lvl>
    <w:lvl w:ilvl="3">
      <w:numFmt w:val="bullet"/>
      <w:lvlText w:val="•"/>
      <w:lvlJc w:val="left"/>
      <w:pPr>
        <w:ind w:left="3708" w:hanging="400"/>
      </w:pPr>
      <w:rPr>
        <w:rFonts w:hint="default"/>
        <w:lang w:val="ru-RU" w:eastAsia="en-US" w:bidi="ar-SA"/>
      </w:rPr>
    </w:lvl>
    <w:lvl w:ilvl="4">
      <w:numFmt w:val="bullet"/>
      <w:lvlText w:val="•"/>
      <w:lvlJc w:val="left"/>
      <w:pPr>
        <w:ind w:left="4784" w:hanging="400"/>
      </w:pPr>
      <w:rPr>
        <w:rFonts w:hint="default"/>
        <w:lang w:val="ru-RU" w:eastAsia="en-US" w:bidi="ar-SA"/>
      </w:rPr>
    </w:lvl>
    <w:lvl w:ilvl="5">
      <w:numFmt w:val="bullet"/>
      <w:lvlText w:val="•"/>
      <w:lvlJc w:val="left"/>
      <w:pPr>
        <w:ind w:left="5860" w:hanging="400"/>
      </w:pPr>
      <w:rPr>
        <w:rFonts w:hint="default"/>
        <w:lang w:val="ru-RU" w:eastAsia="en-US" w:bidi="ar-SA"/>
      </w:rPr>
    </w:lvl>
    <w:lvl w:ilvl="6">
      <w:numFmt w:val="bullet"/>
      <w:lvlText w:val="•"/>
      <w:lvlJc w:val="left"/>
      <w:pPr>
        <w:ind w:left="6936" w:hanging="400"/>
      </w:pPr>
      <w:rPr>
        <w:rFonts w:hint="default"/>
        <w:lang w:val="ru-RU" w:eastAsia="en-US" w:bidi="ar-SA"/>
      </w:rPr>
    </w:lvl>
    <w:lvl w:ilvl="7">
      <w:numFmt w:val="bullet"/>
      <w:lvlText w:val="•"/>
      <w:lvlJc w:val="left"/>
      <w:pPr>
        <w:ind w:left="8012" w:hanging="400"/>
      </w:pPr>
      <w:rPr>
        <w:rFonts w:hint="default"/>
        <w:lang w:val="ru-RU" w:eastAsia="en-US" w:bidi="ar-SA"/>
      </w:rPr>
    </w:lvl>
    <w:lvl w:ilvl="8">
      <w:numFmt w:val="bullet"/>
      <w:lvlText w:val="•"/>
      <w:lvlJc w:val="left"/>
      <w:pPr>
        <w:ind w:left="9088" w:hanging="400"/>
      </w:pPr>
      <w:rPr>
        <w:rFonts w:hint="default"/>
        <w:lang w:val="ru-RU" w:eastAsia="en-US" w:bidi="ar-SA"/>
      </w:rPr>
    </w:lvl>
  </w:abstractNum>
  <w:abstractNum w:abstractNumId="5">
    <w:nsid w:val="260E317E"/>
    <w:multiLevelType w:val="hybridMultilevel"/>
    <w:tmpl w:val="DDB85B3C"/>
    <w:lvl w:ilvl="0" w:tplc="76E0E91E">
      <w:numFmt w:val="bullet"/>
      <w:lvlText w:val="-"/>
      <w:lvlJc w:val="left"/>
      <w:pPr>
        <w:ind w:left="560" w:hanging="80"/>
      </w:pPr>
      <w:rPr>
        <w:rFonts w:ascii="Arial" w:eastAsia="Arial" w:hAnsi="Arial" w:cs="Arial" w:hint="default"/>
        <w:b w:val="0"/>
        <w:bCs w:val="0"/>
        <w:i/>
        <w:iCs/>
        <w:w w:val="100"/>
        <w:position w:val="1"/>
        <w:sz w:val="13"/>
        <w:szCs w:val="13"/>
        <w:lang w:val="ru-RU" w:eastAsia="en-US" w:bidi="ar-SA"/>
      </w:rPr>
    </w:lvl>
    <w:lvl w:ilvl="1" w:tplc="D0782D82">
      <w:numFmt w:val="bullet"/>
      <w:lvlText w:val="•"/>
      <w:lvlJc w:val="left"/>
      <w:pPr>
        <w:ind w:left="1628" w:hanging="80"/>
      </w:pPr>
      <w:rPr>
        <w:rFonts w:hint="default"/>
        <w:lang w:val="ru-RU" w:eastAsia="en-US" w:bidi="ar-SA"/>
      </w:rPr>
    </w:lvl>
    <w:lvl w:ilvl="2" w:tplc="2C74D632">
      <w:numFmt w:val="bullet"/>
      <w:lvlText w:val="•"/>
      <w:lvlJc w:val="left"/>
      <w:pPr>
        <w:ind w:left="2696" w:hanging="80"/>
      </w:pPr>
      <w:rPr>
        <w:rFonts w:hint="default"/>
        <w:lang w:val="ru-RU" w:eastAsia="en-US" w:bidi="ar-SA"/>
      </w:rPr>
    </w:lvl>
    <w:lvl w:ilvl="3" w:tplc="DA5691DC">
      <w:numFmt w:val="bullet"/>
      <w:lvlText w:val="•"/>
      <w:lvlJc w:val="left"/>
      <w:pPr>
        <w:ind w:left="3764" w:hanging="80"/>
      </w:pPr>
      <w:rPr>
        <w:rFonts w:hint="default"/>
        <w:lang w:val="ru-RU" w:eastAsia="en-US" w:bidi="ar-SA"/>
      </w:rPr>
    </w:lvl>
    <w:lvl w:ilvl="4" w:tplc="34AACE60">
      <w:numFmt w:val="bullet"/>
      <w:lvlText w:val="•"/>
      <w:lvlJc w:val="left"/>
      <w:pPr>
        <w:ind w:left="4832" w:hanging="80"/>
      </w:pPr>
      <w:rPr>
        <w:rFonts w:hint="default"/>
        <w:lang w:val="ru-RU" w:eastAsia="en-US" w:bidi="ar-SA"/>
      </w:rPr>
    </w:lvl>
    <w:lvl w:ilvl="5" w:tplc="F3661704">
      <w:numFmt w:val="bullet"/>
      <w:lvlText w:val="•"/>
      <w:lvlJc w:val="left"/>
      <w:pPr>
        <w:ind w:left="5900" w:hanging="80"/>
      </w:pPr>
      <w:rPr>
        <w:rFonts w:hint="default"/>
        <w:lang w:val="ru-RU" w:eastAsia="en-US" w:bidi="ar-SA"/>
      </w:rPr>
    </w:lvl>
    <w:lvl w:ilvl="6" w:tplc="4B06916E">
      <w:numFmt w:val="bullet"/>
      <w:lvlText w:val="•"/>
      <w:lvlJc w:val="left"/>
      <w:pPr>
        <w:ind w:left="6968" w:hanging="80"/>
      </w:pPr>
      <w:rPr>
        <w:rFonts w:hint="default"/>
        <w:lang w:val="ru-RU" w:eastAsia="en-US" w:bidi="ar-SA"/>
      </w:rPr>
    </w:lvl>
    <w:lvl w:ilvl="7" w:tplc="B7E8DE26">
      <w:numFmt w:val="bullet"/>
      <w:lvlText w:val="•"/>
      <w:lvlJc w:val="left"/>
      <w:pPr>
        <w:ind w:left="8036" w:hanging="80"/>
      </w:pPr>
      <w:rPr>
        <w:rFonts w:hint="default"/>
        <w:lang w:val="ru-RU" w:eastAsia="en-US" w:bidi="ar-SA"/>
      </w:rPr>
    </w:lvl>
    <w:lvl w:ilvl="8" w:tplc="D9A42018">
      <w:numFmt w:val="bullet"/>
      <w:lvlText w:val="•"/>
      <w:lvlJc w:val="left"/>
      <w:pPr>
        <w:ind w:left="9104" w:hanging="80"/>
      </w:pPr>
      <w:rPr>
        <w:rFonts w:hint="default"/>
        <w:lang w:val="ru-RU" w:eastAsia="en-US" w:bidi="ar-SA"/>
      </w:rPr>
    </w:lvl>
  </w:abstractNum>
  <w:abstractNum w:abstractNumId="6">
    <w:nsid w:val="28853F74"/>
    <w:multiLevelType w:val="multilevel"/>
    <w:tmpl w:val="4C24876A"/>
    <w:lvl w:ilvl="0">
      <w:start w:val="4"/>
      <w:numFmt w:val="decimal"/>
      <w:lvlText w:val="%1"/>
      <w:lvlJc w:val="left"/>
      <w:pPr>
        <w:ind w:left="482" w:hanging="400"/>
      </w:pPr>
      <w:rPr>
        <w:rFonts w:hint="default"/>
        <w:lang w:val="ru-RU" w:eastAsia="en-US" w:bidi="ar-SA"/>
      </w:rPr>
    </w:lvl>
    <w:lvl w:ilvl="1">
      <w:start w:val="2"/>
      <w:numFmt w:val="decimal"/>
      <w:lvlText w:val="%1.%2"/>
      <w:lvlJc w:val="left"/>
      <w:pPr>
        <w:ind w:left="482" w:hanging="400"/>
      </w:pPr>
      <w:rPr>
        <w:rFonts w:hint="default"/>
        <w:spacing w:val="-1"/>
        <w:w w:val="96"/>
        <w:lang w:val="ru-RU" w:eastAsia="en-US" w:bidi="ar-SA"/>
      </w:rPr>
    </w:lvl>
    <w:lvl w:ilvl="2">
      <w:start w:val="24"/>
      <w:numFmt w:val="decimal"/>
      <w:lvlText w:val="%1.%2.%3."/>
      <w:lvlJc w:val="left"/>
      <w:pPr>
        <w:ind w:left="482" w:hanging="400"/>
      </w:pPr>
      <w:rPr>
        <w:rFonts w:hint="default"/>
        <w:spacing w:val="-1"/>
        <w:w w:val="97"/>
        <w:sz w:val="14"/>
        <w:szCs w:val="14"/>
        <w:lang w:val="ru-RU" w:eastAsia="en-US" w:bidi="ar-SA"/>
      </w:rPr>
    </w:lvl>
    <w:lvl w:ilvl="3">
      <w:numFmt w:val="bullet"/>
      <w:lvlText w:val="•"/>
      <w:lvlJc w:val="left"/>
      <w:pPr>
        <w:ind w:left="3708" w:hanging="400"/>
      </w:pPr>
      <w:rPr>
        <w:rFonts w:hint="default"/>
        <w:lang w:val="ru-RU" w:eastAsia="en-US" w:bidi="ar-SA"/>
      </w:rPr>
    </w:lvl>
    <w:lvl w:ilvl="4">
      <w:numFmt w:val="bullet"/>
      <w:lvlText w:val="•"/>
      <w:lvlJc w:val="left"/>
      <w:pPr>
        <w:ind w:left="4784" w:hanging="400"/>
      </w:pPr>
      <w:rPr>
        <w:rFonts w:hint="default"/>
        <w:lang w:val="ru-RU" w:eastAsia="en-US" w:bidi="ar-SA"/>
      </w:rPr>
    </w:lvl>
    <w:lvl w:ilvl="5">
      <w:numFmt w:val="bullet"/>
      <w:lvlText w:val="•"/>
      <w:lvlJc w:val="left"/>
      <w:pPr>
        <w:ind w:left="5860" w:hanging="400"/>
      </w:pPr>
      <w:rPr>
        <w:rFonts w:hint="default"/>
        <w:lang w:val="ru-RU" w:eastAsia="en-US" w:bidi="ar-SA"/>
      </w:rPr>
    </w:lvl>
    <w:lvl w:ilvl="6">
      <w:numFmt w:val="bullet"/>
      <w:lvlText w:val="•"/>
      <w:lvlJc w:val="left"/>
      <w:pPr>
        <w:ind w:left="6936" w:hanging="400"/>
      </w:pPr>
      <w:rPr>
        <w:rFonts w:hint="default"/>
        <w:lang w:val="ru-RU" w:eastAsia="en-US" w:bidi="ar-SA"/>
      </w:rPr>
    </w:lvl>
    <w:lvl w:ilvl="7">
      <w:numFmt w:val="bullet"/>
      <w:lvlText w:val="•"/>
      <w:lvlJc w:val="left"/>
      <w:pPr>
        <w:ind w:left="8012" w:hanging="400"/>
      </w:pPr>
      <w:rPr>
        <w:rFonts w:hint="default"/>
        <w:lang w:val="ru-RU" w:eastAsia="en-US" w:bidi="ar-SA"/>
      </w:rPr>
    </w:lvl>
    <w:lvl w:ilvl="8">
      <w:numFmt w:val="bullet"/>
      <w:lvlText w:val="•"/>
      <w:lvlJc w:val="left"/>
      <w:pPr>
        <w:ind w:left="9088" w:hanging="400"/>
      </w:pPr>
      <w:rPr>
        <w:rFonts w:hint="default"/>
        <w:lang w:val="ru-RU" w:eastAsia="en-US" w:bidi="ar-SA"/>
      </w:rPr>
    </w:lvl>
  </w:abstractNum>
  <w:abstractNum w:abstractNumId="7">
    <w:nsid w:val="2BFC28D1"/>
    <w:multiLevelType w:val="multilevel"/>
    <w:tmpl w:val="83A4B2BA"/>
    <w:lvl w:ilvl="0">
      <w:start w:val="6"/>
      <w:numFmt w:val="decimal"/>
      <w:lvlText w:val="%1"/>
      <w:lvlJc w:val="left"/>
      <w:pPr>
        <w:ind w:left="592" w:hanging="240"/>
      </w:pPr>
      <w:rPr>
        <w:rFonts w:hint="default"/>
        <w:lang w:val="ru-RU" w:eastAsia="en-US" w:bidi="ar-SA"/>
      </w:rPr>
    </w:lvl>
    <w:lvl w:ilvl="1">
      <w:start w:val="1"/>
      <w:numFmt w:val="decimal"/>
      <w:lvlText w:val="%1.%2."/>
      <w:lvlJc w:val="left"/>
      <w:pPr>
        <w:ind w:left="592" w:hanging="240"/>
        <w:jc w:val="right"/>
      </w:pPr>
      <w:rPr>
        <w:rFonts w:hint="default"/>
        <w:spacing w:val="-1"/>
        <w:w w:val="101"/>
        <w:lang w:val="ru-RU" w:eastAsia="en-US" w:bidi="ar-SA"/>
      </w:rPr>
    </w:lvl>
    <w:lvl w:ilvl="2">
      <w:numFmt w:val="bullet"/>
      <w:lvlText w:val="•"/>
      <w:lvlJc w:val="left"/>
      <w:pPr>
        <w:ind w:left="2728" w:hanging="240"/>
      </w:pPr>
      <w:rPr>
        <w:rFonts w:hint="default"/>
        <w:lang w:val="ru-RU" w:eastAsia="en-US" w:bidi="ar-SA"/>
      </w:rPr>
    </w:lvl>
    <w:lvl w:ilvl="3">
      <w:numFmt w:val="bullet"/>
      <w:lvlText w:val="•"/>
      <w:lvlJc w:val="left"/>
      <w:pPr>
        <w:ind w:left="3792" w:hanging="240"/>
      </w:pPr>
      <w:rPr>
        <w:rFonts w:hint="default"/>
        <w:lang w:val="ru-RU" w:eastAsia="en-US" w:bidi="ar-SA"/>
      </w:rPr>
    </w:lvl>
    <w:lvl w:ilvl="4">
      <w:numFmt w:val="bullet"/>
      <w:lvlText w:val="•"/>
      <w:lvlJc w:val="left"/>
      <w:pPr>
        <w:ind w:left="4856" w:hanging="240"/>
      </w:pPr>
      <w:rPr>
        <w:rFonts w:hint="default"/>
        <w:lang w:val="ru-RU" w:eastAsia="en-US" w:bidi="ar-SA"/>
      </w:rPr>
    </w:lvl>
    <w:lvl w:ilvl="5">
      <w:numFmt w:val="bullet"/>
      <w:lvlText w:val="•"/>
      <w:lvlJc w:val="left"/>
      <w:pPr>
        <w:ind w:left="5920" w:hanging="240"/>
      </w:pPr>
      <w:rPr>
        <w:rFonts w:hint="default"/>
        <w:lang w:val="ru-RU" w:eastAsia="en-US" w:bidi="ar-SA"/>
      </w:rPr>
    </w:lvl>
    <w:lvl w:ilvl="6">
      <w:numFmt w:val="bullet"/>
      <w:lvlText w:val="•"/>
      <w:lvlJc w:val="left"/>
      <w:pPr>
        <w:ind w:left="6984" w:hanging="240"/>
      </w:pPr>
      <w:rPr>
        <w:rFonts w:hint="default"/>
        <w:lang w:val="ru-RU" w:eastAsia="en-US" w:bidi="ar-SA"/>
      </w:rPr>
    </w:lvl>
    <w:lvl w:ilvl="7">
      <w:numFmt w:val="bullet"/>
      <w:lvlText w:val="•"/>
      <w:lvlJc w:val="left"/>
      <w:pPr>
        <w:ind w:left="8048" w:hanging="240"/>
      </w:pPr>
      <w:rPr>
        <w:rFonts w:hint="default"/>
        <w:lang w:val="ru-RU" w:eastAsia="en-US" w:bidi="ar-SA"/>
      </w:rPr>
    </w:lvl>
    <w:lvl w:ilvl="8">
      <w:numFmt w:val="bullet"/>
      <w:lvlText w:val="•"/>
      <w:lvlJc w:val="left"/>
      <w:pPr>
        <w:ind w:left="9112" w:hanging="240"/>
      </w:pPr>
      <w:rPr>
        <w:rFonts w:hint="default"/>
        <w:lang w:val="ru-RU" w:eastAsia="en-US" w:bidi="ar-SA"/>
      </w:rPr>
    </w:lvl>
  </w:abstractNum>
  <w:abstractNum w:abstractNumId="8">
    <w:nsid w:val="2C877475"/>
    <w:multiLevelType w:val="hybridMultilevel"/>
    <w:tmpl w:val="1F22A7DC"/>
    <w:lvl w:ilvl="0" w:tplc="4CEA246A">
      <w:numFmt w:val="bullet"/>
      <w:lvlText w:val="-"/>
      <w:lvlJc w:val="left"/>
      <w:pPr>
        <w:ind w:left="358" w:hanging="73"/>
      </w:pPr>
      <w:rPr>
        <w:rFonts w:ascii="Arial" w:eastAsia="Arial" w:hAnsi="Arial" w:cs="Arial" w:hint="default"/>
        <w:w w:val="106"/>
        <w:lang w:val="ru-RU" w:eastAsia="en-US" w:bidi="ar-SA"/>
      </w:rPr>
    </w:lvl>
    <w:lvl w:ilvl="1" w:tplc="47C8527E">
      <w:numFmt w:val="bullet"/>
      <w:lvlText w:val="•"/>
      <w:lvlJc w:val="left"/>
      <w:pPr>
        <w:ind w:left="1448" w:hanging="73"/>
      </w:pPr>
      <w:rPr>
        <w:rFonts w:hint="default"/>
        <w:lang w:val="ru-RU" w:eastAsia="en-US" w:bidi="ar-SA"/>
      </w:rPr>
    </w:lvl>
    <w:lvl w:ilvl="2" w:tplc="2D0ED3AA">
      <w:numFmt w:val="bullet"/>
      <w:lvlText w:val="•"/>
      <w:lvlJc w:val="left"/>
      <w:pPr>
        <w:ind w:left="2536" w:hanging="73"/>
      </w:pPr>
      <w:rPr>
        <w:rFonts w:hint="default"/>
        <w:lang w:val="ru-RU" w:eastAsia="en-US" w:bidi="ar-SA"/>
      </w:rPr>
    </w:lvl>
    <w:lvl w:ilvl="3" w:tplc="CA744E84">
      <w:numFmt w:val="bullet"/>
      <w:lvlText w:val="•"/>
      <w:lvlJc w:val="left"/>
      <w:pPr>
        <w:ind w:left="3624" w:hanging="73"/>
      </w:pPr>
      <w:rPr>
        <w:rFonts w:hint="default"/>
        <w:lang w:val="ru-RU" w:eastAsia="en-US" w:bidi="ar-SA"/>
      </w:rPr>
    </w:lvl>
    <w:lvl w:ilvl="4" w:tplc="8EC47688">
      <w:numFmt w:val="bullet"/>
      <w:lvlText w:val="•"/>
      <w:lvlJc w:val="left"/>
      <w:pPr>
        <w:ind w:left="4712" w:hanging="73"/>
      </w:pPr>
      <w:rPr>
        <w:rFonts w:hint="default"/>
        <w:lang w:val="ru-RU" w:eastAsia="en-US" w:bidi="ar-SA"/>
      </w:rPr>
    </w:lvl>
    <w:lvl w:ilvl="5" w:tplc="AA7E51B4">
      <w:numFmt w:val="bullet"/>
      <w:lvlText w:val="•"/>
      <w:lvlJc w:val="left"/>
      <w:pPr>
        <w:ind w:left="5800" w:hanging="73"/>
      </w:pPr>
      <w:rPr>
        <w:rFonts w:hint="default"/>
        <w:lang w:val="ru-RU" w:eastAsia="en-US" w:bidi="ar-SA"/>
      </w:rPr>
    </w:lvl>
    <w:lvl w:ilvl="6" w:tplc="C9E63AD6">
      <w:numFmt w:val="bullet"/>
      <w:lvlText w:val="•"/>
      <w:lvlJc w:val="left"/>
      <w:pPr>
        <w:ind w:left="6888" w:hanging="73"/>
      </w:pPr>
      <w:rPr>
        <w:rFonts w:hint="default"/>
        <w:lang w:val="ru-RU" w:eastAsia="en-US" w:bidi="ar-SA"/>
      </w:rPr>
    </w:lvl>
    <w:lvl w:ilvl="7" w:tplc="B51A2828">
      <w:numFmt w:val="bullet"/>
      <w:lvlText w:val="•"/>
      <w:lvlJc w:val="left"/>
      <w:pPr>
        <w:ind w:left="7976" w:hanging="73"/>
      </w:pPr>
      <w:rPr>
        <w:rFonts w:hint="default"/>
        <w:lang w:val="ru-RU" w:eastAsia="en-US" w:bidi="ar-SA"/>
      </w:rPr>
    </w:lvl>
    <w:lvl w:ilvl="8" w:tplc="DE0C293A">
      <w:numFmt w:val="bullet"/>
      <w:lvlText w:val="•"/>
      <w:lvlJc w:val="left"/>
      <w:pPr>
        <w:ind w:left="9064" w:hanging="73"/>
      </w:pPr>
      <w:rPr>
        <w:rFonts w:hint="default"/>
        <w:lang w:val="ru-RU" w:eastAsia="en-US" w:bidi="ar-SA"/>
      </w:rPr>
    </w:lvl>
  </w:abstractNum>
  <w:abstractNum w:abstractNumId="9">
    <w:nsid w:val="304A5346"/>
    <w:multiLevelType w:val="multilevel"/>
    <w:tmpl w:val="24789796"/>
    <w:lvl w:ilvl="0">
      <w:start w:val="8"/>
      <w:numFmt w:val="decimal"/>
      <w:lvlText w:val="%1"/>
      <w:lvlJc w:val="left"/>
      <w:pPr>
        <w:ind w:left="485" w:hanging="236"/>
      </w:pPr>
      <w:rPr>
        <w:rFonts w:hint="default"/>
        <w:lang w:val="ru-RU" w:eastAsia="en-US" w:bidi="ar-SA"/>
      </w:rPr>
    </w:lvl>
    <w:lvl w:ilvl="1">
      <w:start w:val="1"/>
      <w:numFmt w:val="decimal"/>
      <w:lvlText w:val="%1.%2."/>
      <w:lvlJc w:val="left"/>
      <w:pPr>
        <w:ind w:left="485" w:hanging="236"/>
      </w:pPr>
      <w:rPr>
        <w:rFonts w:ascii="Arial" w:eastAsia="Arial" w:hAnsi="Arial" w:cs="Arial" w:hint="default"/>
        <w:b w:val="0"/>
        <w:bCs w:val="0"/>
        <w:i w:val="0"/>
        <w:iCs w:val="0"/>
        <w:spacing w:val="-1"/>
        <w:w w:val="91"/>
        <w:sz w:val="13"/>
        <w:szCs w:val="13"/>
        <w:lang w:val="ru-RU" w:eastAsia="en-US" w:bidi="ar-SA"/>
      </w:rPr>
    </w:lvl>
    <w:lvl w:ilvl="2">
      <w:numFmt w:val="bullet"/>
      <w:lvlText w:val="•"/>
      <w:lvlJc w:val="left"/>
      <w:pPr>
        <w:ind w:left="2632" w:hanging="236"/>
      </w:pPr>
      <w:rPr>
        <w:rFonts w:hint="default"/>
        <w:lang w:val="ru-RU" w:eastAsia="en-US" w:bidi="ar-SA"/>
      </w:rPr>
    </w:lvl>
    <w:lvl w:ilvl="3">
      <w:numFmt w:val="bullet"/>
      <w:lvlText w:val="•"/>
      <w:lvlJc w:val="left"/>
      <w:pPr>
        <w:ind w:left="3708" w:hanging="236"/>
      </w:pPr>
      <w:rPr>
        <w:rFonts w:hint="default"/>
        <w:lang w:val="ru-RU" w:eastAsia="en-US" w:bidi="ar-SA"/>
      </w:rPr>
    </w:lvl>
    <w:lvl w:ilvl="4">
      <w:numFmt w:val="bullet"/>
      <w:lvlText w:val="•"/>
      <w:lvlJc w:val="left"/>
      <w:pPr>
        <w:ind w:left="4784" w:hanging="236"/>
      </w:pPr>
      <w:rPr>
        <w:rFonts w:hint="default"/>
        <w:lang w:val="ru-RU" w:eastAsia="en-US" w:bidi="ar-SA"/>
      </w:rPr>
    </w:lvl>
    <w:lvl w:ilvl="5">
      <w:numFmt w:val="bullet"/>
      <w:lvlText w:val="•"/>
      <w:lvlJc w:val="left"/>
      <w:pPr>
        <w:ind w:left="5860" w:hanging="236"/>
      </w:pPr>
      <w:rPr>
        <w:rFonts w:hint="default"/>
        <w:lang w:val="ru-RU" w:eastAsia="en-US" w:bidi="ar-SA"/>
      </w:rPr>
    </w:lvl>
    <w:lvl w:ilvl="6">
      <w:numFmt w:val="bullet"/>
      <w:lvlText w:val="•"/>
      <w:lvlJc w:val="left"/>
      <w:pPr>
        <w:ind w:left="6936" w:hanging="236"/>
      </w:pPr>
      <w:rPr>
        <w:rFonts w:hint="default"/>
        <w:lang w:val="ru-RU" w:eastAsia="en-US" w:bidi="ar-SA"/>
      </w:rPr>
    </w:lvl>
    <w:lvl w:ilvl="7">
      <w:numFmt w:val="bullet"/>
      <w:lvlText w:val="•"/>
      <w:lvlJc w:val="left"/>
      <w:pPr>
        <w:ind w:left="8012" w:hanging="236"/>
      </w:pPr>
      <w:rPr>
        <w:rFonts w:hint="default"/>
        <w:lang w:val="ru-RU" w:eastAsia="en-US" w:bidi="ar-SA"/>
      </w:rPr>
    </w:lvl>
    <w:lvl w:ilvl="8">
      <w:numFmt w:val="bullet"/>
      <w:lvlText w:val="•"/>
      <w:lvlJc w:val="left"/>
      <w:pPr>
        <w:ind w:left="9088" w:hanging="236"/>
      </w:pPr>
      <w:rPr>
        <w:rFonts w:hint="default"/>
        <w:lang w:val="ru-RU" w:eastAsia="en-US" w:bidi="ar-SA"/>
      </w:rPr>
    </w:lvl>
  </w:abstractNum>
  <w:abstractNum w:abstractNumId="10">
    <w:nsid w:val="38A022E1"/>
    <w:multiLevelType w:val="multilevel"/>
    <w:tmpl w:val="E9E0DE50"/>
    <w:lvl w:ilvl="0">
      <w:start w:val="3"/>
      <w:numFmt w:val="decimal"/>
      <w:lvlText w:val="%1"/>
      <w:lvlJc w:val="left"/>
      <w:pPr>
        <w:ind w:left="396" w:hanging="231"/>
      </w:pPr>
      <w:rPr>
        <w:rFonts w:hint="default"/>
        <w:lang w:val="ru-RU" w:eastAsia="en-US" w:bidi="ar-SA"/>
      </w:rPr>
    </w:lvl>
    <w:lvl w:ilvl="1">
      <w:start w:val="1"/>
      <w:numFmt w:val="decimal"/>
      <w:lvlText w:val="%1.%2."/>
      <w:lvlJc w:val="left"/>
      <w:pPr>
        <w:ind w:left="396" w:hanging="231"/>
      </w:pPr>
      <w:rPr>
        <w:rFonts w:hint="default"/>
        <w:spacing w:val="-1"/>
        <w:w w:val="86"/>
        <w:lang w:val="ru-RU" w:eastAsia="en-US" w:bidi="ar-SA"/>
      </w:rPr>
    </w:lvl>
    <w:lvl w:ilvl="2">
      <w:numFmt w:val="bullet"/>
      <w:lvlText w:val="•"/>
      <w:lvlJc w:val="left"/>
      <w:pPr>
        <w:ind w:left="2568" w:hanging="231"/>
      </w:pPr>
      <w:rPr>
        <w:rFonts w:hint="default"/>
        <w:lang w:val="ru-RU" w:eastAsia="en-US" w:bidi="ar-SA"/>
      </w:rPr>
    </w:lvl>
    <w:lvl w:ilvl="3">
      <w:numFmt w:val="bullet"/>
      <w:lvlText w:val="•"/>
      <w:lvlJc w:val="left"/>
      <w:pPr>
        <w:ind w:left="3652" w:hanging="231"/>
      </w:pPr>
      <w:rPr>
        <w:rFonts w:hint="default"/>
        <w:lang w:val="ru-RU" w:eastAsia="en-US" w:bidi="ar-SA"/>
      </w:rPr>
    </w:lvl>
    <w:lvl w:ilvl="4">
      <w:numFmt w:val="bullet"/>
      <w:lvlText w:val="•"/>
      <w:lvlJc w:val="left"/>
      <w:pPr>
        <w:ind w:left="4736" w:hanging="231"/>
      </w:pPr>
      <w:rPr>
        <w:rFonts w:hint="default"/>
        <w:lang w:val="ru-RU" w:eastAsia="en-US" w:bidi="ar-SA"/>
      </w:rPr>
    </w:lvl>
    <w:lvl w:ilvl="5">
      <w:numFmt w:val="bullet"/>
      <w:lvlText w:val="•"/>
      <w:lvlJc w:val="left"/>
      <w:pPr>
        <w:ind w:left="5820" w:hanging="231"/>
      </w:pPr>
      <w:rPr>
        <w:rFonts w:hint="default"/>
        <w:lang w:val="ru-RU" w:eastAsia="en-US" w:bidi="ar-SA"/>
      </w:rPr>
    </w:lvl>
    <w:lvl w:ilvl="6">
      <w:numFmt w:val="bullet"/>
      <w:lvlText w:val="•"/>
      <w:lvlJc w:val="left"/>
      <w:pPr>
        <w:ind w:left="6904" w:hanging="231"/>
      </w:pPr>
      <w:rPr>
        <w:rFonts w:hint="default"/>
        <w:lang w:val="ru-RU" w:eastAsia="en-US" w:bidi="ar-SA"/>
      </w:rPr>
    </w:lvl>
    <w:lvl w:ilvl="7">
      <w:numFmt w:val="bullet"/>
      <w:lvlText w:val="•"/>
      <w:lvlJc w:val="left"/>
      <w:pPr>
        <w:ind w:left="7988" w:hanging="231"/>
      </w:pPr>
      <w:rPr>
        <w:rFonts w:hint="default"/>
        <w:lang w:val="ru-RU" w:eastAsia="en-US" w:bidi="ar-SA"/>
      </w:rPr>
    </w:lvl>
    <w:lvl w:ilvl="8">
      <w:numFmt w:val="bullet"/>
      <w:lvlText w:val="•"/>
      <w:lvlJc w:val="left"/>
      <w:pPr>
        <w:ind w:left="9072" w:hanging="231"/>
      </w:pPr>
      <w:rPr>
        <w:rFonts w:hint="default"/>
        <w:lang w:val="ru-RU" w:eastAsia="en-US" w:bidi="ar-SA"/>
      </w:rPr>
    </w:lvl>
  </w:abstractNum>
  <w:abstractNum w:abstractNumId="11">
    <w:nsid w:val="3A8E25D5"/>
    <w:multiLevelType w:val="hybridMultilevel"/>
    <w:tmpl w:val="331E93A0"/>
    <w:lvl w:ilvl="0" w:tplc="BB50872A">
      <w:numFmt w:val="bullet"/>
      <w:lvlText w:val="-"/>
      <w:lvlJc w:val="left"/>
      <w:pPr>
        <w:ind w:left="720" w:hanging="360"/>
      </w:pPr>
      <w:rPr>
        <w:rFonts w:ascii="Arial" w:eastAsia="Arial" w:hAnsi="Arial" w:cs="Arial" w:hint="default"/>
        <w:b w:val="0"/>
        <w:bCs w:val="0"/>
        <w:i w:val="0"/>
        <w:iCs w:val="0"/>
        <w:w w:val="106"/>
        <w:sz w:val="13"/>
        <w:szCs w:val="13"/>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64A384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6E15FA8"/>
    <w:multiLevelType w:val="hybridMultilevel"/>
    <w:tmpl w:val="D23276E4"/>
    <w:lvl w:ilvl="0" w:tplc="6D0E3B3C">
      <w:numFmt w:val="bullet"/>
      <w:lvlText w:val="-"/>
      <w:lvlJc w:val="left"/>
      <w:pPr>
        <w:ind w:left="554" w:hanging="73"/>
      </w:pPr>
      <w:rPr>
        <w:rFonts w:ascii="Arial" w:eastAsia="Arial" w:hAnsi="Arial" w:cs="Arial" w:hint="default"/>
        <w:w w:val="91"/>
        <w:lang w:val="ru-RU" w:eastAsia="en-US" w:bidi="ar-SA"/>
      </w:rPr>
    </w:lvl>
    <w:lvl w:ilvl="1" w:tplc="C6D2F0BC">
      <w:numFmt w:val="bullet"/>
      <w:lvlText w:val="•"/>
      <w:lvlJc w:val="left"/>
      <w:pPr>
        <w:ind w:left="1628" w:hanging="73"/>
      </w:pPr>
      <w:rPr>
        <w:rFonts w:hint="default"/>
        <w:lang w:val="ru-RU" w:eastAsia="en-US" w:bidi="ar-SA"/>
      </w:rPr>
    </w:lvl>
    <w:lvl w:ilvl="2" w:tplc="F91C69CC">
      <w:numFmt w:val="bullet"/>
      <w:lvlText w:val="•"/>
      <w:lvlJc w:val="left"/>
      <w:pPr>
        <w:ind w:left="2696" w:hanging="73"/>
      </w:pPr>
      <w:rPr>
        <w:rFonts w:hint="default"/>
        <w:lang w:val="ru-RU" w:eastAsia="en-US" w:bidi="ar-SA"/>
      </w:rPr>
    </w:lvl>
    <w:lvl w:ilvl="3" w:tplc="504AA286">
      <w:numFmt w:val="bullet"/>
      <w:lvlText w:val="•"/>
      <w:lvlJc w:val="left"/>
      <w:pPr>
        <w:ind w:left="3764" w:hanging="73"/>
      </w:pPr>
      <w:rPr>
        <w:rFonts w:hint="default"/>
        <w:lang w:val="ru-RU" w:eastAsia="en-US" w:bidi="ar-SA"/>
      </w:rPr>
    </w:lvl>
    <w:lvl w:ilvl="4" w:tplc="960008FE">
      <w:numFmt w:val="bullet"/>
      <w:lvlText w:val="•"/>
      <w:lvlJc w:val="left"/>
      <w:pPr>
        <w:ind w:left="4832" w:hanging="73"/>
      </w:pPr>
      <w:rPr>
        <w:rFonts w:hint="default"/>
        <w:lang w:val="ru-RU" w:eastAsia="en-US" w:bidi="ar-SA"/>
      </w:rPr>
    </w:lvl>
    <w:lvl w:ilvl="5" w:tplc="6DF863FE">
      <w:numFmt w:val="bullet"/>
      <w:lvlText w:val="•"/>
      <w:lvlJc w:val="left"/>
      <w:pPr>
        <w:ind w:left="5900" w:hanging="73"/>
      </w:pPr>
      <w:rPr>
        <w:rFonts w:hint="default"/>
        <w:lang w:val="ru-RU" w:eastAsia="en-US" w:bidi="ar-SA"/>
      </w:rPr>
    </w:lvl>
    <w:lvl w:ilvl="6" w:tplc="6C0ECAFE">
      <w:numFmt w:val="bullet"/>
      <w:lvlText w:val="•"/>
      <w:lvlJc w:val="left"/>
      <w:pPr>
        <w:ind w:left="6968" w:hanging="73"/>
      </w:pPr>
      <w:rPr>
        <w:rFonts w:hint="default"/>
        <w:lang w:val="ru-RU" w:eastAsia="en-US" w:bidi="ar-SA"/>
      </w:rPr>
    </w:lvl>
    <w:lvl w:ilvl="7" w:tplc="FD2C470A">
      <w:numFmt w:val="bullet"/>
      <w:lvlText w:val="•"/>
      <w:lvlJc w:val="left"/>
      <w:pPr>
        <w:ind w:left="8036" w:hanging="73"/>
      </w:pPr>
      <w:rPr>
        <w:rFonts w:hint="default"/>
        <w:lang w:val="ru-RU" w:eastAsia="en-US" w:bidi="ar-SA"/>
      </w:rPr>
    </w:lvl>
    <w:lvl w:ilvl="8" w:tplc="C76AAD28">
      <w:numFmt w:val="bullet"/>
      <w:lvlText w:val="•"/>
      <w:lvlJc w:val="left"/>
      <w:pPr>
        <w:ind w:left="9104" w:hanging="73"/>
      </w:pPr>
      <w:rPr>
        <w:rFonts w:hint="default"/>
        <w:lang w:val="ru-RU" w:eastAsia="en-US" w:bidi="ar-SA"/>
      </w:rPr>
    </w:lvl>
  </w:abstractNum>
  <w:abstractNum w:abstractNumId="14">
    <w:nsid w:val="47CE6C0D"/>
    <w:multiLevelType w:val="multilevel"/>
    <w:tmpl w:val="5EB0F610"/>
    <w:lvl w:ilvl="0">
      <w:start w:val="7"/>
      <w:numFmt w:val="decimal"/>
      <w:lvlText w:val="%1"/>
      <w:lvlJc w:val="left"/>
      <w:pPr>
        <w:ind w:left="721" w:hanging="232"/>
      </w:pPr>
      <w:rPr>
        <w:rFonts w:hint="default"/>
        <w:lang w:val="ru-RU" w:eastAsia="en-US" w:bidi="ar-SA"/>
      </w:rPr>
    </w:lvl>
    <w:lvl w:ilvl="1">
      <w:start w:val="1"/>
      <w:numFmt w:val="decimal"/>
      <w:lvlText w:val="%1.%2."/>
      <w:lvlJc w:val="left"/>
      <w:pPr>
        <w:ind w:left="721" w:hanging="232"/>
      </w:pPr>
      <w:rPr>
        <w:rFonts w:ascii="Arial" w:eastAsia="Arial" w:hAnsi="Arial" w:cs="Arial" w:hint="default"/>
        <w:b w:val="0"/>
        <w:bCs w:val="0"/>
        <w:i w:val="0"/>
        <w:iCs w:val="0"/>
        <w:spacing w:val="-1"/>
        <w:w w:val="91"/>
        <w:sz w:val="13"/>
        <w:szCs w:val="13"/>
        <w:lang w:val="ru-RU" w:eastAsia="en-US" w:bidi="ar-SA"/>
      </w:rPr>
    </w:lvl>
    <w:lvl w:ilvl="2">
      <w:numFmt w:val="bullet"/>
      <w:lvlText w:val="•"/>
      <w:lvlJc w:val="left"/>
      <w:pPr>
        <w:ind w:left="2824" w:hanging="232"/>
      </w:pPr>
      <w:rPr>
        <w:rFonts w:hint="default"/>
        <w:lang w:val="ru-RU" w:eastAsia="en-US" w:bidi="ar-SA"/>
      </w:rPr>
    </w:lvl>
    <w:lvl w:ilvl="3">
      <w:numFmt w:val="bullet"/>
      <w:lvlText w:val="•"/>
      <w:lvlJc w:val="left"/>
      <w:pPr>
        <w:ind w:left="3876" w:hanging="232"/>
      </w:pPr>
      <w:rPr>
        <w:rFonts w:hint="default"/>
        <w:lang w:val="ru-RU" w:eastAsia="en-US" w:bidi="ar-SA"/>
      </w:rPr>
    </w:lvl>
    <w:lvl w:ilvl="4">
      <w:numFmt w:val="bullet"/>
      <w:lvlText w:val="•"/>
      <w:lvlJc w:val="left"/>
      <w:pPr>
        <w:ind w:left="4928" w:hanging="232"/>
      </w:pPr>
      <w:rPr>
        <w:rFonts w:hint="default"/>
        <w:lang w:val="ru-RU" w:eastAsia="en-US" w:bidi="ar-SA"/>
      </w:rPr>
    </w:lvl>
    <w:lvl w:ilvl="5">
      <w:numFmt w:val="bullet"/>
      <w:lvlText w:val="•"/>
      <w:lvlJc w:val="left"/>
      <w:pPr>
        <w:ind w:left="5980" w:hanging="232"/>
      </w:pPr>
      <w:rPr>
        <w:rFonts w:hint="default"/>
        <w:lang w:val="ru-RU" w:eastAsia="en-US" w:bidi="ar-SA"/>
      </w:rPr>
    </w:lvl>
    <w:lvl w:ilvl="6">
      <w:numFmt w:val="bullet"/>
      <w:lvlText w:val="•"/>
      <w:lvlJc w:val="left"/>
      <w:pPr>
        <w:ind w:left="7032" w:hanging="232"/>
      </w:pPr>
      <w:rPr>
        <w:rFonts w:hint="default"/>
        <w:lang w:val="ru-RU" w:eastAsia="en-US" w:bidi="ar-SA"/>
      </w:rPr>
    </w:lvl>
    <w:lvl w:ilvl="7">
      <w:numFmt w:val="bullet"/>
      <w:lvlText w:val="•"/>
      <w:lvlJc w:val="left"/>
      <w:pPr>
        <w:ind w:left="8084" w:hanging="232"/>
      </w:pPr>
      <w:rPr>
        <w:rFonts w:hint="default"/>
        <w:lang w:val="ru-RU" w:eastAsia="en-US" w:bidi="ar-SA"/>
      </w:rPr>
    </w:lvl>
    <w:lvl w:ilvl="8">
      <w:numFmt w:val="bullet"/>
      <w:lvlText w:val="•"/>
      <w:lvlJc w:val="left"/>
      <w:pPr>
        <w:ind w:left="9136" w:hanging="232"/>
      </w:pPr>
      <w:rPr>
        <w:rFonts w:hint="default"/>
        <w:lang w:val="ru-RU" w:eastAsia="en-US" w:bidi="ar-SA"/>
      </w:rPr>
    </w:lvl>
  </w:abstractNum>
  <w:abstractNum w:abstractNumId="15">
    <w:nsid w:val="4BFC3D8D"/>
    <w:multiLevelType w:val="multilevel"/>
    <w:tmpl w:val="4C24876A"/>
    <w:lvl w:ilvl="0">
      <w:start w:val="4"/>
      <w:numFmt w:val="decimal"/>
      <w:lvlText w:val="%1"/>
      <w:lvlJc w:val="left"/>
      <w:pPr>
        <w:ind w:left="482" w:hanging="400"/>
      </w:pPr>
      <w:rPr>
        <w:rFonts w:hint="default"/>
        <w:lang w:val="ru-RU" w:eastAsia="en-US" w:bidi="ar-SA"/>
      </w:rPr>
    </w:lvl>
    <w:lvl w:ilvl="1">
      <w:start w:val="2"/>
      <w:numFmt w:val="decimal"/>
      <w:lvlText w:val="%1.%2"/>
      <w:lvlJc w:val="left"/>
      <w:pPr>
        <w:ind w:left="482" w:hanging="400"/>
      </w:pPr>
      <w:rPr>
        <w:rFonts w:hint="default"/>
        <w:lang w:val="ru-RU" w:eastAsia="en-US" w:bidi="ar-SA"/>
      </w:rPr>
    </w:lvl>
    <w:lvl w:ilvl="2">
      <w:start w:val="24"/>
      <w:numFmt w:val="decimal"/>
      <w:lvlText w:val="%1.%2.%3."/>
      <w:lvlJc w:val="left"/>
      <w:pPr>
        <w:ind w:left="482" w:hanging="400"/>
      </w:pPr>
      <w:rPr>
        <w:rFonts w:hint="default"/>
        <w:spacing w:val="-1"/>
        <w:w w:val="97"/>
        <w:lang w:val="ru-RU" w:eastAsia="en-US" w:bidi="ar-SA"/>
      </w:rPr>
    </w:lvl>
    <w:lvl w:ilvl="3">
      <w:numFmt w:val="bullet"/>
      <w:lvlText w:val="•"/>
      <w:lvlJc w:val="left"/>
      <w:pPr>
        <w:ind w:left="3708" w:hanging="400"/>
      </w:pPr>
      <w:rPr>
        <w:rFonts w:hint="default"/>
        <w:lang w:val="ru-RU" w:eastAsia="en-US" w:bidi="ar-SA"/>
      </w:rPr>
    </w:lvl>
    <w:lvl w:ilvl="4">
      <w:numFmt w:val="bullet"/>
      <w:lvlText w:val="•"/>
      <w:lvlJc w:val="left"/>
      <w:pPr>
        <w:ind w:left="4784" w:hanging="400"/>
      </w:pPr>
      <w:rPr>
        <w:rFonts w:hint="default"/>
        <w:lang w:val="ru-RU" w:eastAsia="en-US" w:bidi="ar-SA"/>
      </w:rPr>
    </w:lvl>
    <w:lvl w:ilvl="5">
      <w:numFmt w:val="bullet"/>
      <w:lvlText w:val="•"/>
      <w:lvlJc w:val="left"/>
      <w:pPr>
        <w:ind w:left="5860" w:hanging="400"/>
      </w:pPr>
      <w:rPr>
        <w:rFonts w:hint="default"/>
        <w:lang w:val="ru-RU" w:eastAsia="en-US" w:bidi="ar-SA"/>
      </w:rPr>
    </w:lvl>
    <w:lvl w:ilvl="6">
      <w:numFmt w:val="bullet"/>
      <w:lvlText w:val="•"/>
      <w:lvlJc w:val="left"/>
      <w:pPr>
        <w:ind w:left="6936" w:hanging="400"/>
      </w:pPr>
      <w:rPr>
        <w:rFonts w:hint="default"/>
        <w:lang w:val="ru-RU" w:eastAsia="en-US" w:bidi="ar-SA"/>
      </w:rPr>
    </w:lvl>
    <w:lvl w:ilvl="7">
      <w:numFmt w:val="bullet"/>
      <w:lvlText w:val="•"/>
      <w:lvlJc w:val="left"/>
      <w:pPr>
        <w:ind w:left="8012" w:hanging="400"/>
      </w:pPr>
      <w:rPr>
        <w:rFonts w:hint="default"/>
        <w:lang w:val="ru-RU" w:eastAsia="en-US" w:bidi="ar-SA"/>
      </w:rPr>
    </w:lvl>
    <w:lvl w:ilvl="8">
      <w:numFmt w:val="bullet"/>
      <w:lvlText w:val="•"/>
      <w:lvlJc w:val="left"/>
      <w:pPr>
        <w:ind w:left="9088" w:hanging="400"/>
      </w:pPr>
      <w:rPr>
        <w:rFonts w:hint="default"/>
        <w:lang w:val="ru-RU" w:eastAsia="en-US" w:bidi="ar-SA"/>
      </w:rPr>
    </w:lvl>
  </w:abstractNum>
  <w:abstractNum w:abstractNumId="16">
    <w:nsid w:val="5AD15015"/>
    <w:multiLevelType w:val="hybridMultilevel"/>
    <w:tmpl w:val="1466CFA4"/>
    <w:lvl w:ilvl="0" w:tplc="86D62E92">
      <w:numFmt w:val="bullet"/>
      <w:lvlText w:val="-"/>
      <w:lvlJc w:val="left"/>
      <w:pPr>
        <w:ind w:left="486" w:hanging="76"/>
      </w:pPr>
      <w:rPr>
        <w:rFonts w:ascii="Arial" w:eastAsia="Arial" w:hAnsi="Arial" w:cs="Arial" w:hint="default"/>
        <w:w w:val="90"/>
        <w:position w:val="3"/>
        <w:lang w:val="ru-RU" w:eastAsia="en-US" w:bidi="ar-SA"/>
      </w:rPr>
    </w:lvl>
    <w:lvl w:ilvl="1" w:tplc="E6E0D86A">
      <w:numFmt w:val="bullet"/>
      <w:lvlText w:val="•"/>
      <w:lvlJc w:val="left"/>
      <w:pPr>
        <w:ind w:left="1556" w:hanging="76"/>
      </w:pPr>
      <w:rPr>
        <w:rFonts w:hint="default"/>
        <w:lang w:val="ru-RU" w:eastAsia="en-US" w:bidi="ar-SA"/>
      </w:rPr>
    </w:lvl>
    <w:lvl w:ilvl="2" w:tplc="02D27A94">
      <w:numFmt w:val="bullet"/>
      <w:lvlText w:val="•"/>
      <w:lvlJc w:val="left"/>
      <w:pPr>
        <w:ind w:left="2632" w:hanging="76"/>
      </w:pPr>
      <w:rPr>
        <w:rFonts w:hint="default"/>
        <w:lang w:val="ru-RU" w:eastAsia="en-US" w:bidi="ar-SA"/>
      </w:rPr>
    </w:lvl>
    <w:lvl w:ilvl="3" w:tplc="F940B3E0">
      <w:numFmt w:val="bullet"/>
      <w:lvlText w:val="•"/>
      <w:lvlJc w:val="left"/>
      <w:pPr>
        <w:ind w:left="3708" w:hanging="76"/>
      </w:pPr>
      <w:rPr>
        <w:rFonts w:hint="default"/>
        <w:lang w:val="ru-RU" w:eastAsia="en-US" w:bidi="ar-SA"/>
      </w:rPr>
    </w:lvl>
    <w:lvl w:ilvl="4" w:tplc="4306A758">
      <w:numFmt w:val="bullet"/>
      <w:lvlText w:val="•"/>
      <w:lvlJc w:val="left"/>
      <w:pPr>
        <w:ind w:left="4784" w:hanging="76"/>
      </w:pPr>
      <w:rPr>
        <w:rFonts w:hint="default"/>
        <w:lang w:val="ru-RU" w:eastAsia="en-US" w:bidi="ar-SA"/>
      </w:rPr>
    </w:lvl>
    <w:lvl w:ilvl="5" w:tplc="61205DBC">
      <w:numFmt w:val="bullet"/>
      <w:lvlText w:val="•"/>
      <w:lvlJc w:val="left"/>
      <w:pPr>
        <w:ind w:left="5860" w:hanging="76"/>
      </w:pPr>
      <w:rPr>
        <w:rFonts w:hint="default"/>
        <w:lang w:val="ru-RU" w:eastAsia="en-US" w:bidi="ar-SA"/>
      </w:rPr>
    </w:lvl>
    <w:lvl w:ilvl="6" w:tplc="496ADDD4">
      <w:numFmt w:val="bullet"/>
      <w:lvlText w:val="•"/>
      <w:lvlJc w:val="left"/>
      <w:pPr>
        <w:ind w:left="6936" w:hanging="76"/>
      </w:pPr>
      <w:rPr>
        <w:rFonts w:hint="default"/>
        <w:lang w:val="ru-RU" w:eastAsia="en-US" w:bidi="ar-SA"/>
      </w:rPr>
    </w:lvl>
    <w:lvl w:ilvl="7" w:tplc="AF10AD88">
      <w:numFmt w:val="bullet"/>
      <w:lvlText w:val="•"/>
      <w:lvlJc w:val="left"/>
      <w:pPr>
        <w:ind w:left="8012" w:hanging="76"/>
      </w:pPr>
      <w:rPr>
        <w:rFonts w:hint="default"/>
        <w:lang w:val="ru-RU" w:eastAsia="en-US" w:bidi="ar-SA"/>
      </w:rPr>
    </w:lvl>
    <w:lvl w:ilvl="8" w:tplc="B2DA0AF8">
      <w:numFmt w:val="bullet"/>
      <w:lvlText w:val="•"/>
      <w:lvlJc w:val="left"/>
      <w:pPr>
        <w:ind w:left="9088" w:hanging="76"/>
      </w:pPr>
      <w:rPr>
        <w:rFonts w:hint="default"/>
        <w:lang w:val="ru-RU" w:eastAsia="en-US" w:bidi="ar-SA"/>
      </w:rPr>
    </w:lvl>
  </w:abstractNum>
  <w:abstractNum w:abstractNumId="17">
    <w:nsid w:val="621A4F43"/>
    <w:multiLevelType w:val="multilevel"/>
    <w:tmpl w:val="4C24876A"/>
    <w:lvl w:ilvl="0">
      <w:start w:val="4"/>
      <w:numFmt w:val="decimal"/>
      <w:lvlText w:val="%1"/>
      <w:lvlJc w:val="left"/>
      <w:pPr>
        <w:ind w:left="482" w:hanging="400"/>
      </w:pPr>
      <w:rPr>
        <w:rFonts w:hint="default"/>
        <w:lang w:val="ru-RU" w:eastAsia="en-US" w:bidi="ar-SA"/>
      </w:rPr>
    </w:lvl>
    <w:lvl w:ilvl="1">
      <w:start w:val="2"/>
      <w:numFmt w:val="decimal"/>
      <w:lvlText w:val="%1.%2"/>
      <w:lvlJc w:val="left"/>
      <w:pPr>
        <w:ind w:left="482" w:hanging="400"/>
      </w:pPr>
      <w:rPr>
        <w:rFonts w:hint="default"/>
        <w:lang w:val="ru-RU" w:eastAsia="en-US" w:bidi="ar-SA"/>
      </w:rPr>
    </w:lvl>
    <w:lvl w:ilvl="2">
      <w:start w:val="24"/>
      <w:numFmt w:val="decimal"/>
      <w:lvlText w:val="%1.%2.%3."/>
      <w:lvlJc w:val="left"/>
      <w:pPr>
        <w:ind w:left="482" w:hanging="400"/>
      </w:pPr>
      <w:rPr>
        <w:rFonts w:hint="default"/>
        <w:spacing w:val="-1"/>
        <w:w w:val="97"/>
        <w:lang w:val="ru-RU" w:eastAsia="en-US" w:bidi="ar-SA"/>
      </w:rPr>
    </w:lvl>
    <w:lvl w:ilvl="3">
      <w:numFmt w:val="bullet"/>
      <w:lvlText w:val="•"/>
      <w:lvlJc w:val="left"/>
      <w:pPr>
        <w:ind w:left="3708" w:hanging="400"/>
      </w:pPr>
      <w:rPr>
        <w:rFonts w:hint="default"/>
        <w:lang w:val="ru-RU" w:eastAsia="en-US" w:bidi="ar-SA"/>
      </w:rPr>
    </w:lvl>
    <w:lvl w:ilvl="4">
      <w:numFmt w:val="bullet"/>
      <w:lvlText w:val="•"/>
      <w:lvlJc w:val="left"/>
      <w:pPr>
        <w:ind w:left="4784" w:hanging="400"/>
      </w:pPr>
      <w:rPr>
        <w:rFonts w:hint="default"/>
        <w:lang w:val="ru-RU" w:eastAsia="en-US" w:bidi="ar-SA"/>
      </w:rPr>
    </w:lvl>
    <w:lvl w:ilvl="5">
      <w:numFmt w:val="bullet"/>
      <w:lvlText w:val="•"/>
      <w:lvlJc w:val="left"/>
      <w:pPr>
        <w:ind w:left="5860" w:hanging="400"/>
      </w:pPr>
      <w:rPr>
        <w:rFonts w:hint="default"/>
        <w:lang w:val="ru-RU" w:eastAsia="en-US" w:bidi="ar-SA"/>
      </w:rPr>
    </w:lvl>
    <w:lvl w:ilvl="6">
      <w:numFmt w:val="bullet"/>
      <w:lvlText w:val="•"/>
      <w:lvlJc w:val="left"/>
      <w:pPr>
        <w:ind w:left="6936" w:hanging="400"/>
      </w:pPr>
      <w:rPr>
        <w:rFonts w:hint="default"/>
        <w:lang w:val="ru-RU" w:eastAsia="en-US" w:bidi="ar-SA"/>
      </w:rPr>
    </w:lvl>
    <w:lvl w:ilvl="7">
      <w:numFmt w:val="bullet"/>
      <w:lvlText w:val="•"/>
      <w:lvlJc w:val="left"/>
      <w:pPr>
        <w:ind w:left="8012" w:hanging="400"/>
      </w:pPr>
      <w:rPr>
        <w:rFonts w:hint="default"/>
        <w:lang w:val="ru-RU" w:eastAsia="en-US" w:bidi="ar-SA"/>
      </w:rPr>
    </w:lvl>
    <w:lvl w:ilvl="8">
      <w:numFmt w:val="bullet"/>
      <w:lvlText w:val="•"/>
      <w:lvlJc w:val="left"/>
      <w:pPr>
        <w:ind w:left="9088" w:hanging="400"/>
      </w:pPr>
      <w:rPr>
        <w:rFonts w:hint="default"/>
        <w:lang w:val="ru-RU" w:eastAsia="en-US" w:bidi="ar-SA"/>
      </w:rPr>
    </w:lvl>
  </w:abstractNum>
  <w:abstractNum w:abstractNumId="18">
    <w:nsid w:val="65CF7DF9"/>
    <w:multiLevelType w:val="multilevel"/>
    <w:tmpl w:val="13C6E674"/>
    <w:lvl w:ilvl="0">
      <w:start w:val="2"/>
      <w:numFmt w:val="decimal"/>
      <w:lvlText w:val="%1"/>
      <w:lvlJc w:val="left"/>
      <w:pPr>
        <w:ind w:left="635" w:hanging="234"/>
      </w:pPr>
      <w:rPr>
        <w:rFonts w:hint="default"/>
        <w:lang w:val="ru-RU" w:eastAsia="en-US" w:bidi="ar-SA"/>
      </w:rPr>
    </w:lvl>
    <w:lvl w:ilvl="1">
      <w:start w:val="1"/>
      <w:numFmt w:val="decimal"/>
      <w:lvlText w:val="%1.%2."/>
      <w:lvlJc w:val="left"/>
      <w:pPr>
        <w:ind w:left="635" w:hanging="234"/>
      </w:pPr>
      <w:rPr>
        <w:rFonts w:ascii="Arial" w:eastAsia="Arial" w:hAnsi="Arial" w:cs="Arial" w:hint="default"/>
        <w:b w:val="0"/>
        <w:bCs w:val="0"/>
        <w:i w:val="0"/>
        <w:iCs w:val="0"/>
        <w:spacing w:val="-1"/>
        <w:w w:val="87"/>
        <w:sz w:val="13"/>
        <w:szCs w:val="13"/>
        <w:lang w:val="ru-RU" w:eastAsia="en-US" w:bidi="ar-SA"/>
      </w:rPr>
    </w:lvl>
    <w:lvl w:ilvl="2">
      <w:numFmt w:val="bullet"/>
      <w:lvlText w:val="•"/>
      <w:lvlJc w:val="left"/>
      <w:pPr>
        <w:ind w:left="2760" w:hanging="234"/>
      </w:pPr>
      <w:rPr>
        <w:rFonts w:hint="default"/>
        <w:lang w:val="ru-RU" w:eastAsia="en-US" w:bidi="ar-SA"/>
      </w:rPr>
    </w:lvl>
    <w:lvl w:ilvl="3">
      <w:numFmt w:val="bullet"/>
      <w:lvlText w:val="•"/>
      <w:lvlJc w:val="left"/>
      <w:pPr>
        <w:ind w:left="3820" w:hanging="234"/>
      </w:pPr>
      <w:rPr>
        <w:rFonts w:hint="default"/>
        <w:lang w:val="ru-RU" w:eastAsia="en-US" w:bidi="ar-SA"/>
      </w:rPr>
    </w:lvl>
    <w:lvl w:ilvl="4">
      <w:numFmt w:val="bullet"/>
      <w:lvlText w:val="•"/>
      <w:lvlJc w:val="left"/>
      <w:pPr>
        <w:ind w:left="4880" w:hanging="234"/>
      </w:pPr>
      <w:rPr>
        <w:rFonts w:hint="default"/>
        <w:lang w:val="ru-RU" w:eastAsia="en-US" w:bidi="ar-SA"/>
      </w:rPr>
    </w:lvl>
    <w:lvl w:ilvl="5">
      <w:numFmt w:val="bullet"/>
      <w:lvlText w:val="•"/>
      <w:lvlJc w:val="left"/>
      <w:pPr>
        <w:ind w:left="5940" w:hanging="234"/>
      </w:pPr>
      <w:rPr>
        <w:rFonts w:hint="default"/>
        <w:lang w:val="ru-RU" w:eastAsia="en-US" w:bidi="ar-SA"/>
      </w:rPr>
    </w:lvl>
    <w:lvl w:ilvl="6">
      <w:numFmt w:val="bullet"/>
      <w:lvlText w:val="•"/>
      <w:lvlJc w:val="left"/>
      <w:pPr>
        <w:ind w:left="7000" w:hanging="234"/>
      </w:pPr>
      <w:rPr>
        <w:rFonts w:hint="default"/>
        <w:lang w:val="ru-RU" w:eastAsia="en-US" w:bidi="ar-SA"/>
      </w:rPr>
    </w:lvl>
    <w:lvl w:ilvl="7">
      <w:numFmt w:val="bullet"/>
      <w:lvlText w:val="•"/>
      <w:lvlJc w:val="left"/>
      <w:pPr>
        <w:ind w:left="8060" w:hanging="234"/>
      </w:pPr>
      <w:rPr>
        <w:rFonts w:hint="default"/>
        <w:lang w:val="ru-RU" w:eastAsia="en-US" w:bidi="ar-SA"/>
      </w:rPr>
    </w:lvl>
    <w:lvl w:ilvl="8">
      <w:numFmt w:val="bullet"/>
      <w:lvlText w:val="•"/>
      <w:lvlJc w:val="left"/>
      <w:pPr>
        <w:ind w:left="9120" w:hanging="234"/>
      </w:pPr>
      <w:rPr>
        <w:rFonts w:hint="default"/>
        <w:lang w:val="ru-RU" w:eastAsia="en-US" w:bidi="ar-SA"/>
      </w:rPr>
    </w:lvl>
  </w:abstractNum>
  <w:abstractNum w:abstractNumId="19">
    <w:nsid w:val="667A1445"/>
    <w:multiLevelType w:val="multilevel"/>
    <w:tmpl w:val="4C24876A"/>
    <w:lvl w:ilvl="0">
      <w:start w:val="4"/>
      <w:numFmt w:val="decimal"/>
      <w:lvlText w:val="%1"/>
      <w:lvlJc w:val="left"/>
      <w:pPr>
        <w:ind w:left="482" w:hanging="400"/>
      </w:pPr>
      <w:rPr>
        <w:rFonts w:hint="default"/>
        <w:lang w:val="ru-RU" w:eastAsia="en-US" w:bidi="ar-SA"/>
      </w:rPr>
    </w:lvl>
    <w:lvl w:ilvl="1">
      <w:start w:val="2"/>
      <w:numFmt w:val="decimal"/>
      <w:lvlText w:val="%1.%2"/>
      <w:lvlJc w:val="left"/>
      <w:pPr>
        <w:ind w:left="482" w:hanging="400"/>
      </w:pPr>
      <w:rPr>
        <w:rFonts w:hint="default"/>
        <w:lang w:val="ru-RU" w:eastAsia="en-US" w:bidi="ar-SA"/>
      </w:rPr>
    </w:lvl>
    <w:lvl w:ilvl="2">
      <w:start w:val="24"/>
      <w:numFmt w:val="decimal"/>
      <w:lvlText w:val="%1.%2.%3."/>
      <w:lvlJc w:val="left"/>
      <w:pPr>
        <w:ind w:left="482" w:hanging="400"/>
      </w:pPr>
      <w:rPr>
        <w:rFonts w:hint="default"/>
        <w:spacing w:val="-1"/>
        <w:w w:val="97"/>
        <w:lang w:val="ru-RU" w:eastAsia="en-US" w:bidi="ar-SA"/>
      </w:rPr>
    </w:lvl>
    <w:lvl w:ilvl="3">
      <w:numFmt w:val="bullet"/>
      <w:lvlText w:val="•"/>
      <w:lvlJc w:val="left"/>
      <w:pPr>
        <w:ind w:left="3708" w:hanging="400"/>
      </w:pPr>
      <w:rPr>
        <w:rFonts w:hint="default"/>
        <w:lang w:val="ru-RU" w:eastAsia="en-US" w:bidi="ar-SA"/>
      </w:rPr>
    </w:lvl>
    <w:lvl w:ilvl="4">
      <w:numFmt w:val="bullet"/>
      <w:lvlText w:val="•"/>
      <w:lvlJc w:val="left"/>
      <w:pPr>
        <w:ind w:left="4784" w:hanging="400"/>
      </w:pPr>
      <w:rPr>
        <w:rFonts w:hint="default"/>
        <w:lang w:val="ru-RU" w:eastAsia="en-US" w:bidi="ar-SA"/>
      </w:rPr>
    </w:lvl>
    <w:lvl w:ilvl="5">
      <w:numFmt w:val="bullet"/>
      <w:lvlText w:val="•"/>
      <w:lvlJc w:val="left"/>
      <w:pPr>
        <w:ind w:left="5860" w:hanging="400"/>
      </w:pPr>
      <w:rPr>
        <w:rFonts w:hint="default"/>
        <w:lang w:val="ru-RU" w:eastAsia="en-US" w:bidi="ar-SA"/>
      </w:rPr>
    </w:lvl>
    <w:lvl w:ilvl="6">
      <w:numFmt w:val="bullet"/>
      <w:lvlText w:val="•"/>
      <w:lvlJc w:val="left"/>
      <w:pPr>
        <w:ind w:left="6936" w:hanging="400"/>
      </w:pPr>
      <w:rPr>
        <w:rFonts w:hint="default"/>
        <w:lang w:val="ru-RU" w:eastAsia="en-US" w:bidi="ar-SA"/>
      </w:rPr>
    </w:lvl>
    <w:lvl w:ilvl="7">
      <w:numFmt w:val="bullet"/>
      <w:lvlText w:val="•"/>
      <w:lvlJc w:val="left"/>
      <w:pPr>
        <w:ind w:left="8012" w:hanging="400"/>
      </w:pPr>
      <w:rPr>
        <w:rFonts w:hint="default"/>
        <w:lang w:val="ru-RU" w:eastAsia="en-US" w:bidi="ar-SA"/>
      </w:rPr>
    </w:lvl>
    <w:lvl w:ilvl="8">
      <w:numFmt w:val="bullet"/>
      <w:lvlText w:val="•"/>
      <w:lvlJc w:val="left"/>
      <w:pPr>
        <w:ind w:left="9088" w:hanging="400"/>
      </w:pPr>
      <w:rPr>
        <w:rFonts w:hint="default"/>
        <w:lang w:val="ru-RU" w:eastAsia="en-US" w:bidi="ar-SA"/>
      </w:rPr>
    </w:lvl>
  </w:abstractNum>
  <w:abstractNum w:abstractNumId="20">
    <w:nsid w:val="7007004B"/>
    <w:multiLevelType w:val="multilevel"/>
    <w:tmpl w:val="ED44CBE8"/>
    <w:lvl w:ilvl="0">
      <w:start w:val="5"/>
      <w:numFmt w:val="decimal"/>
      <w:lvlText w:val="%1"/>
      <w:lvlJc w:val="left"/>
      <w:pPr>
        <w:ind w:left="716" w:hanging="236"/>
      </w:pPr>
      <w:rPr>
        <w:rFonts w:hint="default"/>
        <w:lang w:val="ru-RU" w:eastAsia="en-US" w:bidi="ar-SA"/>
      </w:rPr>
    </w:lvl>
    <w:lvl w:ilvl="1">
      <w:start w:val="1"/>
      <w:numFmt w:val="decimal"/>
      <w:lvlText w:val="%1.%2."/>
      <w:lvlJc w:val="left"/>
      <w:pPr>
        <w:ind w:left="716" w:hanging="236"/>
        <w:jc w:val="right"/>
      </w:pPr>
      <w:rPr>
        <w:rFonts w:hint="default"/>
        <w:spacing w:val="-1"/>
        <w:w w:val="88"/>
        <w:lang w:val="ru-RU" w:eastAsia="en-US" w:bidi="ar-SA"/>
      </w:rPr>
    </w:lvl>
    <w:lvl w:ilvl="2">
      <w:start w:val="1"/>
      <w:numFmt w:val="decimal"/>
      <w:lvlText w:val="%1.%2.%3."/>
      <w:lvlJc w:val="left"/>
      <w:pPr>
        <w:ind w:left="702" w:hanging="332"/>
      </w:pPr>
      <w:rPr>
        <w:rFonts w:ascii="Arial" w:eastAsia="Arial" w:hAnsi="Arial" w:cs="Arial" w:hint="default"/>
        <w:b w:val="0"/>
        <w:bCs w:val="0"/>
        <w:i w:val="0"/>
        <w:iCs w:val="0"/>
        <w:spacing w:val="-1"/>
        <w:w w:val="89"/>
        <w:sz w:val="13"/>
        <w:szCs w:val="13"/>
        <w:lang w:val="ru-RU" w:eastAsia="en-US" w:bidi="ar-SA"/>
      </w:rPr>
    </w:lvl>
    <w:lvl w:ilvl="3">
      <w:start w:val="1"/>
      <w:numFmt w:val="decimal"/>
      <w:lvlText w:val="%1.%2.%3.%4."/>
      <w:lvlJc w:val="left"/>
      <w:pPr>
        <w:ind w:left="807" w:hanging="437"/>
      </w:pPr>
      <w:rPr>
        <w:rFonts w:ascii="Arial" w:eastAsia="Arial" w:hAnsi="Arial" w:cs="Arial" w:hint="default"/>
        <w:b w:val="0"/>
        <w:bCs w:val="0"/>
        <w:i w:val="0"/>
        <w:iCs w:val="0"/>
        <w:spacing w:val="-1"/>
        <w:w w:val="89"/>
        <w:sz w:val="13"/>
        <w:szCs w:val="13"/>
        <w:lang w:val="ru-RU" w:eastAsia="en-US" w:bidi="ar-SA"/>
      </w:rPr>
    </w:lvl>
    <w:lvl w:ilvl="4">
      <w:numFmt w:val="bullet"/>
      <w:lvlText w:val="•"/>
      <w:lvlJc w:val="left"/>
      <w:pPr>
        <w:ind w:left="2325" w:hanging="437"/>
      </w:pPr>
      <w:rPr>
        <w:rFonts w:hint="default"/>
        <w:lang w:val="ru-RU" w:eastAsia="en-US" w:bidi="ar-SA"/>
      </w:rPr>
    </w:lvl>
    <w:lvl w:ilvl="5">
      <w:numFmt w:val="bullet"/>
      <w:lvlText w:val="•"/>
      <w:lvlJc w:val="left"/>
      <w:pPr>
        <w:ind w:left="3811" w:hanging="437"/>
      </w:pPr>
      <w:rPr>
        <w:rFonts w:hint="default"/>
        <w:lang w:val="ru-RU" w:eastAsia="en-US" w:bidi="ar-SA"/>
      </w:rPr>
    </w:lvl>
    <w:lvl w:ilvl="6">
      <w:numFmt w:val="bullet"/>
      <w:lvlText w:val="•"/>
      <w:lvlJc w:val="left"/>
      <w:pPr>
        <w:ind w:left="5297" w:hanging="437"/>
      </w:pPr>
      <w:rPr>
        <w:rFonts w:hint="default"/>
        <w:lang w:val="ru-RU" w:eastAsia="en-US" w:bidi="ar-SA"/>
      </w:rPr>
    </w:lvl>
    <w:lvl w:ilvl="7">
      <w:numFmt w:val="bullet"/>
      <w:lvlText w:val="•"/>
      <w:lvlJc w:val="left"/>
      <w:pPr>
        <w:ind w:left="6782" w:hanging="437"/>
      </w:pPr>
      <w:rPr>
        <w:rFonts w:hint="default"/>
        <w:lang w:val="ru-RU" w:eastAsia="en-US" w:bidi="ar-SA"/>
      </w:rPr>
    </w:lvl>
    <w:lvl w:ilvl="8">
      <w:numFmt w:val="bullet"/>
      <w:lvlText w:val="•"/>
      <w:lvlJc w:val="left"/>
      <w:pPr>
        <w:ind w:left="8268" w:hanging="437"/>
      </w:pPr>
      <w:rPr>
        <w:rFonts w:hint="default"/>
        <w:lang w:val="ru-RU" w:eastAsia="en-US" w:bidi="ar-SA"/>
      </w:rPr>
    </w:lvl>
  </w:abstractNum>
  <w:abstractNum w:abstractNumId="21">
    <w:nsid w:val="718C6183"/>
    <w:multiLevelType w:val="hybridMultilevel"/>
    <w:tmpl w:val="54F479EC"/>
    <w:lvl w:ilvl="0" w:tplc="BB50872A">
      <w:numFmt w:val="bullet"/>
      <w:lvlText w:val="-"/>
      <w:lvlJc w:val="left"/>
      <w:pPr>
        <w:ind w:left="367" w:hanging="73"/>
      </w:pPr>
      <w:rPr>
        <w:rFonts w:ascii="Arial" w:eastAsia="Arial" w:hAnsi="Arial" w:cs="Arial" w:hint="default"/>
        <w:b w:val="0"/>
        <w:bCs w:val="0"/>
        <w:i w:val="0"/>
        <w:iCs w:val="0"/>
        <w:w w:val="106"/>
        <w:sz w:val="13"/>
        <w:szCs w:val="13"/>
        <w:lang w:val="ru-RU" w:eastAsia="en-US" w:bidi="ar-SA"/>
      </w:rPr>
    </w:lvl>
    <w:lvl w:ilvl="1" w:tplc="D416E2AC">
      <w:numFmt w:val="bullet"/>
      <w:lvlText w:val="•"/>
      <w:lvlJc w:val="left"/>
      <w:pPr>
        <w:ind w:left="1448" w:hanging="73"/>
      </w:pPr>
      <w:rPr>
        <w:rFonts w:hint="default"/>
        <w:lang w:val="ru-RU" w:eastAsia="en-US" w:bidi="ar-SA"/>
      </w:rPr>
    </w:lvl>
    <w:lvl w:ilvl="2" w:tplc="70200C2E">
      <w:numFmt w:val="bullet"/>
      <w:lvlText w:val="•"/>
      <w:lvlJc w:val="left"/>
      <w:pPr>
        <w:ind w:left="2536" w:hanging="73"/>
      </w:pPr>
      <w:rPr>
        <w:rFonts w:hint="default"/>
        <w:lang w:val="ru-RU" w:eastAsia="en-US" w:bidi="ar-SA"/>
      </w:rPr>
    </w:lvl>
    <w:lvl w:ilvl="3" w:tplc="AC34D074">
      <w:numFmt w:val="bullet"/>
      <w:lvlText w:val="•"/>
      <w:lvlJc w:val="left"/>
      <w:pPr>
        <w:ind w:left="3624" w:hanging="73"/>
      </w:pPr>
      <w:rPr>
        <w:rFonts w:hint="default"/>
        <w:lang w:val="ru-RU" w:eastAsia="en-US" w:bidi="ar-SA"/>
      </w:rPr>
    </w:lvl>
    <w:lvl w:ilvl="4" w:tplc="811A3660">
      <w:numFmt w:val="bullet"/>
      <w:lvlText w:val="•"/>
      <w:lvlJc w:val="left"/>
      <w:pPr>
        <w:ind w:left="4712" w:hanging="73"/>
      </w:pPr>
      <w:rPr>
        <w:rFonts w:hint="default"/>
        <w:lang w:val="ru-RU" w:eastAsia="en-US" w:bidi="ar-SA"/>
      </w:rPr>
    </w:lvl>
    <w:lvl w:ilvl="5" w:tplc="53D6C9E0">
      <w:numFmt w:val="bullet"/>
      <w:lvlText w:val="•"/>
      <w:lvlJc w:val="left"/>
      <w:pPr>
        <w:ind w:left="5800" w:hanging="73"/>
      </w:pPr>
      <w:rPr>
        <w:rFonts w:hint="default"/>
        <w:lang w:val="ru-RU" w:eastAsia="en-US" w:bidi="ar-SA"/>
      </w:rPr>
    </w:lvl>
    <w:lvl w:ilvl="6" w:tplc="21E255CC">
      <w:numFmt w:val="bullet"/>
      <w:lvlText w:val="•"/>
      <w:lvlJc w:val="left"/>
      <w:pPr>
        <w:ind w:left="6888" w:hanging="73"/>
      </w:pPr>
      <w:rPr>
        <w:rFonts w:hint="default"/>
        <w:lang w:val="ru-RU" w:eastAsia="en-US" w:bidi="ar-SA"/>
      </w:rPr>
    </w:lvl>
    <w:lvl w:ilvl="7" w:tplc="D84ED674">
      <w:numFmt w:val="bullet"/>
      <w:lvlText w:val="•"/>
      <w:lvlJc w:val="left"/>
      <w:pPr>
        <w:ind w:left="7976" w:hanging="73"/>
      </w:pPr>
      <w:rPr>
        <w:rFonts w:hint="default"/>
        <w:lang w:val="ru-RU" w:eastAsia="en-US" w:bidi="ar-SA"/>
      </w:rPr>
    </w:lvl>
    <w:lvl w:ilvl="8" w:tplc="C868D7FC">
      <w:numFmt w:val="bullet"/>
      <w:lvlText w:val="•"/>
      <w:lvlJc w:val="left"/>
      <w:pPr>
        <w:ind w:left="9064" w:hanging="73"/>
      </w:pPr>
      <w:rPr>
        <w:rFonts w:hint="default"/>
        <w:lang w:val="ru-RU" w:eastAsia="en-US" w:bidi="ar-SA"/>
      </w:rPr>
    </w:lvl>
  </w:abstractNum>
  <w:abstractNum w:abstractNumId="22">
    <w:nsid w:val="77571B8F"/>
    <w:multiLevelType w:val="hybridMultilevel"/>
    <w:tmpl w:val="03ECF49C"/>
    <w:lvl w:ilvl="0" w:tplc="BB50872A">
      <w:numFmt w:val="bullet"/>
      <w:lvlText w:val="-"/>
      <w:lvlJc w:val="left"/>
      <w:pPr>
        <w:ind w:left="720" w:hanging="360"/>
      </w:pPr>
      <w:rPr>
        <w:rFonts w:ascii="Arial" w:eastAsia="Arial" w:hAnsi="Arial" w:cs="Arial" w:hint="default"/>
        <w:b w:val="0"/>
        <w:bCs w:val="0"/>
        <w:i w:val="0"/>
        <w:iCs w:val="0"/>
        <w:w w:val="106"/>
        <w:sz w:val="13"/>
        <w:szCs w:val="13"/>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E2F354A"/>
    <w:multiLevelType w:val="multilevel"/>
    <w:tmpl w:val="E74AB2D4"/>
    <w:lvl w:ilvl="0">
      <w:start w:val="1"/>
      <w:numFmt w:val="decimal"/>
      <w:pStyle w:val="2"/>
      <w:suff w:val="space"/>
      <w:lvlText w:val="%1"/>
      <w:lvlJc w:val="left"/>
      <w:pPr>
        <w:ind w:left="284" w:hanging="114"/>
      </w:pPr>
      <w:rPr>
        <w:rFonts w:hint="default"/>
        <w:lang w:val="ru-RU" w:eastAsia="en-US" w:bidi="ar-SA"/>
      </w:rPr>
    </w:lvl>
    <w:lvl w:ilvl="1">
      <w:start w:val="1"/>
      <w:numFmt w:val="decimal"/>
      <w:pStyle w:val="20"/>
      <w:suff w:val="space"/>
      <w:lvlText w:val="%1.%2."/>
      <w:lvlJc w:val="left"/>
      <w:pPr>
        <w:ind w:left="1674" w:hanging="114"/>
      </w:pPr>
      <w:rPr>
        <w:rFonts w:hint="default"/>
        <w:spacing w:val="-1"/>
        <w:w w:val="90"/>
        <w:sz w:val="14"/>
        <w:szCs w:val="14"/>
        <w:lang w:val="ru-RU" w:eastAsia="en-US" w:bidi="ar-SA"/>
      </w:rPr>
    </w:lvl>
    <w:lvl w:ilvl="2">
      <w:start w:val="2"/>
      <w:numFmt w:val="decimal"/>
      <w:pStyle w:val="3"/>
      <w:suff w:val="space"/>
      <w:lvlText w:val="%1.%2.%3."/>
      <w:lvlJc w:val="left"/>
      <w:pPr>
        <w:ind w:left="284" w:hanging="114"/>
      </w:pPr>
      <w:rPr>
        <w:rFonts w:ascii="Arial" w:hAnsi="Arial" w:cs="Arial" w:hint="default"/>
        <w:spacing w:val="-1"/>
        <w:w w:val="89"/>
        <w:lang w:val="ru-RU" w:eastAsia="en-US" w:bidi="ar-SA"/>
      </w:rPr>
    </w:lvl>
    <w:lvl w:ilvl="3">
      <w:start w:val="7"/>
      <w:numFmt w:val="decimal"/>
      <w:pStyle w:val="4"/>
      <w:suff w:val="space"/>
      <w:lvlText w:val="%1.%2.%3.%4."/>
      <w:lvlJc w:val="left"/>
      <w:pPr>
        <w:ind w:left="284" w:hanging="114"/>
      </w:pPr>
      <w:rPr>
        <w:rFonts w:ascii="Arial" w:hAnsi="Arial" w:cs="Arial" w:hint="default"/>
        <w:b w:val="0"/>
        <w:bCs w:val="0"/>
        <w:i w:val="0"/>
        <w:iCs w:val="0"/>
        <w:caps w:val="0"/>
        <w:strike w:val="0"/>
        <w:dstrike w:val="0"/>
        <w:vanish w:val="0"/>
        <w:spacing w:val="-1"/>
        <w:w w:val="97"/>
        <w:sz w:val="14"/>
        <w:szCs w:val="13"/>
        <w:vertAlign w:val="baseline"/>
        <w:lang w:val="ru-RU" w:eastAsia="en-US" w:bidi="ar-SA"/>
      </w:rPr>
    </w:lvl>
    <w:lvl w:ilvl="4">
      <w:numFmt w:val="bullet"/>
      <w:lvlText w:val="•"/>
      <w:lvlJc w:val="left"/>
      <w:pPr>
        <w:ind w:left="6500" w:hanging="135"/>
      </w:pPr>
      <w:rPr>
        <w:rFonts w:hint="default"/>
        <w:lang w:val="ru-RU" w:eastAsia="en-US" w:bidi="ar-SA"/>
      </w:rPr>
    </w:lvl>
    <w:lvl w:ilvl="5">
      <w:numFmt w:val="bullet"/>
      <w:lvlText w:val="•"/>
      <w:lvlJc w:val="left"/>
      <w:pPr>
        <w:ind w:left="7290" w:hanging="135"/>
      </w:pPr>
      <w:rPr>
        <w:rFonts w:hint="default"/>
        <w:lang w:val="ru-RU" w:eastAsia="en-US" w:bidi="ar-SA"/>
      </w:rPr>
    </w:lvl>
    <w:lvl w:ilvl="6">
      <w:numFmt w:val="bullet"/>
      <w:lvlText w:val="•"/>
      <w:lvlJc w:val="left"/>
      <w:pPr>
        <w:ind w:left="8080" w:hanging="135"/>
      </w:pPr>
      <w:rPr>
        <w:rFonts w:hint="default"/>
        <w:lang w:val="ru-RU" w:eastAsia="en-US" w:bidi="ar-SA"/>
      </w:rPr>
    </w:lvl>
    <w:lvl w:ilvl="7">
      <w:numFmt w:val="bullet"/>
      <w:lvlText w:val="•"/>
      <w:lvlJc w:val="left"/>
      <w:pPr>
        <w:ind w:left="8870" w:hanging="135"/>
      </w:pPr>
      <w:rPr>
        <w:rFonts w:hint="default"/>
        <w:lang w:val="ru-RU" w:eastAsia="en-US" w:bidi="ar-SA"/>
      </w:rPr>
    </w:lvl>
    <w:lvl w:ilvl="8">
      <w:numFmt w:val="bullet"/>
      <w:lvlText w:val="•"/>
      <w:lvlJc w:val="left"/>
      <w:pPr>
        <w:ind w:left="9660" w:hanging="135"/>
      </w:pPr>
      <w:rPr>
        <w:rFonts w:hint="default"/>
        <w:lang w:val="ru-RU" w:eastAsia="en-US" w:bidi="ar-SA"/>
      </w:rPr>
    </w:lvl>
  </w:abstractNum>
  <w:num w:numId="1">
    <w:abstractNumId w:val="1"/>
  </w:num>
  <w:num w:numId="2">
    <w:abstractNumId w:val="2"/>
  </w:num>
  <w:num w:numId="3">
    <w:abstractNumId w:val="9"/>
  </w:num>
  <w:num w:numId="4">
    <w:abstractNumId w:val="14"/>
  </w:num>
  <w:num w:numId="5">
    <w:abstractNumId w:val="7"/>
  </w:num>
  <w:num w:numId="6">
    <w:abstractNumId w:val="21"/>
  </w:num>
  <w:num w:numId="7">
    <w:abstractNumId w:val="8"/>
  </w:num>
  <w:num w:numId="8">
    <w:abstractNumId w:val="20"/>
  </w:num>
  <w:num w:numId="9">
    <w:abstractNumId w:val="15"/>
  </w:num>
  <w:num w:numId="10">
    <w:abstractNumId w:val="16"/>
  </w:num>
  <w:num w:numId="11">
    <w:abstractNumId w:val="5"/>
  </w:num>
  <w:num w:numId="12">
    <w:abstractNumId w:val="13"/>
  </w:num>
  <w:num w:numId="13">
    <w:abstractNumId w:val="6"/>
  </w:num>
  <w:num w:numId="14">
    <w:abstractNumId w:val="10"/>
  </w:num>
  <w:num w:numId="15">
    <w:abstractNumId w:val="18"/>
  </w:num>
  <w:num w:numId="16">
    <w:abstractNumId w:val="23"/>
  </w:num>
  <w:num w:numId="17">
    <w:abstractNumId w:val="23"/>
    <w:lvlOverride w:ilvl="0">
      <w:startOverride w:val="1"/>
    </w:lvlOverride>
    <w:lvlOverride w:ilvl="1">
      <w:startOverride w:val="1"/>
    </w:lvlOverride>
    <w:lvlOverride w:ilvl="2">
      <w:startOverride w:val="2"/>
    </w:lvlOverride>
    <w:lvlOverride w:ilvl="3">
      <w:startOverride w:val="7"/>
    </w:lvlOverride>
    <w:lvlOverride w:ilvl="4"/>
    <w:lvlOverride w:ilvl="5"/>
    <w:lvlOverride w:ilvl="6"/>
    <w:lvlOverride w:ilvl="7"/>
    <w:lvlOverride w:ilvl="8"/>
  </w:num>
  <w:num w:numId="18">
    <w:abstractNumId w:val="19"/>
  </w:num>
  <w:num w:numId="19">
    <w:abstractNumId w:val="4"/>
  </w:num>
  <w:num w:numId="20">
    <w:abstractNumId w:val="17"/>
  </w:num>
  <w:num w:numId="21">
    <w:abstractNumId w:val="12"/>
  </w:num>
  <w:num w:numId="22">
    <w:abstractNumId w:val="23"/>
    <w:lvlOverride w:ilvl="0">
      <w:startOverride w:val="4"/>
    </w:lvlOverride>
    <w:lvlOverride w:ilvl="1">
      <w:startOverride w:val="1"/>
    </w:lvlOverride>
    <w:lvlOverride w:ilvl="2">
      <w:startOverride w:val="1"/>
    </w:lvlOverride>
    <w:lvlOverride w:ilvl="3">
      <w:startOverride w:val="7"/>
    </w:lvlOverride>
    <w:lvlOverride w:ilvl="4"/>
    <w:lvlOverride w:ilvl="5"/>
    <w:lvlOverride w:ilvl="6"/>
    <w:lvlOverride w:ilvl="7"/>
    <w:lvlOverride w:ilvl="8"/>
  </w:num>
  <w:num w:numId="23">
    <w:abstractNumId w:val="23"/>
    <w:lvlOverride w:ilvl="0">
      <w:startOverride w:val="4"/>
    </w:lvlOverride>
    <w:lvlOverride w:ilvl="1">
      <w:startOverride w:val="2"/>
    </w:lvlOverride>
    <w:lvlOverride w:ilvl="2">
      <w:startOverride w:val="1"/>
    </w:lvlOverride>
    <w:lvlOverride w:ilvl="3">
      <w:startOverride w:val="7"/>
    </w:lvlOverride>
    <w:lvlOverride w:ilvl="4"/>
    <w:lvlOverride w:ilvl="5"/>
    <w:lvlOverride w:ilvl="6"/>
    <w:lvlOverride w:ilvl="7"/>
    <w:lvlOverride w:ilvl="8"/>
  </w:num>
  <w:num w:numId="24">
    <w:abstractNumId w:val="23"/>
    <w:lvlOverride w:ilvl="0">
      <w:startOverride w:val="4"/>
    </w:lvlOverride>
    <w:lvlOverride w:ilvl="1">
      <w:startOverride w:val="1"/>
    </w:lvlOverride>
    <w:lvlOverride w:ilvl="2">
      <w:startOverride w:val="1"/>
    </w:lvlOverride>
    <w:lvlOverride w:ilvl="3">
      <w:startOverride w:val="7"/>
    </w:lvlOverride>
    <w:lvlOverride w:ilvl="4"/>
    <w:lvlOverride w:ilvl="5"/>
    <w:lvlOverride w:ilvl="6"/>
    <w:lvlOverride w:ilvl="7"/>
    <w:lvlOverride w:ilvl="8"/>
  </w:num>
  <w:num w:numId="25">
    <w:abstractNumId w:val="23"/>
    <w:lvlOverride w:ilvl="0">
      <w:startOverride w:val="4"/>
    </w:lvlOverride>
    <w:lvlOverride w:ilvl="1">
      <w:startOverride w:val="2"/>
    </w:lvlOverride>
    <w:lvlOverride w:ilvl="2">
      <w:startOverride w:val="1"/>
    </w:lvlOverride>
    <w:lvlOverride w:ilvl="3">
      <w:startOverride w:val="7"/>
    </w:lvlOverride>
    <w:lvlOverride w:ilvl="4"/>
    <w:lvlOverride w:ilvl="5"/>
    <w:lvlOverride w:ilvl="6"/>
    <w:lvlOverride w:ilvl="7"/>
    <w:lvlOverride w:ilvl="8"/>
  </w:num>
  <w:num w:numId="26">
    <w:abstractNumId w:val="11"/>
  </w:num>
  <w:num w:numId="27">
    <w:abstractNumId w:val="22"/>
  </w:num>
  <w:num w:numId="28">
    <w:abstractNumId w:val="3"/>
  </w:num>
  <w:num w:numId="29">
    <w:abstractNumId w:val="23"/>
    <w:lvlOverride w:ilvl="0">
      <w:startOverride w:val="4"/>
    </w:lvlOverride>
    <w:lvlOverride w:ilvl="1">
      <w:startOverride w:val="3"/>
    </w:lvlOverride>
    <w:lvlOverride w:ilvl="2">
      <w:startOverride w:val="1"/>
    </w:lvlOverride>
    <w:lvlOverride w:ilvl="3">
      <w:startOverride w:val="7"/>
    </w:lvlOverride>
    <w:lvlOverride w:ilvl="4"/>
    <w:lvlOverride w:ilvl="5"/>
    <w:lvlOverride w:ilvl="6"/>
    <w:lvlOverride w:ilvl="7"/>
    <w:lvlOverride w:ilvl="8"/>
  </w:num>
  <w:num w:numId="30">
    <w:abstractNumId w:val="23"/>
    <w:lvlOverride w:ilvl="0">
      <w:startOverride w:val="4"/>
    </w:lvlOverride>
    <w:lvlOverride w:ilvl="1">
      <w:startOverride w:val="3"/>
    </w:lvlOverride>
    <w:lvlOverride w:ilvl="2">
      <w:startOverride w:val="1"/>
    </w:lvlOverride>
    <w:lvlOverride w:ilvl="3">
      <w:startOverride w:val="7"/>
    </w:lvlOverride>
    <w:lvlOverride w:ilvl="4"/>
    <w:lvlOverride w:ilvl="5"/>
    <w:lvlOverride w:ilvl="6"/>
    <w:lvlOverride w:ilvl="7"/>
    <w:lvlOverride w:ilvl="8"/>
  </w:num>
  <w:num w:numId="31">
    <w:abstractNumId w:val="23"/>
    <w:lvlOverride w:ilvl="0">
      <w:startOverride w:val="4"/>
    </w:lvlOverride>
    <w:lvlOverride w:ilvl="1">
      <w:startOverride w:val="4"/>
    </w:lvlOverride>
    <w:lvlOverride w:ilvl="2">
      <w:startOverride w:val="1"/>
    </w:lvlOverride>
    <w:lvlOverride w:ilvl="3">
      <w:startOverride w:val="7"/>
    </w:lvlOverride>
    <w:lvlOverride w:ilvl="4"/>
    <w:lvlOverride w:ilvl="5"/>
    <w:lvlOverride w:ilvl="6"/>
    <w:lvlOverride w:ilvl="7"/>
    <w:lvlOverride w:ilvl="8"/>
  </w:num>
  <w:num w:numId="32">
    <w:abstractNumId w:val="0"/>
  </w:num>
  <w:num w:numId="33">
    <w:abstractNumId w:val="23"/>
    <w:lvlOverride w:ilvl="0">
      <w:startOverride w:val="5"/>
    </w:lvlOverride>
    <w:lvlOverride w:ilvl="1">
      <w:startOverride w:val="5"/>
    </w:lvlOverride>
    <w:lvlOverride w:ilvl="2">
      <w:startOverride w:val="1"/>
    </w:lvlOverride>
    <w:lvlOverride w:ilvl="3">
      <w:startOverride w:val="7"/>
    </w:lvlOverride>
    <w:lvlOverride w:ilvl="4"/>
    <w:lvlOverride w:ilvl="5"/>
    <w:lvlOverride w:ilvl="6"/>
    <w:lvlOverride w:ilvl="7"/>
    <w:lvlOverride w:ilvl="8"/>
  </w:num>
  <w:num w:numId="34">
    <w:abstractNumId w:val="23"/>
    <w:lvlOverride w:ilvl="0">
      <w:startOverride w:val="5"/>
    </w:lvlOverride>
    <w:lvlOverride w:ilvl="1">
      <w:startOverride w:val="5"/>
    </w:lvlOverride>
    <w:lvlOverride w:ilvl="2">
      <w:startOverride w:val="1"/>
    </w:lvlOverride>
    <w:lvlOverride w:ilvl="3">
      <w:startOverride w:val="1"/>
    </w:lvlOverride>
    <w:lvlOverride w:ilvl="4"/>
    <w:lvlOverride w:ilvl="5"/>
    <w:lvlOverride w:ilvl="6"/>
    <w:lvlOverride w:ilvl="7"/>
    <w:lvlOverride w:ilvl="8"/>
  </w:num>
  <w:num w:numId="35">
    <w:abstractNumId w:val="23"/>
    <w:lvlOverride w:ilvl="0">
      <w:startOverride w:val="5"/>
    </w:lvlOverride>
    <w:lvlOverride w:ilvl="1">
      <w:startOverride w:val="5"/>
    </w:lvlOverride>
    <w:lvlOverride w:ilvl="2">
      <w:startOverride w:val="1"/>
    </w:lvlOverride>
    <w:lvlOverride w:ilvl="3">
      <w:startOverride w:val="1"/>
    </w:lvlOverride>
    <w:lvlOverride w:ilvl="4"/>
    <w:lvlOverride w:ilvl="5"/>
    <w:lvlOverride w:ilvl="6"/>
    <w:lvlOverride w:ilvl="7"/>
    <w:lvlOverride w:ilvl="8"/>
  </w:num>
  <w:num w:numId="36">
    <w:abstractNumId w:val="23"/>
    <w:lvlOverride w:ilvl="0">
      <w:startOverride w:val="5"/>
    </w:lvlOverride>
    <w:lvlOverride w:ilvl="1">
      <w:startOverride w:val="5"/>
    </w:lvlOverride>
    <w:lvlOverride w:ilvl="2">
      <w:startOverride w:val="2"/>
    </w:lvlOverride>
    <w:lvlOverride w:ilvl="3">
      <w:startOverride w:val="1"/>
    </w:lvlOverride>
    <w:lvlOverride w:ilvl="4"/>
    <w:lvlOverride w:ilvl="5"/>
    <w:lvlOverride w:ilvl="6"/>
    <w:lvlOverride w:ilvl="7"/>
    <w:lvlOverride w:ilvl="8"/>
  </w:num>
  <w:num w:numId="37">
    <w:abstractNumId w:val="23"/>
    <w:lvlOverride w:ilvl="0">
      <w:startOverride w:val="5"/>
    </w:lvlOverride>
    <w:lvlOverride w:ilvl="1">
      <w:startOverride w:val="5"/>
    </w:lvlOverride>
    <w:lvlOverride w:ilvl="2">
      <w:startOverride w:val="3"/>
    </w:lvlOverride>
    <w:lvlOverride w:ilvl="3">
      <w:startOverride w:val="1"/>
    </w:lvlOverride>
    <w:lvlOverride w:ilvl="4"/>
    <w:lvlOverride w:ilvl="5"/>
    <w:lvlOverride w:ilvl="6"/>
    <w:lvlOverride w:ilvl="7"/>
    <w:lvlOverride w:ilvl="8"/>
  </w:num>
  <w:num w:numId="38">
    <w:abstractNumId w:val="23"/>
    <w:lvlOverride w:ilvl="0">
      <w:startOverride w:val="5"/>
    </w:lvlOverride>
    <w:lvlOverride w:ilvl="1">
      <w:startOverride w:val="5"/>
    </w:lvlOverride>
    <w:lvlOverride w:ilvl="2">
      <w:startOverride w:val="4"/>
    </w:lvlOverride>
    <w:lvlOverride w:ilvl="3">
      <w:startOverride w:val="1"/>
    </w:lvlOverride>
    <w:lvlOverride w:ilvl="4"/>
    <w:lvlOverride w:ilvl="5"/>
    <w:lvlOverride w:ilvl="6"/>
    <w:lvlOverride w:ilvl="7"/>
    <w:lvlOverride w:ilvl="8"/>
  </w:num>
  <w:num w:numId="39">
    <w:abstractNumId w:val="23"/>
    <w:lvlOverride w:ilvl="0">
      <w:startOverride w:val="5"/>
    </w:lvlOverride>
    <w:lvlOverride w:ilvl="1">
      <w:startOverride w:val="5"/>
    </w:lvlOverride>
    <w:lvlOverride w:ilvl="2">
      <w:startOverride w:val="5"/>
    </w:lvlOverride>
    <w:lvlOverride w:ilvl="3">
      <w:startOverride w:val="1"/>
    </w:lvlOverride>
    <w:lvlOverride w:ilvl="4"/>
    <w:lvlOverride w:ilvl="5"/>
    <w:lvlOverride w:ilvl="6"/>
    <w:lvlOverride w:ilvl="7"/>
    <w:lvlOverride w:ilvl="8"/>
  </w:num>
  <w:num w:numId="40">
    <w:abstractNumId w:val="23"/>
    <w:lvlOverride w:ilvl="0">
      <w:startOverride w:val="5"/>
    </w:lvlOverride>
    <w:lvlOverride w:ilvl="1">
      <w:startOverride w:val="6"/>
    </w:lvlOverride>
    <w:lvlOverride w:ilvl="2">
      <w:startOverride w:val="1"/>
    </w:lvlOverride>
    <w:lvlOverride w:ilvl="3">
      <w:startOverride w:val="7"/>
    </w:lvlOverride>
    <w:lvlOverride w:ilvl="4"/>
    <w:lvlOverride w:ilvl="5"/>
    <w:lvlOverride w:ilvl="6"/>
    <w:lvlOverride w:ilvl="7"/>
    <w:lvlOverride w:ilvl="8"/>
  </w:num>
  <w:num w:numId="41">
    <w:abstractNumId w:val="23"/>
    <w:lvlOverride w:ilvl="0">
      <w:startOverride w:val="5"/>
    </w:lvlOverride>
    <w:lvlOverride w:ilvl="1">
      <w:startOverride w:val="7"/>
    </w:lvlOverride>
    <w:lvlOverride w:ilvl="2">
      <w:startOverride w:val="1"/>
    </w:lvlOverride>
    <w:lvlOverride w:ilvl="3">
      <w:startOverride w:val="7"/>
    </w:lvlOverride>
    <w:lvlOverride w:ilvl="4"/>
    <w:lvlOverride w:ilvl="5"/>
    <w:lvlOverride w:ilvl="6"/>
    <w:lvlOverride w:ilvl="7"/>
    <w:lvlOverride w:ilvl="8"/>
  </w:num>
  <w:num w:numId="42">
    <w:abstractNumId w:val="23"/>
    <w:lvlOverride w:ilvl="0">
      <w:startOverride w:val="1"/>
    </w:lvlOverride>
    <w:lvlOverride w:ilvl="1">
      <w:startOverride w:val="1"/>
    </w:lvlOverride>
    <w:lvlOverride w:ilvl="2">
      <w:startOverride w:val="2"/>
    </w:lvlOverride>
    <w:lvlOverride w:ilvl="3">
      <w:startOverride w:val="7"/>
    </w:lvlOverride>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3474C8"/>
    <w:rsid w:val="00014C4E"/>
    <w:rsid w:val="00075D51"/>
    <w:rsid w:val="000863D2"/>
    <w:rsid w:val="000B3674"/>
    <w:rsid w:val="000C5FFA"/>
    <w:rsid w:val="000F385F"/>
    <w:rsid w:val="001042BA"/>
    <w:rsid w:val="00157E5B"/>
    <w:rsid w:val="00216138"/>
    <w:rsid w:val="002C2C57"/>
    <w:rsid w:val="00345285"/>
    <w:rsid w:val="003474C8"/>
    <w:rsid w:val="003E2F88"/>
    <w:rsid w:val="003F1EFD"/>
    <w:rsid w:val="004614D3"/>
    <w:rsid w:val="0047523F"/>
    <w:rsid w:val="00594D73"/>
    <w:rsid w:val="005C21EE"/>
    <w:rsid w:val="005F5785"/>
    <w:rsid w:val="00620320"/>
    <w:rsid w:val="00692FAF"/>
    <w:rsid w:val="007977B8"/>
    <w:rsid w:val="007A2493"/>
    <w:rsid w:val="007A4FA0"/>
    <w:rsid w:val="00804AA2"/>
    <w:rsid w:val="008269F9"/>
    <w:rsid w:val="0095704B"/>
    <w:rsid w:val="00975029"/>
    <w:rsid w:val="009D13EC"/>
    <w:rsid w:val="00A04271"/>
    <w:rsid w:val="00A0599E"/>
    <w:rsid w:val="00A81650"/>
    <w:rsid w:val="00B21118"/>
    <w:rsid w:val="00BE279C"/>
    <w:rsid w:val="00CB5960"/>
    <w:rsid w:val="00D06711"/>
    <w:rsid w:val="00D25A31"/>
    <w:rsid w:val="00D77373"/>
    <w:rsid w:val="00DF54EA"/>
    <w:rsid w:val="00E65840"/>
    <w:rsid w:val="00EC1184"/>
    <w:rsid w:val="00EE45E4"/>
    <w:rsid w:val="00F35C58"/>
    <w:rsid w:val="00F62195"/>
    <w:rsid w:val="00F770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Arial" w:eastAsia="Arial" w:hAnsi="Arial" w:cs="Arial"/>
      <w:lang w:val="ru-RU"/>
    </w:rPr>
  </w:style>
  <w:style w:type="paragraph" w:styleId="1">
    <w:name w:val="heading 1"/>
    <w:basedOn w:val="a"/>
    <w:uiPriority w:val="1"/>
    <w:qFormat/>
    <w:pPr>
      <w:spacing w:before="7"/>
      <w:ind w:left="20" w:right="3319"/>
      <w:jc w:val="center"/>
      <w:outlineLvl w:val="0"/>
    </w:pPr>
    <w:rPr>
      <w:sz w:val="16"/>
      <w:szCs w:val="16"/>
    </w:rPr>
  </w:style>
  <w:style w:type="paragraph" w:styleId="21">
    <w:name w:val="heading 2"/>
    <w:basedOn w:val="a"/>
    <w:uiPriority w:val="1"/>
    <w:qFormat/>
    <w:pPr>
      <w:spacing w:before="15"/>
      <w:ind w:left="20"/>
      <w:outlineLvl w:val="1"/>
    </w:pPr>
    <w:rPr>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3"/>
      <w:szCs w:val="13"/>
    </w:rPr>
  </w:style>
  <w:style w:type="paragraph" w:styleId="a4">
    <w:name w:val="Title"/>
    <w:basedOn w:val="a"/>
    <w:uiPriority w:val="1"/>
    <w:qFormat/>
    <w:pPr>
      <w:spacing w:line="219" w:lineRule="exact"/>
      <w:ind w:left="387" w:right="35"/>
      <w:jc w:val="center"/>
    </w:pPr>
    <w:rPr>
      <w:sz w:val="20"/>
      <w:szCs w:val="20"/>
    </w:rPr>
  </w:style>
  <w:style w:type="paragraph" w:styleId="a5">
    <w:name w:val="List Paragraph"/>
    <w:basedOn w:val="a"/>
    <w:link w:val="a6"/>
    <w:uiPriority w:val="1"/>
    <w:qFormat/>
    <w:rsid w:val="00157E5B"/>
    <w:pPr>
      <w:ind w:left="702" w:hanging="73"/>
    </w:pPr>
    <w:rPr>
      <w:sz w:val="16"/>
    </w:rPr>
  </w:style>
  <w:style w:type="paragraph" w:customStyle="1" w:styleId="TableParagraph">
    <w:name w:val="Table Paragraph"/>
    <w:basedOn w:val="a"/>
    <w:uiPriority w:val="1"/>
    <w:qFormat/>
  </w:style>
  <w:style w:type="paragraph" w:styleId="a7">
    <w:name w:val="Balloon Text"/>
    <w:basedOn w:val="a"/>
    <w:link w:val="a8"/>
    <w:uiPriority w:val="99"/>
    <w:semiHidden/>
    <w:unhideWhenUsed/>
    <w:rsid w:val="00A04271"/>
    <w:rPr>
      <w:rFonts w:ascii="Tahoma" w:hAnsi="Tahoma" w:cs="Tahoma"/>
      <w:sz w:val="16"/>
      <w:szCs w:val="16"/>
    </w:rPr>
  </w:style>
  <w:style w:type="character" w:customStyle="1" w:styleId="a8">
    <w:name w:val="Текст выноски Знак"/>
    <w:basedOn w:val="a0"/>
    <w:link w:val="a7"/>
    <w:uiPriority w:val="99"/>
    <w:semiHidden/>
    <w:rsid w:val="00A04271"/>
    <w:rPr>
      <w:rFonts w:ascii="Tahoma" w:eastAsia="Arial" w:hAnsi="Tahoma" w:cs="Tahoma"/>
      <w:sz w:val="16"/>
      <w:szCs w:val="16"/>
      <w:lang w:val="ru-RU"/>
    </w:rPr>
  </w:style>
  <w:style w:type="paragraph" w:customStyle="1" w:styleId="a9">
    <w:name w:val="заголовок"/>
    <w:basedOn w:val="1"/>
    <w:link w:val="aa"/>
    <w:uiPriority w:val="1"/>
    <w:rsid w:val="00157E5B"/>
    <w:pPr>
      <w:tabs>
        <w:tab w:val="left" w:pos="4923"/>
      </w:tabs>
      <w:spacing w:before="120" w:after="120"/>
      <w:ind w:left="0" w:right="0"/>
    </w:pPr>
  </w:style>
  <w:style w:type="paragraph" w:customStyle="1" w:styleId="ab">
    <w:name w:val="абзац"/>
    <w:basedOn w:val="a5"/>
    <w:link w:val="ac"/>
    <w:uiPriority w:val="1"/>
    <w:rsid w:val="007977B8"/>
    <w:pPr>
      <w:tabs>
        <w:tab w:val="left" w:pos="636"/>
      </w:tabs>
      <w:ind w:left="0" w:firstLine="0"/>
      <w:jc w:val="both"/>
    </w:pPr>
    <w:rPr>
      <w:sz w:val="14"/>
    </w:rPr>
  </w:style>
  <w:style w:type="character" w:customStyle="1" w:styleId="a6">
    <w:name w:val="Абзац списка Знак"/>
    <w:basedOn w:val="a0"/>
    <w:link w:val="a5"/>
    <w:uiPriority w:val="1"/>
    <w:rsid w:val="00157E5B"/>
    <w:rPr>
      <w:rFonts w:ascii="Arial" w:eastAsia="Arial" w:hAnsi="Arial" w:cs="Arial"/>
      <w:sz w:val="16"/>
      <w:lang w:val="ru-RU"/>
    </w:rPr>
  </w:style>
  <w:style w:type="character" w:customStyle="1" w:styleId="aa">
    <w:name w:val="заголовок Знак"/>
    <w:basedOn w:val="a6"/>
    <w:link w:val="a9"/>
    <w:uiPriority w:val="1"/>
    <w:rsid w:val="00157E5B"/>
    <w:rPr>
      <w:rFonts w:ascii="Arial" w:eastAsia="Arial" w:hAnsi="Arial" w:cs="Arial"/>
      <w:sz w:val="16"/>
      <w:szCs w:val="16"/>
      <w:lang w:val="ru-RU"/>
    </w:rPr>
  </w:style>
  <w:style w:type="paragraph" w:customStyle="1" w:styleId="2">
    <w:name w:val="заголовок2"/>
    <w:basedOn w:val="a9"/>
    <w:link w:val="22"/>
    <w:uiPriority w:val="1"/>
    <w:qFormat/>
    <w:rsid w:val="00157E5B"/>
    <w:pPr>
      <w:numPr>
        <w:numId w:val="16"/>
      </w:numPr>
    </w:pPr>
  </w:style>
  <w:style w:type="character" w:customStyle="1" w:styleId="ac">
    <w:name w:val="абзац Знак"/>
    <w:basedOn w:val="a6"/>
    <w:link w:val="ab"/>
    <w:uiPriority w:val="1"/>
    <w:rsid w:val="007977B8"/>
    <w:rPr>
      <w:rFonts w:ascii="Arial" w:eastAsia="Arial" w:hAnsi="Arial" w:cs="Arial"/>
      <w:sz w:val="14"/>
      <w:lang w:val="ru-RU"/>
    </w:rPr>
  </w:style>
  <w:style w:type="paragraph" w:customStyle="1" w:styleId="20">
    <w:name w:val="абзац2"/>
    <w:basedOn w:val="ab"/>
    <w:link w:val="23"/>
    <w:uiPriority w:val="1"/>
    <w:qFormat/>
    <w:rsid w:val="000863D2"/>
    <w:pPr>
      <w:numPr>
        <w:ilvl w:val="1"/>
        <w:numId w:val="16"/>
      </w:numPr>
      <w:ind w:left="284"/>
      <w:outlineLvl w:val="1"/>
    </w:pPr>
  </w:style>
  <w:style w:type="character" w:customStyle="1" w:styleId="22">
    <w:name w:val="заголовок2 Знак"/>
    <w:basedOn w:val="aa"/>
    <w:link w:val="2"/>
    <w:uiPriority w:val="1"/>
    <w:rsid w:val="00157E5B"/>
    <w:rPr>
      <w:rFonts w:ascii="Arial" w:eastAsia="Arial" w:hAnsi="Arial" w:cs="Arial"/>
      <w:sz w:val="16"/>
      <w:szCs w:val="16"/>
      <w:lang w:val="ru-RU"/>
    </w:rPr>
  </w:style>
  <w:style w:type="paragraph" w:customStyle="1" w:styleId="3">
    <w:name w:val="абзац3"/>
    <w:basedOn w:val="a5"/>
    <w:link w:val="30"/>
    <w:uiPriority w:val="1"/>
    <w:qFormat/>
    <w:rsid w:val="000863D2"/>
    <w:pPr>
      <w:numPr>
        <w:ilvl w:val="2"/>
        <w:numId w:val="16"/>
      </w:numPr>
      <w:tabs>
        <w:tab w:val="left" w:pos="727"/>
      </w:tabs>
      <w:jc w:val="both"/>
      <w:outlineLvl w:val="2"/>
    </w:pPr>
    <w:rPr>
      <w:sz w:val="14"/>
    </w:rPr>
  </w:style>
  <w:style w:type="character" w:customStyle="1" w:styleId="23">
    <w:name w:val="абзац2 Знак"/>
    <w:basedOn w:val="ac"/>
    <w:link w:val="20"/>
    <w:uiPriority w:val="1"/>
    <w:rsid w:val="000863D2"/>
    <w:rPr>
      <w:rFonts w:ascii="Arial" w:eastAsia="Arial" w:hAnsi="Arial" w:cs="Arial"/>
      <w:sz w:val="14"/>
      <w:lang w:val="ru-RU"/>
    </w:rPr>
  </w:style>
  <w:style w:type="paragraph" w:styleId="ad">
    <w:name w:val="header"/>
    <w:basedOn w:val="a"/>
    <w:link w:val="ae"/>
    <w:uiPriority w:val="99"/>
    <w:unhideWhenUsed/>
    <w:rsid w:val="0047523F"/>
    <w:pPr>
      <w:tabs>
        <w:tab w:val="center" w:pos="4677"/>
        <w:tab w:val="right" w:pos="9355"/>
      </w:tabs>
    </w:pPr>
  </w:style>
  <w:style w:type="character" w:customStyle="1" w:styleId="30">
    <w:name w:val="абзац3 Знак"/>
    <w:basedOn w:val="a6"/>
    <w:link w:val="3"/>
    <w:uiPriority w:val="1"/>
    <w:rsid w:val="000863D2"/>
    <w:rPr>
      <w:rFonts w:ascii="Arial" w:eastAsia="Arial" w:hAnsi="Arial" w:cs="Arial"/>
      <w:sz w:val="14"/>
      <w:lang w:val="ru-RU"/>
    </w:rPr>
  </w:style>
  <w:style w:type="character" w:customStyle="1" w:styleId="ae">
    <w:name w:val="Верхний колонтитул Знак"/>
    <w:basedOn w:val="a0"/>
    <w:link w:val="ad"/>
    <w:uiPriority w:val="99"/>
    <w:rsid w:val="0047523F"/>
    <w:rPr>
      <w:rFonts w:ascii="Arial" w:eastAsia="Arial" w:hAnsi="Arial" w:cs="Arial"/>
      <w:lang w:val="ru-RU"/>
    </w:rPr>
  </w:style>
  <w:style w:type="paragraph" w:styleId="af">
    <w:name w:val="footer"/>
    <w:basedOn w:val="a"/>
    <w:link w:val="af0"/>
    <w:uiPriority w:val="99"/>
    <w:unhideWhenUsed/>
    <w:rsid w:val="0047523F"/>
    <w:pPr>
      <w:tabs>
        <w:tab w:val="center" w:pos="4677"/>
        <w:tab w:val="right" w:pos="9355"/>
      </w:tabs>
    </w:pPr>
  </w:style>
  <w:style w:type="character" w:customStyle="1" w:styleId="af0">
    <w:name w:val="Нижний колонтитул Знак"/>
    <w:basedOn w:val="a0"/>
    <w:link w:val="af"/>
    <w:uiPriority w:val="99"/>
    <w:rsid w:val="0047523F"/>
    <w:rPr>
      <w:rFonts w:ascii="Arial" w:eastAsia="Arial" w:hAnsi="Arial" w:cs="Arial"/>
      <w:lang w:val="ru-RU"/>
    </w:rPr>
  </w:style>
  <w:style w:type="paragraph" w:styleId="af1">
    <w:name w:val="No Spacing"/>
    <w:uiPriority w:val="1"/>
    <w:qFormat/>
    <w:rsid w:val="009D13EC"/>
    <w:rPr>
      <w:rFonts w:ascii="Arial" w:eastAsia="Arial" w:hAnsi="Arial" w:cs="Arial"/>
      <w:lang w:val="ru-RU"/>
    </w:rPr>
  </w:style>
  <w:style w:type="paragraph" w:customStyle="1" w:styleId="4">
    <w:name w:val="абзац4"/>
    <w:basedOn w:val="3"/>
    <w:link w:val="40"/>
    <w:uiPriority w:val="1"/>
    <w:qFormat/>
    <w:rsid w:val="00D77373"/>
    <w:pPr>
      <w:numPr>
        <w:ilvl w:val="3"/>
      </w:numPr>
    </w:pPr>
  </w:style>
  <w:style w:type="table" w:styleId="af2">
    <w:name w:val="Table Grid"/>
    <w:basedOn w:val="a1"/>
    <w:uiPriority w:val="59"/>
    <w:rsid w:val="00A05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абзац4 Знак"/>
    <w:basedOn w:val="30"/>
    <w:link w:val="4"/>
    <w:uiPriority w:val="1"/>
    <w:rsid w:val="00D77373"/>
    <w:rPr>
      <w:rFonts w:ascii="Arial" w:eastAsia="Arial" w:hAnsi="Arial" w:cs="Arial"/>
      <w:sz w:val="14"/>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Arial" w:eastAsia="Arial" w:hAnsi="Arial" w:cs="Arial"/>
      <w:lang w:val="ru-RU"/>
    </w:rPr>
  </w:style>
  <w:style w:type="paragraph" w:styleId="1">
    <w:name w:val="heading 1"/>
    <w:basedOn w:val="a"/>
    <w:uiPriority w:val="1"/>
    <w:qFormat/>
    <w:pPr>
      <w:spacing w:before="7"/>
      <w:ind w:left="20" w:right="3319"/>
      <w:jc w:val="center"/>
      <w:outlineLvl w:val="0"/>
    </w:pPr>
    <w:rPr>
      <w:sz w:val="16"/>
      <w:szCs w:val="16"/>
    </w:rPr>
  </w:style>
  <w:style w:type="paragraph" w:styleId="21">
    <w:name w:val="heading 2"/>
    <w:basedOn w:val="a"/>
    <w:uiPriority w:val="1"/>
    <w:qFormat/>
    <w:pPr>
      <w:spacing w:before="15"/>
      <w:ind w:left="20"/>
      <w:outlineLvl w:val="1"/>
    </w:pPr>
    <w:rPr>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3"/>
      <w:szCs w:val="13"/>
    </w:rPr>
  </w:style>
  <w:style w:type="paragraph" w:styleId="a4">
    <w:name w:val="Title"/>
    <w:basedOn w:val="a"/>
    <w:uiPriority w:val="1"/>
    <w:qFormat/>
    <w:pPr>
      <w:spacing w:line="219" w:lineRule="exact"/>
      <w:ind w:left="387" w:right="35"/>
      <w:jc w:val="center"/>
    </w:pPr>
    <w:rPr>
      <w:sz w:val="20"/>
      <w:szCs w:val="20"/>
    </w:rPr>
  </w:style>
  <w:style w:type="paragraph" w:styleId="a5">
    <w:name w:val="List Paragraph"/>
    <w:basedOn w:val="a"/>
    <w:link w:val="a6"/>
    <w:uiPriority w:val="1"/>
    <w:qFormat/>
    <w:rsid w:val="00157E5B"/>
    <w:pPr>
      <w:ind w:left="702" w:hanging="73"/>
    </w:pPr>
    <w:rPr>
      <w:sz w:val="16"/>
    </w:rPr>
  </w:style>
  <w:style w:type="paragraph" w:customStyle="1" w:styleId="TableParagraph">
    <w:name w:val="Table Paragraph"/>
    <w:basedOn w:val="a"/>
    <w:uiPriority w:val="1"/>
    <w:qFormat/>
  </w:style>
  <w:style w:type="paragraph" w:styleId="a7">
    <w:name w:val="Balloon Text"/>
    <w:basedOn w:val="a"/>
    <w:link w:val="a8"/>
    <w:uiPriority w:val="99"/>
    <w:semiHidden/>
    <w:unhideWhenUsed/>
    <w:rsid w:val="00A04271"/>
    <w:rPr>
      <w:rFonts w:ascii="Tahoma" w:hAnsi="Tahoma" w:cs="Tahoma"/>
      <w:sz w:val="16"/>
      <w:szCs w:val="16"/>
    </w:rPr>
  </w:style>
  <w:style w:type="character" w:customStyle="1" w:styleId="a8">
    <w:name w:val="Текст выноски Знак"/>
    <w:basedOn w:val="a0"/>
    <w:link w:val="a7"/>
    <w:uiPriority w:val="99"/>
    <w:semiHidden/>
    <w:rsid w:val="00A04271"/>
    <w:rPr>
      <w:rFonts w:ascii="Tahoma" w:eastAsia="Arial" w:hAnsi="Tahoma" w:cs="Tahoma"/>
      <w:sz w:val="16"/>
      <w:szCs w:val="16"/>
      <w:lang w:val="ru-RU"/>
    </w:rPr>
  </w:style>
  <w:style w:type="paragraph" w:customStyle="1" w:styleId="a9">
    <w:name w:val="заголовок"/>
    <w:basedOn w:val="1"/>
    <w:link w:val="aa"/>
    <w:uiPriority w:val="1"/>
    <w:rsid w:val="00157E5B"/>
    <w:pPr>
      <w:tabs>
        <w:tab w:val="left" w:pos="4923"/>
      </w:tabs>
      <w:spacing w:before="120" w:after="120"/>
      <w:ind w:left="0" w:right="0"/>
    </w:pPr>
  </w:style>
  <w:style w:type="paragraph" w:customStyle="1" w:styleId="ab">
    <w:name w:val="абзац"/>
    <w:basedOn w:val="a5"/>
    <w:link w:val="ac"/>
    <w:uiPriority w:val="1"/>
    <w:rsid w:val="007977B8"/>
    <w:pPr>
      <w:tabs>
        <w:tab w:val="left" w:pos="636"/>
      </w:tabs>
      <w:ind w:left="0" w:firstLine="0"/>
      <w:jc w:val="both"/>
    </w:pPr>
    <w:rPr>
      <w:sz w:val="14"/>
    </w:rPr>
  </w:style>
  <w:style w:type="character" w:customStyle="1" w:styleId="a6">
    <w:name w:val="Абзац списка Знак"/>
    <w:basedOn w:val="a0"/>
    <w:link w:val="a5"/>
    <w:uiPriority w:val="1"/>
    <w:rsid w:val="00157E5B"/>
    <w:rPr>
      <w:rFonts w:ascii="Arial" w:eastAsia="Arial" w:hAnsi="Arial" w:cs="Arial"/>
      <w:sz w:val="16"/>
      <w:lang w:val="ru-RU"/>
    </w:rPr>
  </w:style>
  <w:style w:type="character" w:customStyle="1" w:styleId="aa">
    <w:name w:val="заголовок Знак"/>
    <w:basedOn w:val="a6"/>
    <w:link w:val="a9"/>
    <w:uiPriority w:val="1"/>
    <w:rsid w:val="00157E5B"/>
    <w:rPr>
      <w:rFonts w:ascii="Arial" w:eastAsia="Arial" w:hAnsi="Arial" w:cs="Arial"/>
      <w:sz w:val="16"/>
      <w:szCs w:val="16"/>
      <w:lang w:val="ru-RU"/>
    </w:rPr>
  </w:style>
  <w:style w:type="paragraph" w:customStyle="1" w:styleId="2">
    <w:name w:val="заголовок2"/>
    <w:basedOn w:val="a9"/>
    <w:link w:val="22"/>
    <w:uiPriority w:val="1"/>
    <w:qFormat/>
    <w:rsid w:val="00157E5B"/>
    <w:pPr>
      <w:numPr>
        <w:numId w:val="16"/>
      </w:numPr>
    </w:pPr>
  </w:style>
  <w:style w:type="character" w:customStyle="1" w:styleId="ac">
    <w:name w:val="абзац Знак"/>
    <w:basedOn w:val="a6"/>
    <w:link w:val="ab"/>
    <w:uiPriority w:val="1"/>
    <w:rsid w:val="007977B8"/>
    <w:rPr>
      <w:rFonts w:ascii="Arial" w:eastAsia="Arial" w:hAnsi="Arial" w:cs="Arial"/>
      <w:sz w:val="14"/>
      <w:lang w:val="ru-RU"/>
    </w:rPr>
  </w:style>
  <w:style w:type="paragraph" w:customStyle="1" w:styleId="20">
    <w:name w:val="абзац2"/>
    <w:basedOn w:val="ab"/>
    <w:link w:val="23"/>
    <w:uiPriority w:val="1"/>
    <w:qFormat/>
    <w:rsid w:val="000863D2"/>
    <w:pPr>
      <w:numPr>
        <w:ilvl w:val="1"/>
        <w:numId w:val="16"/>
      </w:numPr>
      <w:ind w:left="284"/>
      <w:outlineLvl w:val="1"/>
    </w:pPr>
  </w:style>
  <w:style w:type="character" w:customStyle="1" w:styleId="22">
    <w:name w:val="заголовок2 Знак"/>
    <w:basedOn w:val="aa"/>
    <w:link w:val="2"/>
    <w:uiPriority w:val="1"/>
    <w:rsid w:val="00157E5B"/>
    <w:rPr>
      <w:rFonts w:ascii="Arial" w:eastAsia="Arial" w:hAnsi="Arial" w:cs="Arial"/>
      <w:sz w:val="16"/>
      <w:szCs w:val="16"/>
      <w:lang w:val="ru-RU"/>
    </w:rPr>
  </w:style>
  <w:style w:type="paragraph" w:customStyle="1" w:styleId="3">
    <w:name w:val="абзац3"/>
    <w:basedOn w:val="a5"/>
    <w:link w:val="30"/>
    <w:uiPriority w:val="1"/>
    <w:qFormat/>
    <w:rsid w:val="000863D2"/>
    <w:pPr>
      <w:numPr>
        <w:ilvl w:val="2"/>
        <w:numId w:val="16"/>
      </w:numPr>
      <w:tabs>
        <w:tab w:val="left" w:pos="727"/>
      </w:tabs>
      <w:jc w:val="both"/>
      <w:outlineLvl w:val="2"/>
    </w:pPr>
    <w:rPr>
      <w:sz w:val="14"/>
    </w:rPr>
  </w:style>
  <w:style w:type="character" w:customStyle="1" w:styleId="23">
    <w:name w:val="абзац2 Знак"/>
    <w:basedOn w:val="ac"/>
    <w:link w:val="20"/>
    <w:uiPriority w:val="1"/>
    <w:rsid w:val="000863D2"/>
    <w:rPr>
      <w:rFonts w:ascii="Arial" w:eastAsia="Arial" w:hAnsi="Arial" w:cs="Arial"/>
      <w:sz w:val="14"/>
      <w:lang w:val="ru-RU"/>
    </w:rPr>
  </w:style>
  <w:style w:type="paragraph" w:styleId="ad">
    <w:name w:val="header"/>
    <w:basedOn w:val="a"/>
    <w:link w:val="ae"/>
    <w:uiPriority w:val="99"/>
    <w:unhideWhenUsed/>
    <w:rsid w:val="0047523F"/>
    <w:pPr>
      <w:tabs>
        <w:tab w:val="center" w:pos="4677"/>
        <w:tab w:val="right" w:pos="9355"/>
      </w:tabs>
    </w:pPr>
  </w:style>
  <w:style w:type="character" w:customStyle="1" w:styleId="30">
    <w:name w:val="абзац3 Знак"/>
    <w:basedOn w:val="a6"/>
    <w:link w:val="3"/>
    <w:uiPriority w:val="1"/>
    <w:rsid w:val="000863D2"/>
    <w:rPr>
      <w:rFonts w:ascii="Arial" w:eastAsia="Arial" w:hAnsi="Arial" w:cs="Arial"/>
      <w:sz w:val="14"/>
      <w:lang w:val="ru-RU"/>
    </w:rPr>
  </w:style>
  <w:style w:type="character" w:customStyle="1" w:styleId="ae">
    <w:name w:val="Верхний колонтитул Знак"/>
    <w:basedOn w:val="a0"/>
    <w:link w:val="ad"/>
    <w:uiPriority w:val="99"/>
    <w:rsid w:val="0047523F"/>
    <w:rPr>
      <w:rFonts w:ascii="Arial" w:eastAsia="Arial" w:hAnsi="Arial" w:cs="Arial"/>
      <w:lang w:val="ru-RU"/>
    </w:rPr>
  </w:style>
  <w:style w:type="paragraph" w:styleId="af">
    <w:name w:val="footer"/>
    <w:basedOn w:val="a"/>
    <w:link w:val="af0"/>
    <w:uiPriority w:val="99"/>
    <w:unhideWhenUsed/>
    <w:rsid w:val="0047523F"/>
    <w:pPr>
      <w:tabs>
        <w:tab w:val="center" w:pos="4677"/>
        <w:tab w:val="right" w:pos="9355"/>
      </w:tabs>
    </w:pPr>
  </w:style>
  <w:style w:type="character" w:customStyle="1" w:styleId="af0">
    <w:name w:val="Нижний колонтитул Знак"/>
    <w:basedOn w:val="a0"/>
    <w:link w:val="af"/>
    <w:uiPriority w:val="99"/>
    <w:rsid w:val="0047523F"/>
    <w:rPr>
      <w:rFonts w:ascii="Arial" w:eastAsia="Arial" w:hAnsi="Arial" w:cs="Arial"/>
      <w:lang w:val="ru-RU"/>
    </w:rPr>
  </w:style>
  <w:style w:type="paragraph" w:styleId="af1">
    <w:name w:val="No Spacing"/>
    <w:uiPriority w:val="1"/>
    <w:qFormat/>
    <w:rsid w:val="009D13EC"/>
    <w:rPr>
      <w:rFonts w:ascii="Arial" w:eastAsia="Arial" w:hAnsi="Arial" w:cs="Arial"/>
      <w:lang w:val="ru-RU"/>
    </w:rPr>
  </w:style>
  <w:style w:type="paragraph" w:customStyle="1" w:styleId="4">
    <w:name w:val="абзац4"/>
    <w:basedOn w:val="3"/>
    <w:link w:val="40"/>
    <w:uiPriority w:val="1"/>
    <w:qFormat/>
    <w:rsid w:val="00D77373"/>
    <w:pPr>
      <w:numPr>
        <w:ilvl w:val="3"/>
      </w:numPr>
    </w:pPr>
  </w:style>
  <w:style w:type="table" w:styleId="af2">
    <w:name w:val="Table Grid"/>
    <w:basedOn w:val="a1"/>
    <w:uiPriority w:val="59"/>
    <w:rsid w:val="00A05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абзац4 Знак"/>
    <w:basedOn w:val="30"/>
    <w:link w:val="4"/>
    <w:uiPriority w:val="1"/>
    <w:rsid w:val="00D77373"/>
    <w:rPr>
      <w:rFonts w:ascii="Arial" w:eastAsia="Arial" w:hAnsi="Arial" w:cs="Arial"/>
      <w:sz w:val="1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474A97-9BC3-4058-854B-3104A879D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2979</TotalTime>
  <Pages>7</Pages>
  <Words>6093</Words>
  <Characters>34733</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dc:creator>
  <cp:lastModifiedBy>13</cp:lastModifiedBy>
  <cp:revision>4</cp:revision>
  <cp:lastPrinted>2022-06-14T19:07:00Z</cp:lastPrinted>
  <dcterms:created xsi:type="dcterms:W3CDTF">2022-05-08T05:37:00Z</dcterms:created>
  <dcterms:modified xsi:type="dcterms:W3CDTF">2022-06-14T19:07:00Z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2022-06-11T00:00:00Z</vt:filetime>
  </property>
  <property fmtid="{D5CDD505-2E9C-101B-9397-08002B2CF9AE}" pid="3" name="LastSaved">
    <vt:filetime>2022-06-11T00:00:00Z</vt:filetime>
  </property>
</Properties>
</file>