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27A3F" w14:textId="77777777" w:rsidR="004D0382" w:rsidRDefault="00BE68F9" w:rsidP="00BE68F9">
      <w:pPr>
        <w:jc w:val="center"/>
        <w:rPr>
          <w:rFonts w:ascii="Abadi" w:hAnsi="Abadi"/>
          <w:b/>
          <w:sz w:val="32"/>
        </w:rPr>
      </w:pPr>
      <w:r w:rsidRPr="00BE68F9">
        <w:rPr>
          <w:rFonts w:ascii="Abadi" w:hAnsi="Abadi"/>
          <w:b/>
          <w:sz w:val="32"/>
        </w:rPr>
        <w:t xml:space="preserve">Trabalho 2 – Avaliação de </w:t>
      </w:r>
      <w:proofErr w:type="spellStart"/>
      <w:r w:rsidRPr="00BE68F9">
        <w:rPr>
          <w:rFonts w:ascii="Abadi" w:hAnsi="Abadi"/>
          <w:b/>
          <w:sz w:val="32"/>
        </w:rPr>
        <w:t>Propótipo</w:t>
      </w:r>
      <w:proofErr w:type="spellEnd"/>
    </w:p>
    <w:p w14:paraId="7A38A484" w14:textId="77777777" w:rsidR="00BE68F9" w:rsidRDefault="00BE68F9" w:rsidP="00BE68F9">
      <w:pPr>
        <w:jc w:val="center"/>
        <w:rPr>
          <w:rFonts w:ascii="Abadi" w:hAnsi="Abadi"/>
          <w:b/>
          <w:sz w:val="32"/>
        </w:rPr>
      </w:pPr>
    </w:p>
    <w:p w14:paraId="6A0C4FCA" w14:textId="77777777" w:rsidR="00BE68F9" w:rsidRDefault="00BE68F9" w:rsidP="00BE68F9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Cs/>
          <w:sz w:val="24"/>
          <w:szCs w:val="32"/>
          <w:lang w:eastAsia="pt-BR"/>
        </w:rPr>
      </w:pPr>
      <w:r w:rsidRPr="00BE68F9">
        <w:rPr>
          <w:rFonts w:ascii="Abadi" w:hAnsi="Abadi"/>
          <w:b/>
          <w:sz w:val="24"/>
        </w:rPr>
        <w:t>Trabalho</w:t>
      </w:r>
      <w:r>
        <w:rPr>
          <w:rFonts w:ascii="Abadi" w:hAnsi="Abadi"/>
          <w:b/>
          <w:sz w:val="24"/>
        </w:rPr>
        <w:t xml:space="preserve"> feito por:</w:t>
      </w:r>
      <w:r w:rsidRPr="00BE68F9">
        <w:rPr>
          <w:rFonts w:ascii="Abadi" w:eastAsia="Times New Roman" w:hAnsi="Abadi" w:cs="Times New Roman"/>
          <w:bCs/>
          <w:sz w:val="24"/>
          <w:szCs w:val="32"/>
          <w:lang w:eastAsia="pt-BR"/>
        </w:rPr>
        <w:t xml:space="preserve"> </w:t>
      </w:r>
      <w:r>
        <w:rPr>
          <w:rFonts w:ascii="Abadi" w:eastAsia="Times New Roman" w:hAnsi="Abadi" w:cs="Times New Roman"/>
          <w:bCs/>
          <w:sz w:val="24"/>
          <w:szCs w:val="32"/>
          <w:lang w:eastAsia="pt-BR"/>
        </w:rPr>
        <w:t>Natan Pedro Veloso Lopes</w:t>
      </w:r>
    </w:p>
    <w:p w14:paraId="755DF1B0" w14:textId="77777777" w:rsidR="00BE68F9" w:rsidRDefault="00BE68F9" w:rsidP="00BE68F9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Cs/>
          <w:sz w:val="24"/>
          <w:szCs w:val="32"/>
          <w:lang w:eastAsia="pt-BR"/>
        </w:rPr>
      </w:pPr>
      <w:r>
        <w:rPr>
          <w:rFonts w:ascii="Abadi" w:eastAsia="Times New Roman" w:hAnsi="Abadi" w:cs="Times New Roman"/>
          <w:bCs/>
          <w:sz w:val="24"/>
          <w:szCs w:val="32"/>
          <w:lang w:eastAsia="pt-BR"/>
        </w:rPr>
        <w:tab/>
      </w:r>
      <w:r>
        <w:rPr>
          <w:rFonts w:ascii="Abadi" w:eastAsia="Times New Roman" w:hAnsi="Abadi" w:cs="Times New Roman"/>
          <w:bCs/>
          <w:sz w:val="24"/>
          <w:szCs w:val="32"/>
          <w:lang w:eastAsia="pt-BR"/>
        </w:rPr>
        <w:tab/>
        <w:t xml:space="preserve">       Thiago da Costa Alves</w:t>
      </w:r>
    </w:p>
    <w:p w14:paraId="300DF010" w14:textId="77777777" w:rsidR="00BE68F9" w:rsidRDefault="00BE68F9" w:rsidP="00BE68F9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Cs/>
          <w:sz w:val="24"/>
          <w:szCs w:val="32"/>
          <w:lang w:eastAsia="pt-BR"/>
        </w:rPr>
      </w:pPr>
      <w:r>
        <w:rPr>
          <w:rFonts w:ascii="Abadi" w:eastAsia="Times New Roman" w:hAnsi="Abadi" w:cs="Times New Roman"/>
          <w:bCs/>
          <w:sz w:val="24"/>
          <w:szCs w:val="32"/>
          <w:lang w:eastAsia="pt-BR"/>
        </w:rPr>
        <w:tab/>
      </w:r>
      <w:r>
        <w:rPr>
          <w:rFonts w:ascii="Abadi" w:eastAsia="Times New Roman" w:hAnsi="Abadi" w:cs="Times New Roman"/>
          <w:bCs/>
          <w:sz w:val="24"/>
          <w:szCs w:val="32"/>
          <w:lang w:eastAsia="pt-BR"/>
        </w:rPr>
        <w:tab/>
        <w:t xml:space="preserve">       Thiago da Silva Nascimento</w:t>
      </w:r>
    </w:p>
    <w:p w14:paraId="21BF6ADC" w14:textId="77777777" w:rsidR="00BE68F9" w:rsidRDefault="00BE68F9" w:rsidP="00BE68F9">
      <w:pPr>
        <w:rPr>
          <w:rFonts w:ascii="Abadi" w:hAnsi="Abadi"/>
          <w:b/>
          <w:sz w:val="20"/>
        </w:rPr>
      </w:pPr>
    </w:p>
    <w:p w14:paraId="4773339E" w14:textId="77777777" w:rsidR="00BE68F9" w:rsidRPr="00AA3EB1" w:rsidRDefault="00BE68F9" w:rsidP="00BE68F9">
      <w:pPr>
        <w:spacing w:before="100" w:beforeAutospacing="1" w:after="100" w:afterAutospacing="1" w:line="240" w:lineRule="auto"/>
        <w:jc w:val="center"/>
        <w:outlineLvl w:val="3"/>
        <w:rPr>
          <w:rFonts w:ascii="Abadi" w:eastAsia="Times New Roman" w:hAnsi="Abadi" w:cs="Times New Roman"/>
          <w:b/>
          <w:bCs/>
          <w:sz w:val="28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8"/>
          <w:szCs w:val="24"/>
          <w:lang w:eastAsia="pt-BR"/>
        </w:rPr>
        <w:t>DELTA ERP</w:t>
      </w:r>
    </w:p>
    <w:p w14:paraId="299008FF" w14:textId="77777777" w:rsidR="00BE68F9" w:rsidRDefault="00BE68F9" w:rsidP="00BE68F9">
      <w:pPr>
        <w:rPr>
          <w:rFonts w:ascii="Abadi" w:hAnsi="Abadi"/>
          <w:sz w:val="24"/>
          <w:shd w:val="clear" w:color="auto" w:fill="FFFFFF"/>
        </w:rPr>
      </w:pPr>
      <w:r w:rsidRPr="00BE68F9">
        <w:rPr>
          <w:rFonts w:ascii="Abadi" w:hAnsi="Abadi"/>
          <w:sz w:val="24"/>
          <w:shd w:val="clear" w:color="auto" w:fill="FFFFFF"/>
        </w:rPr>
        <w:t>Este sistema foi desenvolvido para atender as necessidades de gerenciamento de empresas e lojas, fornecendo uma solução completa e eficiente para a administração de diversos aspectos do seu negócio. Ele abrange uma ampla gama de funcionalidades, incluindo controle de estoque, gestão de vendas e rel</w:t>
      </w:r>
      <w:r>
        <w:rPr>
          <w:rFonts w:ascii="Abadi" w:hAnsi="Abadi"/>
          <w:sz w:val="24"/>
          <w:shd w:val="clear" w:color="auto" w:fill="FFFFFF"/>
        </w:rPr>
        <w:t>a</w:t>
      </w:r>
      <w:r w:rsidRPr="00BE68F9">
        <w:rPr>
          <w:rFonts w:ascii="Abadi" w:hAnsi="Abadi"/>
          <w:sz w:val="24"/>
          <w:shd w:val="clear" w:color="auto" w:fill="FFFFFF"/>
        </w:rPr>
        <w:t>t</w:t>
      </w:r>
      <w:r>
        <w:rPr>
          <w:rFonts w:ascii="Abadi" w:hAnsi="Abadi"/>
          <w:sz w:val="24"/>
          <w:shd w:val="clear" w:color="auto" w:fill="FFFFFF"/>
        </w:rPr>
        <w:t>ó</w:t>
      </w:r>
      <w:r w:rsidRPr="00BE68F9">
        <w:rPr>
          <w:rFonts w:ascii="Abadi" w:hAnsi="Abadi"/>
          <w:sz w:val="24"/>
          <w:shd w:val="clear" w:color="auto" w:fill="FFFFFF"/>
        </w:rPr>
        <w:t>rios financeiros.</w:t>
      </w:r>
    </w:p>
    <w:p w14:paraId="15B5D4E3" w14:textId="77777777" w:rsidR="009F27A7" w:rsidRDefault="009F27A7" w:rsidP="009F27A7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32"/>
          <w:szCs w:val="24"/>
          <w:lang w:eastAsia="pt-BR"/>
        </w:rPr>
        <w:t>Objetivos da Avaliação:</w:t>
      </w:r>
    </w:p>
    <w:p w14:paraId="7BB4CF6B" w14:textId="77777777" w:rsidR="009F27A7" w:rsidRDefault="009F27A7" w:rsidP="009F2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Avaliar a usabilidade da interface do Delta ERP.</w:t>
      </w:r>
    </w:p>
    <w:p w14:paraId="62863C99" w14:textId="77777777" w:rsidR="009F27A7" w:rsidRDefault="009F27A7" w:rsidP="009F2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Analisar a acessibilidade para diferentes perfis de usuários.</w:t>
      </w:r>
    </w:p>
    <w:p w14:paraId="52CF95D1" w14:textId="77777777" w:rsidR="009F27A7" w:rsidRDefault="009F27A7" w:rsidP="009F2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Identificar pontos fortes e fracos na experiência apresentados pelo software.</w:t>
      </w:r>
    </w:p>
    <w:p w14:paraId="00B363C6" w14:textId="77777777" w:rsidR="009F27A7" w:rsidRDefault="009F27A7" w:rsidP="009F27A7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32"/>
          <w:szCs w:val="24"/>
          <w:lang w:eastAsia="pt-BR"/>
        </w:rPr>
        <w:t>Critérios de Avaliação:</w:t>
      </w:r>
    </w:p>
    <w:p w14:paraId="7D07452B" w14:textId="77777777" w:rsidR="009F27A7" w:rsidRDefault="009F27A7" w:rsidP="009F2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Facilidade de navegação: Como os usuários interagem com os formulários, botões, tabelas e a facilidade de executar as funcionalidades.</w:t>
      </w:r>
    </w:p>
    <w:p w14:paraId="1AF58334" w14:textId="77777777" w:rsidR="009F27A7" w:rsidRDefault="009F27A7" w:rsidP="009F2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Clareza das instruções: Quão claro é o processo de gestão de estoque, funcionários e relatórios.</w:t>
      </w:r>
    </w:p>
    <w:p w14:paraId="57B71537" w14:textId="77777777" w:rsidR="009F27A7" w:rsidRDefault="009F27A7" w:rsidP="009F2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Tempo de resposta: Performance da aplicação durante operações comuns.</w:t>
      </w:r>
    </w:p>
    <w:p w14:paraId="25B5C915" w14:textId="77777777" w:rsidR="009F27A7" w:rsidRDefault="009F27A7" w:rsidP="009F2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Estética visual: Aparência e organização da interface.</w:t>
      </w:r>
    </w:p>
    <w:p w14:paraId="49EFE5E6" w14:textId="77777777" w:rsidR="009F27A7" w:rsidRDefault="009F27A7" w:rsidP="009F2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Funcionalidades disponíveis: Variedade e utilidade das funcionalidades oferecidas.</w:t>
      </w:r>
    </w:p>
    <w:p w14:paraId="13537609" w14:textId="77777777" w:rsidR="00FD3D7B" w:rsidRDefault="00FD3D7B" w:rsidP="00FD3D7B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32"/>
          <w:szCs w:val="24"/>
          <w:lang w:eastAsia="pt-BR"/>
        </w:rPr>
        <w:t>Métodos de Coleta de Dados:</w:t>
      </w:r>
    </w:p>
    <w:p w14:paraId="03E3E3B5" w14:textId="77777777" w:rsidR="00FD3D7B" w:rsidRDefault="00FD3D7B" w:rsidP="00FD3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Questionários: Coleta de feedback sobre a experiência geral.</w:t>
      </w:r>
    </w:p>
    <w:p w14:paraId="58A33F37" w14:textId="77777777" w:rsidR="00FD3D7B" w:rsidRDefault="00FD3D7B" w:rsidP="00FD3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Entrevistas: Discussões detalhadas com os usuários após os testes.</w:t>
      </w:r>
    </w:p>
    <w:p w14:paraId="09BCFE1F" w14:textId="77777777" w:rsidR="00FD3D7B" w:rsidRDefault="008A19D9" w:rsidP="00FD3D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sz w:val="24"/>
          <w:szCs w:val="24"/>
          <w:lang w:eastAsia="pt-BR"/>
        </w:rPr>
        <w:t>Testes: Executar diversos testes com o sistema testando suas funcionalidades.</w:t>
      </w:r>
    </w:p>
    <w:p w14:paraId="326D9646" w14:textId="77777777" w:rsidR="008A19D9" w:rsidRDefault="008A19D9" w:rsidP="008A19D9">
      <w:pPr>
        <w:spacing w:before="100" w:beforeAutospacing="1" w:after="100" w:afterAutospacing="1" w:line="240" w:lineRule="auto"/>
        <w:ind w:left="720"/>
        <w:rPr>
          <w:rFonts w:ascii="Abadi" w:eastAsia="Times New Roman" w:hAnsi="Abadi" w:cs="Times New Roman"/>
          <w:sz w:val="24"/>
          <w:szCs w:val="24"/>
          <w:lang w:eastAsia="pt-BR"/>
        </w:rPr>
      </w:pPr>
    </w:p>
    <w:p w14:paraId="312AB8F2" w14:textId="77777777" w:rsidR="008A19D9" w:rsidRDefault="008A19D9" w:rsidP="008A19D9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lastRenderedPageBreak/>
        <w:t>Coleta de Dados: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 xml:space="preserve"> Realizamos sessões de entrevistas com usuários selecionados pelos desenvolvedores, questionamos os entrevistados com base na experiência de uso.</w:t>
      </w:r>
    </w:p>
    <w:p w14:paraId="4F05FA9F" w14:textId="77777777" w:rsidR="008A19D9" w:rsidRDefault="008A19D9" w:rsidP="008A19D9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32"/>
          <w:szCs w:val="24"/>
          <w:lang w:eastAsia="pt-BR"/>
        </w:rPr>
        <w:t>Análise dos Dados:</w:t>
      </w:r>
    </w:p>
    <w:p w14:paraId="336C9661" w14:textId="42554E81" w:rsidR="008A19D9" w:rsidRDefault="008A19D9" w:rsidP="008A1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Facilidade de navegação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 xml:space="preserve">: </w:t>
      </w:r>
      <w:r w:rsidR="006B4DBB">
        <w:rPr>
          <w:rFonts w:ascii="Abadi" w:eastAsia="Times New Roman" w:hAnsi="Abadi" w:cs="Times New Roman"/>
          <w:sz w:val="24"/>
          <w:szCs w:val="24"/>
          <w:lang w:eastAsia="pt-BR"/>
        </w:rPr>
        <w:t>Os usuários conseguiram navegar com facilidade</w:t>
      </w:r>
    </w:p>
    <w:p w14:paraId="67D1E14D" w14:textId="77777777" w:rsidR="008A19D9" w:rsidRDefault="008A19D9" w:rsidP="008A1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Clareza das instruções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As instruções foram consideradas claras pelos usuários</w:t>
      </w:r>
      <w:r w:rsidR="00155012">
        <w:rPr>
          <w:rFonts w:ascii="Abadi" w:eastAsia="Times New Roman" w:hAnsi="Abadi" w:cs="Times New Roman"/>
          <w:sz w:val="24"/>
          <w:szCs w:val="24"/>
          <w:lang w:eastAsia="pt-BR"/>
        </w:rPr>
        <w:t>.</w:t>
      </w:r>
    </w:p>
    <w:p w14:paraId="79BD2D8C" w14:textId="77777777" w:rsidR="008A19D9" w:rsidRDefault="008A19D9" w:rsidP="008A1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Tempo de resposta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 xml:space="preserve">: O </w:t>
      </w:r>
      <w:r w:rsidR="00B21425">
        <w:rPr>
          <w:rFonts w:ascii="Abadi" w:eastAsia="Times New Roman" w:hAnsi="Abadi" w:cs="Times New Roman"/>
          <w:sz w:val="24"/>
          <w:szCs w:val="24"/>
          <w:lang w:eastAsia="pt-BR"/>
        </w:rPr>
        <w:t>software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 xml:space="preserve"> respondeu rapidamente na maioria das operações,</w:t>
      </w:r>
      <w:r w:rsidR="00155012">
        <w:rPr>
          <w:rFonts w:ascii="Abadi" w:eastAsia="Times New Roman" w:hAnsi="Abadi" w:cs="Times New Roman"/>
          <w:sz w:val="24"/>
          <w:szCs w:val="24"/>
          <w:lang w:eastAsia="pt-BR"/>
        </w:rPr>
        <w:t xml:space="preserve"> mas algumas vezes o software demorou para conectar ao </w:t>
      </w:r>
      <w:r w:rsidR="00F171DE">
        <w:rPr>
          <w:rFonts w:ascii="Abadi" w:eastAsia="Times New Roman" w:hAnsi="Abadi" w:cs="Times New Roman"/>
          <w:sz w:val="24"/>
          <w:szCs w:val="24"/>
          <w:lang w:eastAsia="pt-BR"/>
        </w:rPr>
        <w:t>banco</w:t>
      </w:r>
      <w:r w:rsidR="00155012">
        <w:rPr>
          <w:rFonts w:ascii="Abadi" w:eastAsia="Times New Roman" w:hAnsi="Abadi" w:cs="Times New Roman"/>
          <w:sz w:val="24"/>
          <w:szCs w:val="24"/>
          <w:lang w:eastAsia="pt-BR"/>
        </w:rPr>
        <w:t xml:space="preserve"> dados.</w:t>
      </w:r>
    </w:p>
    <w:p w14:paraId="6989473F" w14:textId="77777777" w:rsidR="008A19D9" w:rsidRDefault="008A19D9" w:rsidP="008A1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Estética visual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A interface foi bem recebida, considerada limpa e organizada.</w:t>
      </w:r>
    </w:p>
    <w:p w14:paraId="527F3199" w14:textId="77777777" w:rsidR="00151969" w:rsidRPr="00151969" w:rsidRDefault="008A19D9" w:rsidP="00151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Funcionalidades disponíveis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 xml:space="preserve">: A funcionalidade de </w:t>
      </w:r>
      <w:r w:rsidR="00F9788A">
        <w:rPr>
          <w:rFonts w:ascii="Abadi" w:eastAsia="Times New Roman" w:hAnsi="Abadi" w:cs="Times New Roman"/>
          <w:sz w:val="24"/>
          <w:szCs w:val="24"/>
          <w:lang w:eastAsia="pt-BR"/>
        </w:rPr>
        <w:t>gestão, criação e edição de registros</w:t>
      </w:r>
      <w:r w:rsidR="0079294F">
        <w:rPr>
          <w:rFonts w:ascii="Abadi" w:eastAsia="Times New Roman" w:hAnsi="Abadi" w:cs="Times New Roman"/>
          <w:sz w:val="24"/>
          <w:szCs w:val="24"/>
          <w:lang w:eastAsia="pt-BR"/>
        </w:rPr>
        <w:t xml:space="preserve">, </w:t>
      </w:r>
      <w:r w:rsidR="00151969">
        <w:rPr>
          <w:rFonts w:ascii="Abadi" w:eastAsia="Times New Roman" w:hAnsi="Abadi" w:cs="Times New Roman"/>
          <w:sz w:val="24"/>
          <w:szCs w:val="24"/>
          <w:lang w:eastAsia="pt-BR"/>
        </w:rPr>
        <w:t>recuperação de dados dos usuários, envio de e-mails e relatórios.</w:t>
      </w:r>
    </w:p>
    <w:p w14:paraId="749EA221" w14:textId="77777777" w:rsidR="00151969" w:rsidRDefault="00151969" w:rsidP="00151969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32"/>
          <w:szCs w:val="24"/>
          <w:lang w:eastAsia="pt-BR"/>
        </w:rPr>
        <w:t>Resultados:</w:t>
      </w:r>
    </w:p>
    <w:p w14:paraId="04BECD3E" w14:textId="77777777" w:rsidR="00151969" w:rsidRDefault="00151969" w:rsidP="00151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Facilidade de navegação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 xml:space="preserve">: Usuários </w:t>
      </w:r>
      <w:r w:rsidR="003968A4">
        <w:rPr>
          <w:rFonts w:ascii="Abadi" w:eastAsia="Times New Roman" w:hAnsi="Abadi" w:cs="Times New Roman"/>
          <w:sz w:val="24"/>
          <w:szCs w:val="24"/>
          <w:lang w:eastAsia="pt-BR"/>
        </w:rPr>
        <w:t>conseguiram navegar facilmente.</w:t>
      </w:r>
    </w:p>
    <w:p w14:paraId="26D483BD" w14:textId="77777777" w:rsidR="00151969" w:rsidRDefault="00151969" w:rsidP="00151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Clareza das instruções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Instruções claras, mas algumas sugestões para melhorias visuais.</w:t>
      </w:r>
    </w:p>
    <w:p w14:paraId="41CEB6B0" w14:textId="77777777" w:rsidR="00151969" w:rsidRDefault="00151969" w:rsidP="00151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Tempo de resposta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Bom desempenho geral, mas lentidão em quadros grandes.</w:t>
      </w:r>
    </w:p>
    <w:p w14:paraId="32434D4A" w14:textId="77777777" w:rsidR="00151969" w:rsidRDefault="00151969" w:rsidP="00151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Estética visual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Interface limpa e organizada.</w:t>
      </w:r>
    </w:p>
    <w:p w14:paraId="5AF8D112" w14:textId="77777777" w:rsidR="00151969" w:rsidRDefault="00151969" w:rsidP="00151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Funcionalidades disponíveis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Funções apreciadas, mas com sugestões de melhoria nas notificações.</w:t>
      </w:r>
    </w:p>
    <w:p w14:paraId="16797A6E" w14:textId="77777777" w:rsidR="00151969" w:rsidRDefault="00151969" w:rsidP="00151969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32"/>
          <w:szCs w:val="24"/>
          <w:lang w:eastAsia="pt-BR"/>
        </w:rPr>
        <w:t>Discussão:</w:t>
      </w:r>
    </w:p>
    <w:p w14:paraId="4D5A8E19" w14:textId="77777777" w:rsidR="00151969" w:rsidRDefault="00151969" w:rsidP="00151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Pontos Fortes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Navegação intuitiva, interface visualmente atraente, funcionalidade de arrastar e soltar.</w:t>
      </w:r>
    </w:p>
    <w:p w14:paraId="260A4181" w14:textId="77777777" w:rsidR="00151969" w:rsidRDefault="00151969" w:rsidP="00151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Fraquezas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Dificuldades iniciais para novos usuários, lentidão com muitos cartões, necessidade de melhores dicas visuais.</w:t>
      </w:r>
    </w:p>
    <w:p w14:paraId="727FC555" w14:textId="77777777" w:rsidR="00151969" w:rsidRDefault="00151969" w:rsidP="00151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Sugestões de Melhoria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Melhoria na gestão de permissões, personalização de notificações e dicas mais visuais.</w:t>
      </w:r>
    </w:p>
    <w:p w14:paraId="2AC2350F" w14:textId="77777777" w:rsidR="00151969" w:rsidRDefault="00151969" w:rsidP="00151969">
      <w:pPr>
        <w:spacing w:before="100" w:beforeAutospacing="1" w:after="100" w:afterAutospacing="1" w:line="240" w:lineRule="auto"/>
        <w:rPr>
          <w:rFonts w:ascii="Abadi" w:eastAsia="Times New Roman" w:hAnsi="Abadi" w:cs="Times New Roman"/>
          <w:sz w:val="32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32"/>
          <w:szCs w:val="24"/>
          <w:lang w:eastAsia="pt-BR"/>
        </w:rPr>
        <w:t>Conclusão</w:t>
      </w:r>
      <w:r>
        <w:rPr>
          <w:rFonts w:ascii="Abadi" w:eastAsia="Times New Roman" w:hAnsi="Abadi" w:cs="Times New Roman"/>
          <w:b/>
          <w:bCs/>
          <w:sz w:val="32"/>
          <w:szCs w:val="24"/>
          <w:u w:val="single"/>
          <w:lang w:eastAsia="pt-BR"/>
        </w:rPr>
        <w:t>:</w:t>
      </w:r>
    </w:p>
    <w:p w14:paraId="777A3891" w14:textId="0B3B9D95" w:rsidR="00151969" w:rsidRDefault="00151969" w:rsidP="00151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Resumo das Descobertas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 xml:space="preserve">: </w:t>
      </w:r>
      <w:r w:rsidR="00E73FC3">
        <w:rPr>
          <w:rFonts w:ascii="Abadi" w:eastAsia="Times New Roman" w:hAnsi="Abadi" w:cs="Times New Roman"/>
          <w:sz w:val="24"/>
          <w:szCs w:val="24"/>
          <w:lang w:eastAsia="pt-BR"/>
        </w:rPr>
        <w:t>O software Delta ERP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 xml:space="preserve"> é uma ferramenta eficaz com uma interface intuitiva, mas com espaço para </w:t>
      </w:r>
      <w:r w:rsidR="00E73FC3">
        <w:rPr>
          <w:rFonts w:ascii="Abadi" w:eastAsia="Times New Roman" w:hAnsi="Abadi" w:cs="Times New Roman"/>
          <w:sz w:val="24"/>
          <w:szCs w:val="24"/>
          <w:lang w:eastAsia="pt-BR"/>
        </w:rPr>
        <w:t>melhorias em otimização e execução de certas funcionalidades.</w:t>
      </w:r>
    </w:p>
    <w:p w14:paraId="26D914C1" w14:textId="77777777" w:rsidR="00BE68F9" w:rsidRPr="00992487" w:rsidRDefault="00151969" w:rsidP="00BE68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sz w:val="24"/>
          <w:szCs w:val="24"/>
          <w:lang w:eastAsia="pt-BR"/>
        </w:rPr>
      </w:pPr>
      <w:r>
        <w:rPr>
          <w:rFonts w:ascii="Abadi" w:eastAsia="Times New Roman" w:hAnsi="Abadi" w:cs="Times New Roman"/>
          <w:b/>
          <w:bCs/>
          <w:sz w:val="24"/>
          <w:szCs w:val="24"/>
          <w:lang w:eastAsia="pt-BR"/>
        </w:rPr>
        <w:t>Considerações Finais</w:t>
      </w:r>
      <w:r>
        <w:rPr>
          <w:rFonts w:ascii="Abadi" w:eastAsia="Times New Roman" w:hAnsi="Abadi" w:cs="Times New Roman"/>
          <w:sz w:val="24"/>
          <w:szCs w:val="24"/>
          <w:lang w:eastAsia="pt-BR"/>
        </w:rPr>
        <w:t>: Recomendamos ajustes nas dicas visuais e na personalização de notificações para aprimorar a experiência do usuário</w:t>
      </w:r>
      <w:r w:rsidR="00992487">
        <w:rPr>
          <w:rFonts w:ascii="Abadi" w:eastAsia="Times New Roman" w:hAnsi="Abadi" w:cs="Times New Roman"/>
          <w:sz w:val="24"/>
          <w:szCs w:val="24"/>
          <w:lang w:eastAsia="pt-BR"/>
        </w:rPr>
        <w:t>.</w:t>
      </w:r>
    </w:p>
    <w:sectPr w:rsidR="00BE68F9" w:rsidRPr="00992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A6467"/>
    <w:multiLevelType w:val="multilevel"/>
    <w:tmpl w:val="413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C4803"/>
    <w:multiLevelType w:val="multilevel"/>
    <w:tmpl w:val="B07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10758"/>
    <w:multiLevelType w:val="multilevel"/>
    <w:tmpl w:val="DE7E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147BA"/>
    <w:multiLevelType w:val="multilevel"/>
    <w:tmpl w:val="E972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70CFB"/>
    <w:multiLevelType w:val="multilevel"/>
    <w:tmpl w:val="76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342DB"/>
    <w:multiLevelType w:val="multilevel"/>
    <w:tmpl w:val="27B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53F90"/>
    <w:multiLevelType w:val="multilevel"/>
    <w:tmpl w:val="5E50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880380">
    <w:abstractNumId w:val="3"/>
  </w:num>
  <w:num w:numId="2" w16cid:durableId="928776640">
    <w:abstractNumId w:val="0"/>
  </w:num>
  <w:num w:numId="3" w16cid:durableId="180357278">
    <w:abstractNumId w:val="2"/>
  </w:num>
  <w:num w:numId="4" w16cid:durableId="1219442483">
    <w:abstractNumId w:val="5"/>
  </w:num>
  <w:num w:numId="5" w16cid:durableId="126975161">
    <w:abstractNumId w:val="1"/>
  </w:num>
  <w:num w:numId="6" w16cid:durableId="1789662164">
    <w:abstractNumId w:val="4"/>
  </w:num>
  <w:num w:numId="7" w16cid:durableId="561989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F9"/>
    <w:rsid w:val="00151969"/>
    <w:rsid w:val="00155012"/>
    <w:rsid w:val="003968A4"/>
    <w:rsid w:val="004D0382"/>
    <w:rsid w:val="006B4DBB"/>
    <w:rsid w:val="0079294F"/>
    <w:rsid w:val="007B208F"/>
    <w:rsid w:val="008A19D9"/>
    <w:rsid w:val="00992487"/>
    <w:rsid w:val="009F27A7"/>
    <w:rsid w:val="00B21425"/>
    <w:rsid w:val="00BE68F9"/>
    <w:rsid w:val="00E73FC3"/>
    <w:rsid w:val="00F171DE"/>
    <w:rsid w:val="00F9788A"/>
    <w:rsid w:val="00FD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3737"/>
  <w15:chartTrackingRefBased/>
  <w15:docId w15:val="{261D0269-961C-41B0-916C-ED2D83D5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NATAN PEDRO VELOSO LOPES</cp:lastModifiedBy>
  <cp:revision>12</cp:revision>
  <dcterms:created xsi:type="dcterms:W3CDTF">2024-06-14T16:48:00Z</dcterms:created>
  <dcterms:modified xsi:type="dcterms:W3CDTF">2024-06-15T00:04:00Z</dcterms:modified>
</cp:coreProperties>
</file>