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25AAFB" w14:textId="77777777" w:rsidR="0048592A" w:rsidRPr="00AA6E20" w:rsidRDefault="00AA6E20">
      <w:pPr>
        <w:rPr>
          <w:b/>
          <w:u w:val="single"/>
        </w:rPr>
      </w:pPr>
      <w:r w:rsidRPr="00AA6E20">
        <w:rPr>
          <w:b/>
          <w:u w:val="single"/>
        </w:rPr>
        <w:t>Fondasi: Injil Sebagai Perspektif</w:t>
      </w:r>
    </w:p>
    <w:p w14:paraId="7A1D21A4" w14:textId="77777777" w:rsidR="00AA6E20" w:rsidRDefault="00AA6E20"/>
    <w:p w14:paraId="4AA09534" w14:textId="77777777" w:rsidR="00AA6E20" w:rsidRPr="00CC0263" w:rsidRDefault="00AA6E20" w:rsidP="00AA6E20">
      <w:r w:rsidRPr="00CC0263">
        <w:t xml:space="preserve">Apa yang </w:t>
      </w:r>
      <w:r w:rsidRPr="004928AD">
        <w:rPr>
          <w:i/>
          <w:u w:val="single"/>
        </w:rPr>
        <w:t>BUKAN</w:t>
      </w:r>
      <w:r w:rsidRPr="00CC0263">
        <w:t xml:space="preserve"> dimaksud dengan “melihat segala sesuatu lewat lensa Injil.”</w:t>
      </w:r>
    </w:p>
    <w:p w14:paraId="0D88C9C7" w14:textId="77777777" w:rsidR="00AA6E20" w:rsidRDefault="00AA6E20" w:rsidP="00AA6E20"/>
    <w:p w14:paraId="53B1A19F" w14:textId="77777777" w:rsidR="00AA6E20" w:rsidRDefault="00AA6E20" w:rsidP="00AA6E20">
      <w:r>
        <w:t>1. Bukan sekadar tawaran keselamatan</w:t>
      </w:r>
    </w:p>
    <w:p w14:paraId="609231CB" w14:textId="77777777" w:rsidR="00AA6E20" w:rsidRDefault="00AA6E20" w:rsidP="00AA6E20">
      <w:proofErr w:type="gramStart"/>
      <w:r>
        <w:t>Melihat segala hal dengan Injil bukan berarti setiap percakapan atau topik hidup harus dipaksa diakhiri dengan ajakan altar call.</w:t>
      </w:r>
      <w:proofErr w:type="gramEnd"/>
      <w:r>
        <w:t xml:space="preserve"> Misalnya, “Jadi, kamu sudah yakin masuk surga kalau mati?” </w:t>
      </w:r>
      <w:proofErr w:type="gramStart"/>
      <w:r>
        <w:t>Itu bukan memakai Injil sebagai kacamata, melainkan memaksakan skema penginjilan ke semua topik.</w:t>
      </w:r>
      <w:proofErr w:type="gramEnd"/>
    </w:p>
    <w:p w14:paraId="638D1B33" w14:textId="77777777" w:rsidR="00AA6E20" w:rsidRDefault="00AA6E20" w:rsidP="00AA6E20"/>
    <w:p w14:paraId="3759674B" w14:textId="77777777" w:rsidR="00AA6E20" w:rsidRDefault="00AA6E20" w:rsidP="00AA6E20">
      <w:r>
        <w:t xml:space="preserve">2. Bukan </w:t>
      </w:r>
      <w:proofErr w:type="gramStart"/>
      <w:r>
        <w:t>sama</w:t>
      </w:r>
      <w:proofErr w:type="gramEnd"/>
      <w:r>
        <w:t xml:space="preserve"> dengan “apa kata Alkitab”</w:t>
      </w:r>
    </w:p>
    <w:p w14:paraId="7BDC7412" w14:textId="77777777" w:rsidR="00AA6E20" w:rsidRDefault="00AA6E20" w:rsidP="00AA6E20">
      <w:proofErr w:type="gramStart"/>
      <w:r>
        <w:t>Injil bukan hanya kumpulan ayat-ayat yang dijadikan jawaban instan atas semua isu.</w:t>
      </w:r>
      <w:proofErr w:type="gramEnd"/>
      <w:r>
        <w:t xml:space="preserve"> </w:t>
      </w:r>
      <w:proofErr w:type="gramStart"/>
      <w:r>
        <w:t>Memang Alkitab memberi hikmat, tapi Alkitab tidak secara eksplisit bicara soal semua hal modern—seperti bitcoin, media sosial, atau AI.</w:t>
      </w:r>
      <w:proofErr w:type="gramEnd"/>
      <w:r>
        <w:t xml:space="preserve"> </w:t>
      </w:r>
      <w:proofErr w:type="gramStart"/>
      <w:r>
        <w:t>Mengutip ayat hanya untuk menjawab boleh/tidak boleh bukan berarti sedang memandang dari lensa Injil.</w:t>
      </w:r>
      <w:proofErr w:type="gramEnd"/>
      <w:r>
        <w:t xml:space="preserve"> </w:t>
      </w:r>
      <w:proofErr w:type="gramStart"/>
      <w:r>
        <w:t>Itu reduksi, bukan transformasi.</w:t>
      </w:r>
      <w:proofErr w:type="gramEnd"/>
    </w:p>
    <w:p w14:paraId="535DCFD9" w14:textId="77777777" w:rsidR="00AA6E20" w:rsidRDefault="00AA6E20" w:rsidP="00AA6E20"/>
    <w:p w14:paraId="50FB94AB" w14:textId="77777777" w:rsidR="00AA6E20" w:rsidRDefault="00AA6E20" w:rsidP="00AA6E20">
      <w:r>
        <w:t>3. Bukan sekadar “What would Jesus do”</w:t>
      </w:r>
    </w:p>
    <w:p w14:paraId="5E833FFB" w14:textId="77777777" w:rsidR="00AA6E20" w:rsidRDefault="00AA6E20" w:rsidP="00AA6E20">
      <w:r>
        <w:t xml:space="preserve">Lensa Injil bukan berarti kita selalu bertanya: “Apa yang Yesus akan lakukan?” </w:t>
      </w:r>
      <w:proofErr w:type="gramStart"/>
      <w:r>
        <w:t>Memang ada teladan, tetapi Yesus adalah Anak Allah yang unik.</w:t>
      </w:r>
      <w:proofErr w:type="gramEnd"/>
      <w:r>
        <w:t xml:space="preserve"> </w:t>
      </w:r>
      <w:proofErr w:type="gramStart"/>
      <w:r>
        <w:t>Banyak hal dalam hidup modern tidak serta merta bisa dijawab dengan imitasi literal terhadap tindakan Yesus di abad pertama.</w:t>
      </w:r>
      <w:proofErr w:type="gramEnd"/>
      <w:r>
        <w:t xml:space="preserve"> Dan sering kali walau kita tahu </w:t>
      </w:r>
      <w:proofErr w:type="gramStart"/>
      <w:r>
        <w:t>apa</w:t>
      </w:r>
      <w:proofErr w:type="gramEnd"/>
      <w:r>
        <w:t xml:space="preserve"> yang harus kita lakukan, kita tidak memiliki kemauan atau kemampuan untuk melakukannya.</w:t>
      </w:r>
    </w:p>
    <w:p w14:paraId="6C3A748B" w14:textId="77777777" w:rsidR="00AA6E20" w:rsidRDefault="00AA6E20" w:rsidP="00AA6E20"/>
    <w:p w14:paraId="1995FC13" w14:textId="77777777" w:rsidR="00AA6E20" w:rsidRDefault="00AA6E20" w:rsidP="00AA6E20">
      <w:r>
        <w:t>4. Bukan sekadar memastikan Yesus hadir</w:t>
      </w:r>
    </w:p>
    <w:p w14:paraId="29F416E2" w14:textId="77777777" w:rsidR="00AA6E20" w:rsidRDefault="00AA6E20" w:rsidP="00AA6E20">
      <w:r>
        <w:t xml:space="preserve">Melihat dari Injil bukan berarti cukup berkata: “Pokoknya Yesus ada, jadi semua pasti baik-baik saja.” Atau: “Selama ada Yesus, tato-mu sah, asal gambarnya Yesus.” Itu terlalu menyederhanakan dan tidak menolong kita menggumuli makna iman terhadap realitas budaya seperti musik, film, politik, atau </w:t>
      </w:r>
      <w:proofErr w:type="gramStart"/>
      <w:r>
        <w:t>internet</w:t>
      </w:r>
      <w:proofErr w:type="gramEnd"/>
      <w:r>
        <w:t>.</w:t>
      </w:r>
    </w:p>
    <w:p w14:paraId="141E9580" w14:textId="77777777" w:rsidR="00AA6E20" w:rsidRDefault="00AA6E20"/>
    <w:p w14:paraId="745A0838" w14:textId="77777777" w:rsidR="00AA6E20" w:rsidRDefault="00AA6E20">
      <w:r>
        <w:t xml:space="preserve">Lalu </w:t>
      </w:r>
      <w:proofErr w:type="gramStart"/>
      <w:r>
        <w:t>apa</w:t>
      </w:r>
      <w:proofErr w:type="gramEnd"/>
      <w:r>
        <w:t xml:space="preserve"> artinya menjadikan Injil sebagai perspektif?</w:t>
      </w:r>
    </w:p>
    <w:p w14:paraId="3CFA3971" w14:textId="77777777" w:rsidR="00AA6E20" w:rsidRDefault="00AA6E20"/>
    <w:p w14:paraId="667A6982" w14:textId="77777777" w:rsidR="00AA6E20" w:rsidRPr="0023208B" w:rsidRDefault="00AA6E20" w:rsidP="00AA6E20">
      <w:pPr>
        <w:rPr>
          <w:b/>
        </w:rPr>
      </w:pPr>
      <w:r w:rsidRPr="0023208B">
        <w:rPr>
          <w:b/>
        </w:rPr>
        <w:t>1. Injil Sebagai Worldview</w:t>
      </w:r>
    </w:p>
    <w:p w14:paraId="012E88AE" w14:textId="77777777" w:rsidR="00AA6E20" w:rsidRDefault="00AA6E20" w:rsidP="00AA6E20">
      <w:r>
        <w:t>Kalau kita melihat dunia hanya dengan kacamata “apa kata Alkitab tentang X,” maka hidup menjadi seperti buku panduan aturan—boleh/tidak boleh, halal/haram, hitam/putih. Tetapi Injil mengajak kita masuk ke dalam sebuah kisah besar:</w:t>
      </w:r>
    </w:p>
    <w:p w14:paraId="713E36A0" w14:textId="77777777" w:rsidR="00AA6E20" w:rsidRDefault="00AA6E20" w:rsidP="00AA6E20"/>
    <w:p w14:paraId="7AC299E6" w14:textId="77777777" w:rsidR="00AA6E20" w:rsidRDefault="00AA6E20" w:rsidP="00AA6E20">
      <w:r>
        <w:t xml:space="preserve">1. Penciptaan: Allah menciptakan dunia ini baik adanya. </w:t>
      </w:r>
      <w:proofErr w:type="gramStart"/>
      <w:r>
        <w:t>Musik, seni, makanan, seksualitas, teknologi—semua berasal dari tangan Allah yang kreatif.</w:t>
      </w:r>
      <w:proofErr w:type="gramEnd"/>
      <w:r>
        <w:t xml:space="preserve"> </w:t>
      </w:r>
      <w:proofErr w:type="gramStart"/>
      <w:r>
        <w:t>Jadi, hal-hal itu pada dasarnya adalah karunia, bukan musuh.</w:t>
      </w:r>
      <w:proofErr w:type="gramEnd"/>
    </w:p>
    <w:p w14:paraId="16970903" w14:textId="77777777" w:rsidR="00AA6E20" w:rsidRDefault="00AA6E20" w:rsidP="00AA6E20">
      <w:r>
        <w:t xml:space="preserve">2. Kejatuhan: Tetapi dosa merusak semuanya. </w:t>
      </w:r>
      <w:proofErr w:type="gramStart"/>
      <w:r>
        <w:t>Hal-hal baik bisa dipelintir jadi berhala.</w:t>
      </w:r>
      <w:proofErr w:type="gramEnd"/>
      <w:r>
        <w:t xml:space="preserve"> </w:t>
      </w:r>
      <w:proofErr w:type="gramStart"/>
      <w:r>
        <w:t>Musik bisa jadi alat kesombongan, uang jadi ketamakan, politik jadi arena penindasan.</w:t>
      </w:r>
      <w:proofErr w:type="gramEnd"/>
      <w:r>
        <w:t xml:space="preserve"> </w:t>
      </w:r>
      <w:proofErr w:type="gramStart"/>
      <w:r>
        <w:t>Inilah mengapa kita tidak naif terhadap budaya.</w:t>
      </w:r>
      <w:proofErr w:type="gramEnd"/>
    </w:p>
    <w:p w14:paraId="3B4186B1" w14:textId="77777777" w:rsidR="00AA6E20" w:rsidRDefault="00AA6E20" w:rsidP="00AA6E20">
      <w:r>
        <w:t xml:space="preserve">3. Penebusan: Kristus datang untuk menebus, bukan hanya jiwa manusia, tapi seluruh ciptaan. Kematian dan kebangkitan-Nya adalah titik balik kosmik—sebuah janji bahwa </w:t>
      </w:r>
      <w:proofErr w:type="gramStart"/>
      <w:r>
        <w:t>apa</w:t>
      </w:r>
      <w:proofErr w:type="gramEnd"/>
      <w:r>
        <w:t xml:space="preserve"> yang rusak sedang dipulihkan. </w:t>
      </w:r>
      <w:proofErr w:type="gramStart"/>
      <w:r>
        <w:t xml:space="preserve">Maka ketika kita berbisnis, </w:t>
      </w:r>
      <w:r>
        <w:lastRenderedPageBreak/>
        <w:t>membangun keluarga, atau menggunakan teknologi, kita melakukannya dalam terang karya penebusan itu.</w:t>
      </w:r>
      <w:proofErr w:type="gramEnd"/>
    </w:p>
    <w:p w14:paraId="5BD8FC88" w14:textId="77777777" w:rsidR="00AA6E20" w:rsidRDefault="00AA6E20" w:rsidP="00AA6E20">
      <w:r>
        <w:t xml:space="preserve">4. Pemulihan: Injil memberi kita harapan kokoh masa depan. </w:t>
      </w:r>
      <w:proofErr w:type="gramStart"/>
      <w:r>
        <w:t>Ada ciptaan baru, di mana Allah menyingkirkan dosa, air mata, dan kejahatan.</w:t>
      </w:r>
      <w:proofErr w:type="gramEnd"/>
      <w:r>
        <w:t xml:space="preserve"> </w:t>
      </w:r>
      <w:proofErr w:type="gramStart"/>
      <w:r>
        <w:t>Visi inilah yang memberi arah dan harapan saat kita bergumul dengan kompleksitas dunia sekarang.</w:t>
      </w:r>
      <w:proofErr w:type="gramEnd"/>
    </w:p>
    <w:p w14:paraId="2E5CCB25" w14:textId="77777777" w:rsidR="00AA6E20" w:rsidRDefault="00AA6E20"/>
    <w:p w14:paraId="38EA06D6" w14:textId="77777777" w:rsidR="00AA6E20" w:rsidRPr="0023208B" w:rsidRDefault="00AA6E20" w:rsidP="00AA6E20">
      <w:pPr>
        <w:rPr>
          <w:b/>
        </w:rPr>
      </w:pPr>
      <w:r w:rsidRPr="0023208B">
        <w:rPr>
          <w:b/>
        </w:rPr>
        <w:t xml:space="preserve">2. Injil Sebagai </w:t>
      </w:r>
      <w:r>
        <w:rPr>
          <w:b/>
        </w:rPr>
        <w:t>Hidup Dalam Paradoks atau Paradoxical Living</w:t>
      </w:r>
    </w:p>
    <w:p w14:paraId="051502A8" w14:textId="77777777" w:rsidR="00AA6E20" w:rsidRPr="00B021AF" w:rsidRDefault="00AA6E20" w:rsidP="00AA6E20">
      <w:r w:rsidRPr="00B021AF">
        <w:t>Budaya dan hidup sering ditarik ke dua kutub:</w:t>
      </w:r>
    </w:p>
    <w:p w14:paraId="1213A261" w14:textId="77777777" w:rsidR="00AA6E20" w:rsidRPr="0023208B" w:rsidRDefault="00AA6E20" w:rsidP="00AA6E20">
      <w:pPr>
        <w:numPr>
          <w:ilvl w:val="0"/>
          <w:numId w:val="1"/>
        </w:numPr>
      </w:pPr>
      <w:r>
        <w:rPr>
          <w:bCs/>
        </w:rPr>
        <w:t>Moralisme</w:t>
      </w:r>
      <w:r w:rsidRPr="0023208B">
        <w:t>: menarik diri dari budaya, menjadikan aturan sebagai jalan keselamatan.</w:t>
      </w:r>
    </w:p>
    <w:p w14:paraId="16491152" w14:textId="77777777" w:rsidR="00AA6E20" w:rsidRPr="00B021AF" w:rsidRDefault="00AA6E20" w:rsidP="00AA6E20">
      <w:pPr>
        <w:numPr>
          <w:ilvl w:val="0"/>
          <w:numId w:val="1"/>
        </w:numPr>
      </w:pPr>
      <w:r>
        <w:rPr>
          <w:bCs/>
        </w:rPr>
        <w:t>Pragmatisme</w:t>
      </w:r>
      <w:r w:rsidRPr="00B021AF">
        <w:t>: larut dalam budaya, menjadikan kebebasan/pragmatisme sebagai jalan keselamatan.</w:t>
      </w:r>
    </w:p>
    <w:p w14:paraId="0C2A4578" w14:textId="77777777" w:rsidR="00AA6E20" w:rsidRDefault="00AA6E20" w:rsidP="00AA6E20"/>
    <w:p w14:paraId="4CB7B56E" w14:textId="77777777" w:rsidR="00AA6E20" w:rsidRDefault="00AA6E20" w:rsidP="00AA6E20">
      <w:pPr>
        <w:rPr>
          <w:b/>
          <w:bCs/>
        </w:rPr>
      </w:pPr>
      <w:proofErr w:type="gramStart"/>
      <w:r w:rsidRPr="00065EC5">
        <w:t>Salah satu kekuatan khas Injil adalah selalu menghadirkan jalan ketiga (</w:t>
      </w:r>
      <w:r w:rsidRPr="00065EC5">
        <w:rPr>
          <w:i/>
          <w:iCs/>
        </w:rPr>
        <w:t>the third way</w:t>
      </w:r>
      <w:r w:rsidRPr="00065EC5">
        <w:t>), bukan jalan ekstrem kanan maupun ekstrem kiri.</w:t>
      </w:r>
      <w:proofErr w:type="gramEnd"/>
      <w:r w:rsidRPr="00065EC5">
        <w:t xml:space="preserve"> Injil bekerja dalam dua gerakan sekaligus:</w:t>
      </w:r>
      <w:r>
        <w:t xml:space="preserve"> </w:t>
      </w:r>
      <w:r w:rsidRPr="00385CA2">
        <w:rPr>
          <w:bCs/>
        </w:rPr>
        <w:t>Saya lebih berdosa dan rusak daripada yang pernah saya bayangkan.</w:t>
      </w:r>
      <w:r w:rsidRPr="00385CA2">
        <w:t xml:space="preserve"> </w:t>
      </w:r>
      <w:proofErr w:type="gramStart"/>
      <w:r w:rsidRPr="00385CA2">
        <w:t xml:space="preserve">Namun </w:t>
      </w:r>
      <w:r w:rsidRPr="00385CA2">
        <w:rPr>
          <w:bCs/>
        </w:rPr>
        <w:t>saya lebih dikasihi dan diterima di dalam Kristus daripada yang pernah saya harapkan</w:t>
      </w:r>
      <w:r w:rsidRPr="00065EC5">
        <w:rPr>
          <w:b/>
          <w:bCs/>
        </w:rPr>
        <w:t>.</w:t>
      </w:r>
      <w:proofErr w:type="gramEnd"/>
    </w:p>
    <w:p w14:paraId="3EB81693" w14:textId="77777777" w:rsidR="00AA6E20" w:rsidRPr="00065EC5" w:rsidRDefault="00AA6E20" w:rsidP="00AA6E20"/>
    <w:p w14:paraId="3746E889" w14:textId="77777777" w:rsidR="00AA6E20" w:rsidRDefault="00AA6E20" w:rsidP="00AA6E20">
      <w:proofErr w:type="gramStart"/>
      <w:r w:rsidRPr="00065EC5">
        <w:t>Kombinasi paradoks ini membuat Injil menyingkapkan kebenaran sekaligus memberi pengharapan.</w:t>
      </w:r>
      <w:proofErr w:type="gramEnd"/>
      <w:r w:rsidRPr="00065EC5">
        <w:t xml:space="preserve"> </w:t>
      </w:r>
      <w:proofErr w:type="gramStart"/>
      <w:r w:rsidRPr="00065EC5">
        <w:t>Gerakan pertama mengguncang rasa aman palsu kita; gerakan kedua meneguhkan kita dalam kasih karunia.</w:t>
      </w:r>
      <w:proofErr w:type="gramEnd"/>
      <w:r w:rsidRPr="00065EC5">
        <w:t xml:space="preserve"> </w:t>
      </w:r>
    </w:p>
    <w:p w14:paraId="36538F29" w14:textId="77777777" w:rsidR="00AA6E20" w:rsidRDefault="00AA6E20" w:rsidP="00AA6E20"/>
    <w:p w14:paraId="3EA7E4FF" w14:textId="77777777" w:rsidR="00AA6E20" w:rsidRDefault="00AA6E20" w:rsidP="00AA6E20">
      <w:proofErr w:type="gramStart"/>
      <w:r w:rsidRPr="00506E88">
        <w:t>Hasilny</w:t>
      </w:r>
      <w:r>
        <w:t>a</w:t>
      </w:r>
      <w:r w:rsidRPr="00506E88">
        <w:t xml:space="preserve"> bukan </w:t>
      </w:r>
      <w:r w:rsidRPr="00506E88">
        <w:rPr>
          <w:bCs/>
        </w:rPr>
        <w:t>jalan kompromi</w:t>
      </w:r>
      <w:r w:rsidRPr="00506E88">
        <w:t xml:space="preserve">, melainkan </w:t>
      </w:r>
      <w:r w:rsidRPr="00506E88">
        <w:rPr>
          <w:bCs/>
        </w:rPr>
        <w:t>jalan paradoks</w:t>
      </w:r>
      <w:r w:rsidRPr="00506E88">
        <w:t>.</w:t>
      </w:r>
      <w:proofErr w:type="gramEnd"/>
      <w:r w:rsidRPr="00506E88">
        <w:t xml:space="preserve"> </w:t>
      </w:r>
      <w:proofErr w:type="gramStart"/>
      <w:r w:rsidRPr="00506E88">
        <w:t xml:space="preserve">Bukan keseimbangan di tengah, melainkan </w:t>
      </w:r>
      <w:r w:rsidRPr="00506E88">
        <w:rPr>
          <w:bCs/>
        </w:rPr>
        <w:t>kepenuhan dari dua kutub kebenaran</w:t>
      </w:r>
      <w:r w:rsidRPr="00506E88">
        <w:t xml:space="preserve"> yang tampak bertentangan</w:t>
      </w:r>
      <w:r>
        <w:t>.</w:t>
      </w:r>
      <w:proofErr w:type="gramEnd"/>
    </w:p>
    <w:p w14:paraId="4A08E0F4" w14:textId="77777777" w:rsidR="00AA6E20" w:rsidRDefault="00AA6E20" w:rsidP="00AA6E20"/>
    <w:p w14:paraId="51AAD412" w14:textId="77777777" w:rsidR="00AA6E20" w:rsidRDefault="00AA6E20" w:rsidP="00AA6E20">
      <w:proofErr w:type="gramStart"/>
      <w:r>
        <w:t>Misalnya dua contoh dalam area uang dan keluarga.</w:t>
      </w:r>
      <w:proofErr w:type="gramEnd"/>
    </w:p>
    <w:p w14:paraId="219691CE" w14:textId="77777777" w:rsidR="00AA6E20" w:rsidRDefault="00AA6E20" w:rsidP="00AA6E20"/>
    <w:p w14:paraId="28644874" w14:textId="77777777" w:rsidR="00AA6E20" w:rsidRPr="0011367D" w:rsidRDefault="00AA6E20" w:rsidP="00AA6E20">
      <w:pPr>
        <w:rPr>
          <w:b/>
          <w:i/>
        </w:rPr>
      </w:pPr>
      <w:r w:rsidRPr="0011367D">
        <w:rPr>
          <w:b/>
          <w:i/>
        </w:rPr>
        <w:t>UANG</w:t>
      </w:r>
      <w:r>
        <w:rPr>
          <w:b/>
          <w:i/>
        </w:rPr>
        <w:t>.</w:t>
      </w:r>
    </w:p>
    <w:p w14:paraId="2A3C61F5" w14:textId="77777777" w:rsidR="00AA6E20" w:rsidRPr="005B3082" w:rsidRDefault="00AA6E20" w:rsidP="00AA6E20">
      <w:r w:rsidRPr="005B3082">
        <w:t xml:space="preserve">Dunia menarik kita ke dua kutub: sebagian memandang uang sebagai ilah yang harus dikejar, sebagian lain curiga pada uang seolah </w:t>
      </w:r>
      <w:proofErr w:type="gramStart"/>
      <w:r w:rsidRPr="005B3082">
        <w:t>ia</w:t>
      </w:r>
      <w:proofErr w:type="gramEnd"/>
      <w:r w:rsidRPr="005B3082">
        <w:t xml:space="preserve"> jahat. </w:t>
      </w:r>
      <w:proofErr w:type="gramStart"/>
      <w:r w:rsidRPr="005B3082">
        <w:t xml:space="preserve">Tapi Injil mengajarkan kita melihat uang sebagai </w:t>
      </w:r>
      <w:r w:rsidRPr="005B3082">
        <w:rPr>
          <w:bCs/>
        </w:rPr>
        <w:t>anugerah, bukan penyelamat.</w:t>
      </w:r>
      <w:proofErr w:type="gramEnd"/>
    </w:p>
    <w:p w14:paraId="6986C958" w14:textId="77777777" w:rsidR="00AA6E20" w:rsidRDefault="00AA6E20" w:rsidP="00AA6E20">
      <w:proofErr w:type="gramStart"/>
      <w:r w:rsidRPr="005B3082">
        <w:t>Kita bekerja keras bukan karena takut miskin, tapi karena ingin setia.</w:t>
      </w:r>
      <w:proofErr w:type="gramEnd"/>
      <w:r w:rsidRPr="005B3082">
        <w:t xml:space="preserve"> </w:t>
      </w:r>
      <w:proofErr w:type="gramStart"/>
      <w:r w:rsidRPr="005B3082">
        <w:t>Kita memberi dengan murah hati bukan untuk membuktikan kebaikan, tapi karena kita telah menerima kasih karunia.</w:t>
      </w:r>
      <w:proofErr w:type="gramEnd"/>
      <w:r w:rsidRPr="005B3082">
        <w:t xml:space="preserve"> </w:t>
      </w:r>
    </w:p>
    <w:p w14:paraId="72E730E6" w14:textId="77777777" w:rsidR="00AA6E20" w:rsidRDefault="00AA6E20" w:rsidP="00AA6E20"/>
    <w:p w14:paraId="2A4BD208" w14:textId="77777777" w:rsidR="00AA6E20" w:rsidRDefault="00AA6E20" w:rsidP="00AA6E20">
      <w:proofErr w:type="gramStart"/>
      <w:r>
        <w:t>Kita bukan bekerja untuk menjadi kaya, tapi bekerja karena telah dikaruniai segalanya di dalam Kristus.</w:t>
      </w:r>
      <w:proofErr w:type="gramEnd"/>
      <w:r>
        <w:t xml:space="preserve"> Paradoks Injil: rajin tapi tidak rakus, murah hati tapi tidak sembrono, menabung tapi tidak menimbun.</w:t>
      </w:r>
    </w:p>
    <w:p w14:paraId="39C534BB" w14:textId="77777777" w:rsidR="00AA6E20" w:rsidRDefault="00AA6E20" w:rsidP="00AA6E20"/>
    <w:p w14:paraId="5D84A9C5" w14:textId="77777777" w:rsidR="00AA6E20" w:rsidRPr="0011367D" w:rsidRDefault="00AA6E20" w:rsidP="00AA6E20">
      <w:pPr>
        <w:rPr>
          <w:b/>
          <w:i/>
        </w:rPr>
      </w:pPr>
      <w:r w:rsidRPr="0011367D">
        <w:rPr>
          <w:b/>
          <w:i/>
        </w:rPr>
        <w:t>KELUARGA.</w:t>
      </w:r>
    </w:p>
    <w:p w14:paraId="4571E17A" w14:textId="77777777" w:rsidR="00AA6E20" w:rsidRDefault="00AA6E20" w:rsidP="00AA6E20">
      <w:proofErr w:type="gramStart"/>
      <w:r>
        <w:t>Moralisme sering menjadikan keluarga sumber nilai diri — kita hidup untuk memenuhi ekspektasi orang tua atau menjaga citra keluarga.</w:t>
      </w:r>
      <w:proofErr w:type="gramEnd"/>
      <w:r>
        <w:t xml:space="preserve"> </w:t>
      </w:r>
      <w:proofErr w:type="gramStart"/>
      <w:r>
        <w:t>Sebaliknya, pragmatisme membuat kita longgar terhadap komitmen, meninggalkan tanggung jawab saat keluarga tidak memenuhi kebutuhan kita.</w:t>
      </w:r>
      <w:proofErr w:type="gramEnd"/>
    </w:p>
    <w:p w14:paraId="3CE3E946" w14:textId="77777777" w:rsidR="00AA6E20" w:rsidRDefault="00AA6E20" w:rsidP="00AA6E20"/>
    <w:p w14:paraId="0E79081C" w14:textId="77777777" w:rsidR="00AA6E20" w:rsidRDefault="00AA6E20" w:rsidP="00AA6E20">
      <w:r>
        <w:t xml:space="preserve">Tapi Injil menunjukkan jalan paradoks: menghormati tanpa diperbudak, mengasihi tanpa kehilangan integritas. </w:t>
      </w:r>
      <w:proofErr w:type="gramStart"/>
      <w:r>
        <w:t>Kita menghargai orang tua bukan karena takut, tapi karena tahu kita punya Bapa sejati di surga.</w:t>
      </w:r>
      <w:proofErr w:type="gramEnd"/>
      <w:r>
        <w:t xml:space="preserve"> </w:t>
      </w:r>
      <w:proofErr w:type="gramStart"/>
      <w:r>
        <w:t>Kita setia pada keluarga bukan karena terpaksa, tapi karena telah disatukan oleh kasih yang lebih besar.</w:t>
      </w:r>
      <w:proofErr w:type="gramEnd"/>
    </w:p>
    <w:p w14:paraId="5438E04E" w14:textId="77777777" w:rsidR="00AA6E20" w:rsidRDefault="00AA6E20" w:rsidP="00AA6E20"/>
    <w:p w14:paraId="2501EAC7" w14:textId="77777777" w:rsidR="00AA6E20" w:rsidRDefault="00AA6E20" w:rsidP="00AA6E20">
      <w:proofErr w:type="gramStart"/>
      <w:r>
        <w:t>Kita bisa rendah hati pada keluarga karena kita sudah diterima oleh Bapa yang sempurna.</w:t>
      </w:r>
      <w:proofErr w:type="gramEnd"/>
      <w:r>
        <w:t xml:space="preserve"> Paradoks Injil: taat tapi bebas, mengasihi tapi tidak kompromi, menghormati tanpa kehilangan diri.</w:t>
      </w:r>
    </w:p>
    <w:p w14:paraId="559890FC" w14:textId="77777777" w:rsidR="00AA6E20" w:rsidRDefault="00AA6E20"/>
    <w:p w14:paraId="58FEF254" w14:textId="77777777" w:rsidR="00AA6E20" w:rsidRPr="0023208B" w:rsidRDefault="00AA6E20" w:rsidP="00AA6E20">
      <w:pPr>
        <w:rPr>
          <w:b/>
        </w:rPr>
      </w:pPr>
      <w:r w:rsidRPr="0023208B">
        <w:rPr>
          <w:b/>
        </w:rPr>
        <w:t xml:space="preserve">3. Injil Sebagai Jawaban Atas Kebutuhan Eksistensial </w:t>
      </w:r>
    </w:p>
    <w:p w14:paraId="47A3781A" w14:textId="77777777" w:rsidR="00AA6E20" w:rsidRDefault="00AA6E20" w:rsidP="00AA6E20">
      <w:r>
        <w:t xml:space="preserve">Banyak pertanyaan modern terdengar sederhana: Boleh tidak nonton horor? </w:t>
      </w:r>
      <w:proofErr w:type="gramStart"/>
      <w:r>
        <w:t>Boleh tidak main saham?</w:t>
      </w:r>
      <w:proofErr w:type="gramEnd"/>
      <w:r>
        <w:t xml:space="preserve"> Namun lensa Injil tidak berhenti di level “boleh/tidak boleh.” Injil justru mengajak kita menggali: </w:t>
      </w:r>
      <w:proofErr w:type="gramStart"/>
      <w:r>
        <w:t>apa</w:t>
      </w:r>
      <w:proofErr w:type="gramEnd"/>
      <w:r>
        <w:t xml:space="preserve"> yang sedang saya cari lewat hal-hal ini?</w:t>
      </w:r>
    </w:p>
    <w:p w14:paraId="65435363" w14:textId="77777777" w:rsidR="00AA6E20" w:rsidRDefault="00AA6E20" w:rsidP="00AA6E20"/>
    <w:p w14:paraId="62E2E3EA" w14:textId="77777777" w:rsidR="00AA6E20" w:rsidRDefault="00AA6E20" w:rsidP="00AA6E20">
      <w:proofErr w:type="gramStart"/>
      <w:r>
        <w:t>Orang yang ingin punya tato bisa sedang mencari identitas, pengakuan, atau ekspresi diri.</w:t>
      </w:r>
      <w:proofErr w:type="gramEnd"/>
    </w:p>
    <w:p w14:paraId="354E77E0" w14:textId="77777777" w:rsidR="00AA6E20" w:rsidRDefault="00AA6E20" w:rsidP="00AA6E20">
      <w:proofErr w:type="gramStart"/>
      <w:r>
        <w:t>Orang yang bermain saham bisa sedang mengejar keamanan atau rasa berkuasa.</w:t>
      </w:r>
      <w:proofErr w:type="gramEnd"/>
    </w:p>
    <w:p w14:paraId="1E59AD7C" w14:textId="77777777" w:rsidR="00AA6E20" w:rsidRDefault="00AA6E20" w:rsidP="00AA6E20">
      <w:r>
        <w:t>Orang yang mengejar karier, traveling, atau likes di media sosial bisa sedang mencari makna atau kepuasan.</w:t>
      </w:r>
    </w:p>
    <w:p w14:paraId="7161311B" w14:textId="77777777" w:rsidR="00AA6E20" w:rsidRDefault="00AA6E20" w:rsidP="00AA6E20"/>
    <w:p w14:paraId="38A5C874" w14:textId="77777777" w:rsidR="00AA6E20" w:rsidRDefault="00AA6E20" w:rsidP="00AA6E20">
      <w:r>
        <w:t xml:space="preserve">Dengan kata </w:t>
      </w:r>
      <w:proofErr w:type="gramStart"/>
      <w:r>
        <w:t>lain</w:t>
      </w:r>
      <w:proofErr w:type="gramEnd"/>
      <w:r>
        <w:t xml:space="preserve">, budaya modern penuh dengan “altar” di mana kita mempersembahkan waktu, uang, tubuh, dan emosi kita. </w:t>
      </w:r>
      <w:proofErr w:type="gramStart"/>
      <w:r>
        <w:t>Dan Injil menyingkapkan bahwa di balik hal-hal yang tampak netral atau baik, sering ada berhala yang kita sembah—entah itu kontrol, pengakuan, penerimaan, atau kenyamanan.</w:t>
      </w:r>
      <w:proofErr w:type="gramEnd"/>
    </w:p>
    <w:p w14:paraId="4B07D67E" w14:textId="77777777" w:rsidR="00AA6E20" w:rsidRDefault="00AA6E20" w:rsidP="00AA6E20"/>
    <w:p w14:paraId="06BC7D23" w14:textId="77777777" w:rsidR="00AA6E20" w:rsidRDefault="00AA6E20" w:rsidP="00AA6E20">
      <w:proofErr w:type="gramStart"/>
      <w:r>
        <w:t>Tapi Injil tidak berhenti pada pembongkaran.</w:t>
      </w:r>
      <w:proofErr w:type="gramEnd"/>
      <w:r>
        <w:t xml:space="preserve"> Injil juga menjawab kebutuhan eksistensial itu dengan kekayaan Kristus:</w:t>
      </w:r>
    </w:p>
    <w:p w14:paraId="081967A2" w14:textId="77777777" w:rsidR="00AA6E20" w:rsidRDefault="00AA6E20" w:rsidP="00AA6E20">
      <w:pPr>
        <w:pStyle w:val="ListParagraph"/>
        <w:numPr>
          <w:ilvl w:val="0"/>
          <w:numId w:val="2"/>
        </w:numPr>
      </w:pPr>
      <w:r>
        <w:t>Ketika kita mencari pengampunan, Injil berkata: Yesus mati menggantikan kita.</w:t>
      </w:r>
    </w:p>
    <w:p w14:paraId="51A96301" w14:textId="77777777" w:rsidR="00AA6E20" w:rsidRDefault="00AA6E20" w:rsidP="00AA6E20">
      <w:pPr>
        <w:pStyle w:val="ListParagraph"/>
        <w:numPr>
          <w:ilvl w:val="0"/>
          <w:numId w:val="2"/>
        </w:numPr>
      </w:pPr>
      <w:r>
        <w:t>Ketika kita mencari identitas, Injil memberi kita pembenaran—kita dinyatakan benar di hadapan Allah.</w:t>
      </w:r>
    </w:p>
    <w:p w14:paraId="6A47FD32" w14:textId="77777777" w:rsidR="00AA6E20" w:rsidRDefault="00AA6E20" w:rsidP="00AA6E20">
      <w:pPr>
        <w:pStyle w:val="ListParagraph"/>
        <w:numPr>
          <w:ilvl w:val="0"/>
          <w:numId w:val="2"/>
        </w:numPr>
      </w:pPr>
      <w:r>
        <w:t xml:space="preserve">Ketika kita haus </w:t>
      </w:r>
      <w:proofErr w:type="gramStart"/>
      <w:r>
        <w:t>akan</w:t>
      </w:r>
      <w:proofErr w:type="gramEnd"/>
      <w:r>
        <w:t xml:space="preserve"> penerimaan, Injil menyatakan adopsi kita menjadi anak Allah.</w:t>
      </w:r>
    </w:p>
    <w:p w14:paraId="66C94D37" w14:textId="77777777" w:rsidR="00AA6E20" w:rsidRDefault="00AA6E20" w:rsidP="00AA6E20">
      <w:pPr>
        <w:pStyle w:val="ListParagraph"/>
        <w:numPr>
          <w:ilvl w:val="0"/>
          <w:numId w:val="2"/>
        </w:numPr>
      </w:pPr>
      <w:r>
        <w:t>Ketika kita ingin kemerdekaan, Injil membebaskan kita dari kuasa dosa dan iblis.</w:t>
      </w:r>
    </w:p>
    <w:p w14:paraId="53A41FF4" w14:textId="77777777" w:rsidR="00AA6E20" w:rsidRDefault="00AA6E20" w:rsidP="00AA6E20">
      <w:pPr>
        <w:pStyle w:val="ListParagraph"/>
        <w:numPr>
          <w:ilvl w:val="0"/>
          <w:numId w:val="2"/>
        </w:numPr>
      </w:pPr>
      <w:r>
        <w:t>Ketika kita merindukan tujuan hidup, Injil menuntun kita dalam kekudusan dan keserupaan dengan Kristus.</w:t>
      </w:r>
    </w:p>
    <w:p w14:paraId="5A6ABFD6" w14:textId="77777777" w:rsidR="00AA6E20" w:rsidRDefault="00AA6E20" w:rsidP="00AA6E20">
      <w:pPr>
        <w:pStyle w:val="ListParagraph"/>
        <w:numPr>
          <w:ilvl w:val="0"/>
          <w:numId w:val="2"/>
        </w:numPr>
      </w:pPr>
      <w:r>
        <w:t>Ketika kita butuh kekuatan untuk bertahan, Injil memberi kita pengharapan kemenangan dalam kebangkitan.</w:t>
      </w:r>
    </w:p>
    <w:p w14:paraId="4C4E59AC" w14:textId="77777777" w:rsidR="00AA6E20" w:rsidRDefault="00AA6E20" w:rsidP="00AA6E20"/>
    <w:p w14:paraId="74D2E8A8" w14:textId="77777777" w:rsidR="00AA6E20" w:rsidRDefault="00AA6E20" w:rsidP="00AA6E20">
      <w:r>
        <w:t>Dengan kata lain: untuk setiap kebutuhan terdalam manusia, Injil punya wajah yang menjawabnya.</w:t>
      </w:r>
    </w:p>
    <w:p w14:paraId="5A3478AE" w14:textId="77777777" w:rsidR="00AA6E20" w:rsidRDefault="00AA6E20"/>
    <w:p w14:paraId="2A068A99" w14:textId="77777777" w:rsidR="00AA6E20" w:rsidRPr="0023208B" w:rsidRDefault="00AA6E20" w:rsidP="00AA6E20">
      <w:pPr>
        <w:rPr>
          <w:b/>
        </w:rPr>
      </w:pPr>
      <w:r w:rsidRPr="0023208B">
        <w:rPr>
          <w:b/>
        </w:rPr>
        <w:t>4. Injil Sebagai Partisipasi Dalam Kristus</w:t>
      </w:r>
    </w:p>
    <w:p w14:paraId="57FFCBD3" w14:textId="77777777" w:rsidR="00AA6E20" w:rsidRDefault="00AA6E20" w:rsidP="00AA6E20">
      <w:proofErr w:type="gramStart"/>
      <w:r>
        <w:t>Salah satu lensa terpenting dalam Injil adalah bahwa kita sudah berada di dalam Kristus.</w:t>
      </w:r>
      <w:proofErr w:type="gramEnd"/>
      <w:r>
        <w:t xml:space="preserve"> Paulus sering mengulang frasa ini: “in Christ.” </w:t>
      </w:r>
      <w:proofErr w:type="gramStart"/>
      <w:r>
        <w:t>Artinya, kehidupan kita tidak lagi berdiri sendiri, tapi sudah dipersatukan dengan Kristus dalam kematian dan kebangkitan-Nya.</w:t>
      </w:r>
      <w:proofErr w:type="gramEnd"/>
    </w:p>
    <w:p w14:paraId="0B3B38FE" w14:textId="77777777" w:rsidR="00AA6E20" w:rsidRDefault="00AA6E20" w:rsidP="00AA6E20"/>
    <w:p w14:paraId="7A062BDB" w14:textId="77777777" w:rsidR="00AA6E20" w:rsidRPr="00DB6A58" w:rsidRDefault="00AA6E20" w:rsidP="00AA6E20">
      <w:r w:rsidRPr="00DB6A58">
        <w:t>Hidup dalam Narasi yang Sama</w:t>
      </w:r>
    </w:p>
    <w:p w14:paraId="59CD6A9E" w14:textId="77777777" w:rsidR="00AA6E20" w:rsidRPr="00DB6A58" w:rsidRDefault="00AA6E20" w:rsidP="00AA6E20">
      <w:proofErr w:type="gramStart"/>
      <w:r w:rsidRPr="00DB6A58">
        <w:t xml:space="preserve">Yesus hidup dalam pola </w:t>
      </w:r>
      <w:r w:rsidRPr="00DB6A58">
        <w:rPr>
          <w:i/>
          <w:iCs/>
        </w:rPr>
        <w:t>turun – taat – mati – bangkit – dimuliakan.</w:t>
      </w:r>
      <w:proofErr w:type="gramEnd"/>
      <w:r w:rsidRPr="00DB6A58">
        <w:br/>
      </w:r>
      <w:proofErr w:type="gramStart"/>
      <w:r w:rsidRPr="00DB6A58">
        <w:t>Jika saya di dalam Kristus, maka perjalanan hidup saya pun mengikuti ritme itu.</w:t>
      </w:r>
      <w:proofErr w:type="gramEnd"/>
    </w:p>
    <w:p w14:paraId="38800531" w14:textId="77777777" w:rsidR="00AA6E20" w:rsidRPr="00DB6A58" w:rsidRDefault="00AA6E20" w:rsidP="00AA6E20">
      <w:pPr>
        <w:pStyle w:val="ListParagraph"/>
        <w:numPr>
          <w:ilvl w:val="0"/>
          <w:numId w:val="3"/>
        </w:numPr>
      </w:pPr>
      <w:r w:rsidRPr="00DB6A58">
        <w:t xml:space="preserve">Apakah saya sedang dalam musim </w:t>
      </w:r>
      <w:r w:rsidRPr="003C4732">
        <w:rPr>
          <w:i/>
          <w:iCs/>
        </w:rPr>
        <w:t>turun</w:t>
      </w:r>
      <w:r w:rsidRPr="00DB6A58">
        <w:t xml:space="preserve"> (melepaskan hak)?</w:t>
      </w:r>
    </w:p>
    <w:p w14:paraId="225401D1" w14:textId="77777777" w:rsidR="00AA6E20" w:rsidRPr="00DB6A58" w:rsidRDefault="00AA6E20" w:rsidP="00AA6E20">
      <w:pPr>
        <w:pStyle w:val="ListParagraph"/>
        <w:numPr>
          <w:ilvl w:val="0"/>
          <w:numId w:val="3"/>
        </w:numPr>
      </w:pPr>
      <w:r w:rsidRPr="00DB6A58">
        <w:t xml:space="preserve">Apakah saya sedang dipanggil untuk </w:t>
      </w:r>
      <w:r w:rsidRPr="003C4732">
        <w:rPr>
          <w:i/>
          <w:iCs/>
        </w:rPr>
        <w:t>taat</w:t>
      </w:r>
      <w:r w:rsidRPr="00DB6A58">
        <w:t xml:space="preserve"> meski tidak nyaman?</w:t>
      </w:r>
    </w:p>
    <w:p w14:paraId="0BD680AD" w14:textId="77777777" w:rsidR="00AA6E20" w:rsidRPr="00DB6A58" w:rsidRDefault="00AA6E20" w:rsidP="00AA6E20">
      <w:pPr>
        <w:pStyle w:val="ListParagraph"/>
        <w:numPr>
          <w:ilvl w:val="0"/>
          <w:numId w:val="3"/>
        </w:numPr>
      </w:pPr>
      <w:r w:rsidRPr="00DB6A58">
        <w:t xml:space="preserve">Apakah saya mau </w:t>
      </w:r>
      <w:r w:rsidRPr="003C4732">
        <w:rPr>
          <w:i/>
          <w:iCs/>
        </w:rPr>
        <w:t>mati</w:t>
      </w:r>
      <w:r w:rsidRPr="00DB6A58">
        <w:t xml:space="preserve"> terhadap ego atau agenda saya?</w:t>
      </w:r>
    </w:p>
    <w:p w14:paraId="3F1326D8" w14:textId="77777777" w:rsidR="00AA6E20" w:rsidRPr="00DB6A58" w:rsidRDefault="00AA6E20" w:rsidP="00AA6E20">
      <w:pPr>
        <w:pStyle w:val="ListParagraph"/>
        <w:numPr>
          <w:ilvl w:val="0"/>
          <w:numId w:val="3"/>
        </w:numPr>
      </w:pPr>
      <w:r w:rsidRPr="00DB6A58">
        <w:t xml:space="preserve">Di mana saya melihat </w:t>
      </w:r>
      <w:r w:rsidRPr="003C4732">
        <w:rPr>
          <w:i/>
          <w:iCs/>
        </w:rPr>
        <w:t>kebangkitan kecil</w:t>
      </w:r>
      <w:r w:rsidRPr="00DB6A58">
        <w:t xml:space="preserve"> — tanda kasih karunia Allah bekerja?</w:t>
      </w:r>
    </w:p>
    <w:p w14:paraId="5CC5F692" w14:textId="77777777" w:rsidR="00AA6E20" w:rsidRDefault="00AA6E20" w:rsidP="00AA6E20">
      <w:proofErr w:type="gramStart"/>
      <w:r w:rsidRPr="00DB6A58">
        <w:t>Kalau Kristus dimuliakan lewat penderitaan, mungkin kemuliaan saya</w:t>
      </w:r>
      <w:r>
        <w:t xml:space="preserve"> juga datang lewat jalan salib.</w:t>
      </w:r>
      <w:proofErr w:type="gramEnd"/>
    </w:p>
    <w:p w14:paraId="31913188" w14:textId="77777777" w:rsidR="00AA6E20" w:rsidRDefault="00AA6E20"/>
    <w:p w14:paraId="2A25F6DD" w14:textId="77777777" w:rsidR="00AA6E20" w:rsidRDefault="00AA6E20">
      <w:r>
        <w:t>Misalnya dua contoh berikut:</w:t>
      </w:r>
    </w:p>
    <w:p w14:paraId="0D7C4891" w14:textId="77777777" w:rsidR="00AA6E20" w:rsidRDefault="00AA6E20"/>
    <w:p w14:paraId="73F892B4" w14:textId="77777777" w:rsidR="00AA6E20" w:rsidRDefault="00AA6E20" w:rsidP="00AA6E20">
      <w:proofErr w:type="gramStart"/>
      <w:r>
        <w:t>Ketika kita direndahkan atau disalahpahami, reaksi alami adalah membela diri dan membuktikan kebenaran kita.</w:t>
      </w:r>
      <w:proofErr w:type="gramEnd"/>
      <w:r>
        <w:t xml:space="preserve"> </w:t>
      </w:r>
      <w:proofErr w:type="gramStart"/>
      <w:r>
        <w:t>Namun di dalam Kristus, kita belajar diam seperti Dia yang juga dihina tanpa balas.</w:t>
      </w:r>
      <w:proofErr w:type="gramEnd"/>
      <w:r>
        <w:t xml:space="preserve"> </w:t>
      </w:r>
      <w:proofErr w:type="gramStart"/>
      <w:r>
        <w:t>Kita menyerahkan pembelaan kepada Bapa dan memilih jalan kerendahan hati.</w:t>
      </w:r>
      <w:proofErr w:type="gramEnd"/>
    </w:p>
    <w:p w14:paraId="2220EDCA" w14:textId="77777777" w:rsidR="00AA6E20" w:rsidRDefault="00AA6E20" w:rsidP="00AA6E20">
      <w:r>
        <w:t>- Nilai Kerajaan: kerendahan hati dan penyerahan diri kepada Allah.</w:t>
      </w:r>
    </w:p>
    <w:p w14:paraId="644F3586" w14:textId="77777777" w:rsidR="00AA6E20" w:rsidRDefault="00AA6E20" w:rsidP="00AA6E20"/>
    <w:p w14:paraId="4DC53909" w14:textId="77777777" w:rsidR="00AA6E20" w:rsidRDefault="00AA6E20" w:rsidP="00AA6E20">
      <w:proofErr w:type="gramStart"/>
      <w:r>
        <w:t>Saat gagal atau jatuh, manusia lama ingin menyangkal atau tenggelam dalam putus asa.</w:t>
      </w:r>
      <w:proofErr w:type="gramEnd"/>
      <w:r>
        <w:t xml:space="preserve"> </w:t>
      </w:r>
      <w:proofErr w:type="gramStart"/>
      <w:r>
        <w:t>Tetapi Injil menuntun kita untuk mengakui dosa dan bertobat, sebab kasih karunia Kristus lebih besar dari kegagalan.</w:t>
      </w:r>
      <w:proofErr w:type="gramEnd"/>
      <w:r>
        <w:t xml:space="preserve"> </w:t>
      </w:r>
      <w:proofErr w:type="gramStart"/>
      <w:r>
        <w:t>Kita dipulihkan, bukan karena kuat, tapi karena diselamatkan oleh kasih.</w:t>
      </w:r>
      <w:proofErr w:type="gramEnd"/>
    </w:p>
    <w:p w14:paraId="2229E291" w14:textId="77777777" w:rsidR="00AA6E20" w:rsidRDefault="00AA6E20" w:rsidP="00AA6E20">
      <w:r>
        <w:rPr>
          <w:rFonts w:ascii="Menlo Bold" w:hAnsi="Menlo Bold" w:cs="Menlo Bold"/>
        </w:rPr>
        <w:t>-</w:t>
      </w:r>
      <w:r>
        <w:t>Nilai Kerajaan: pertobatan dan pengharapan.</w:t>
      </w:r>
    </w:p>
    <w:p w14:paraId="3BE5956A" w14:textId="77777777" w:rsidR="00AA6E20" w:rsidRDefault="00AA6E20" w:rsidP="00AA6E20"/>
    <w:p w14:paraId="71A1DAF2" w14:textId="77777777" w:rsidR="00AA6E20" w:rsidRDefault="00AA6E20" w:rsidP="00AA6E20"/>
    <w:p w14:paraId="69597524" w14:textId="77777777" w:rsidR="00AA6E20" w:rsidRPr="00AA6E20" w:rsidRDefault="00AA6E20" w:rsidP="00AA6E20">
      <w:pPr>
        <w:rPr>
          <w:b/>
          <w:u w:val="single"/>
        </w:rPr>
      </w:pPr>
      <w:r w:rsidRPr="00AA6E20">
        <w:rPr>
          <w:b/>
          <w:u w:val="single"/>
        </w:rPr>
        <w:t>APLIKASI: Mengaitkan ke Injil dalam Kelompok Kecil</w:t>
      </w:r>
    </w:p>
    <w:p w14:paraId="27EFD067" w14:textId="77777777" w:rsidR="00AA6E20" w:rsidRDefault="00AA6E20" w:rsidP="00AA6E20"/>
    <w:p w14:paraId="361ACF98" w14:textId="77777777" w:rsidR="00AA6E20" w:rsidRDefault="00AA6E20" w:rsidP="00AA6E20">
      <w:r>
        <w:t xml:space="preserve">Selama mendengarkan peserta, kita memikirkan </w:t>
      </w:r>
      <w:r w:rsidRPr="00AA6E20">
        <w:rPr>
          <w:u w:val="single"/>
        </w:rPr>
        <w:t>beberapa pertanyaan</w:t>
      </w:r>
      <w:r>
        <w:t xml:space="preserve"> sebagai jalan masuk kepada Injil:</w:t>
      </w:r>
    </w:p>
    <w:p w14:paraId="3D9ABB55" w14:textId="77777777" w:rsidR="00AA6E20" w:rsidRDefault="00AA6E20" w:rsidP="00AA6E20">
      <w:r>
        <w:t xml:space="preserve">(1) Apakah Yesus pernah mengalami persoalan yang </w:t>
      </w:r>
      <w:proofErr w:type="gramStart"/>
      <w:r>
        <w:t>sama</w:t>
      </w:r>
      <w:proofErr w:type="gramEnd"/>
      <w:r>
        <w:t xml:space="preserve"> (secara esensial)? </w:t>
      </w:r>
    </w:p>
    <w:p w14:paraId="74117FCC" w14:textId="77777777" w:rsidR="00AA6E20" w:rsidRDefault="00AA6E20" w:rsidP="00AA6E20">
      <w:r>
        <w:t>(2) Apakah perasaan yang ada pernah direngkuh oleh Yesus selama proses penebusan?</w:t>
      </w:r>
    </w:p>
    <w:p w14:paraId="5E609FBB" w14:textId="77777777" w:rsidR="00AA6E20" w:rsidRDefault="00AA6E20" w:rsidP="00AA6E20">
      <w:r>
        <w:t>(3) Apakah ada solusi untuk persoalan atau perasaan tersebut dari teks Alkitab yang berhubungan dengan Injil Kristus?</w:t>
      </w:r>
    </w:p>
    <w:p w14:paraId="3BDCB50E" w14:textId="77777777" w:rsidR="00AA6E20" w:rsidRDefault="00AA6E20" w:rsidP="00AA6E20">
      <w:r>
        <w:t>(4) Bagaimana persoalan itu dipandang dari perspektif wawasan dunia Kristen (CFRC)?</w:t>
      </w:r>
    </w:p>
    <w:p w14:paraId="1D1AB80C" w14:textId="77777777" w:rsidR="00AA6E20" w:rsidRDefault="00AA6E20" w:rsidP="00AA6E20"/>
    <w:p w14:paraId="251375A9" w14:textId="77777777" w:rsidR="00AA6E20" w:rsidRDefault="00AA6E20" w:rsidP="00AA6E20">
      <w:proofErr w:type="gramStart"/>
      <w:r>
        <w:t>Injil bisa masuk kapanpun.</w:t>
      </w:r>
      <w:proofErr w:type="gramEnd"/>
      <w:r>
        <w:t xml:space="preserve"> Tidak harus diakhir penggalian atau saat langkah </w:t>
      </w:r>
      <w:proofErr w:type="gramStart"/>
      <w:r>
        <w:t>doa</w:t>
      </w:r>
      <w:proofErr w:type="gramEnd"/>
      <w:r>
        <w:t xml:space="preserve"> pemulihan. </w:t>
      </w:r>
      <w:proofErr w:type="gramStart"/>
      <w:r>
        <w:t>Peserta bisa diajak eksplorasi bersama mengenai Injil.</w:t>
      </w:r>
      <w:proofErr w:type="gramEnd"/>
    </w:p>
    <w:p w14:paraId="76958AF0" w14:textId="77777777" w:rsidR="00AA6E20" w:rsidRDefault="00AA6E20"/>
    <w:p w14:paraId="62002261" w14:textId="77777777" w:rsidR="00AA6E20" w:rsidRDefault="00AA6E20">
      <w:pPr>
        <w:rPr>
          <w:i/>
        </w:rPr>
      </w:pPr>
    </w:p>
    <w:p w14:paraId="4D9035F6" w14:textId="30730864" w:rsidR="00830704" w:rsidRDefault="00830704" w:rsidP="00830704">
      <w:r>
        <w:t>Skenario:</w:t>
      </w:r>
    </w:p>
    <w:p w14:paraId="361535C0" w14:textId="77777777" w:rsidR="00830704" w:rsidRDefault="00830704" w:rsidP="00830704">
      <w:proofErr w:type="gramStart"/>
      <w:r w:rsidRPr="00830704">
        <w:t>Si G kehilangan orang yang paling dia kasihi.</w:t>
      </w:r>
      <w:proofErr w:type="gramEnd"/>
      <w:r w:rsidRPr="00830704">
        <w:t xml:space="preserve"> Di </w:t>
      </w:r>
      <w:proofErr w:type="gramStart"/>
      <w:r w:rsidRPr="00830704">
        <w:t>depan</w:t>
      </w:r>
      <w:proofErr w:type="gramEnd"/>
      <w:r w:rsidRPr="00830704">
        <w:t xml:space="preserve"> orang, dia berkata dengan nada datar, “Aku percaya rencana Tuhan. Semua baik dan indah pada waktunya.” </w:t>
      </w:r>
      <w:proofErr w:type="gramStart"/>
      <w:r w:rsidRPr="00830704">
        <w:t>Dia mengucapkannya seperti perisai, bukan pengakuan iman.</w:t>
      </w:r>
      <w:proofErr w:type="gramEnd"/>
      <w:r w:rsidRPr="00830704">
        <w:t xml:space="preserve"> </w:t>
      </w:r>
      <w:proofErr w:type="gramStart"/>
      <w:r w:rsidRPr="00830704">
        <w:t>Dia tidak ingin mengakui bahwa sebenarnya dia marah kepada Tuhan.</w:t>
      </w:r>
      <w:proofErr w:type="gramEnd"/>
    </w:p>
    <w:p w14:paraId="4815BEFE" w14:textId="77777777" w:rsidR="00830704" w:rsidRDefault="00830704" w:rsidP="00830704"/>
    <w:p w14:paraId="12DD4F0A" w14:textId="4F2DE7AE" w:rsidR="00830704" w:rsidRDefault="00830704" w:rsidP="00830704">
      <w:r>
        <w:t>Jawaban:</w:t>
      </w:r>
      <w:bookmarkStart w:id="0" w:name="_GoBack"/>
      <w:bookmarkEnd w:id="0"/>
    </w:p>
    <w:p w14:paraId="6E98972F" w14:textId="77777777" w:rsidR="00830704" w:rsidRPr="00834FF1" w:rsidRDefault="00830704" w:rsidP="00830704">
      <w:pPr>
        <w:tabs>
          <w:tab w:val="num" w:pos="720"/>
        </w:tabs>
        <w:rPr>
          <w:bCs/>
        </w:rPr>
      </w:pPr>
      <w:r w:rsidRPr="00834FF1">
        <w:rPr>
          <w:bCs/>
        </w:rPr>
        <w:t xml:space="preserve">1. Apakah Yesus pernah mengalami persoalan yang </w:t>
      </w:r>
      <w:proofErr w:type="gramStart"/>
      <w:r w:rsidRPr="00834FF1">
        <w:rPr>
          <w:bCs/>
        </w:rPr>
        <w:t>sama</w:t>
      </w:r>
      <w:proofErr w:type="gramEnd"/>
      <w:r w:rsidRPr="00834FF1">
        <w:rPr>
          <w:bCs/>
        </w:rPr>
        <w:t xml:space="preserve"> (secara esensial)?</w:t>
      </w:r>
    </w:p>
    <w:p w14:paraId="6EECD198" w14:textId="77777777" w:rsidR="00830704" w:rsidRDefault="00830704" w:rsidP="00830704">
      <w:pPr>
        <w:tabs>
          <w:tab w:val="num" w:pos="720"/>
        </w:tabs>
      </w:pPr>
      <w:proofErr w:type="gramStart"/>
      <w:r w:rsidRPr="00834FF1">
        <w:t>Yesus kehilangan Lazarus, sahabat yang Ia kasihi.</w:t>
      </w:r>
      <w:proofErr w:type="gramEnd"/>
      <w:r w:rsidRPr="00834FF1">
        <w:t xml:space="preserve"> </w:t>
      </w:r>
      <w:proofErr w:type="gramStart"/>
      <w:r w:rsidRPr="00834FF1">
        <w:t>Ia juga mengh</w:t>
      </w:r>
      <w:r>
        <w:t>adapi penderitaan, penolakan</w:t>
      </w:r>
      <w:r w:rsidRPr="00834FF1">
        <w:t>, dan kematian-Nya sendiri.</w:t>
      </w:r>
      <w:proofErr w:type="gramEnd"/>
      <w:r w:rsidRPr="00834FF1">
        <w:br/>
      </w:r>
    </w:p>
    <w:p w14:paraId="0E31A73D" w14:textId="77777777" w:rsidR="00830704" w:rsidRPr="00834FF1" w:rsidRDefault="00830704" w:rsidP="00830704">
      <w:pPr>
        <w:tabs>
          <w:tab w:val="num" w:pos="720"/>
        </w:tabs>
      </w:pPr>
      <w:r w:rsidRPr="00834FF1">
        <w:rPr>
          <w:bCs/>
        </w:rPr>
        <w:t>2. Apakah perasaan seperti itu pernah direngkuh oleh Yesus dalam penebusan-Nya?</w:t>
      </w:r>
    </w:p>
    <w:p w14:paraId="21E97BBF" w14:textId="77777777" w:rsidR="00830704" w:rsidRPr="00834FF1" w:rsidRDefault="00830704" w:rsidP="00830704">
      <w:pPr>
        <w:tabs>
          <w:tab w:val="num" w:pos="720"/>
        </w:tabs>
      </w:pPr>
      <w:proofErr w:type="gramStart"/>
      <w:r w:rsidRPr="00834FF1">
        <w:t xml:space="preserve">Yesus </w:t>
      </w:r>
      <w:r w:rsidRPr="00834FF1">
        <w:rPr>
          <w:bCs/>
        </w:rPr>
        <w:t>menangis</w:t>
      </w:r>
      <w:r w:rsidRPr="00834FF1">
        <w:t xml:space="preserve"> (Yohanes 11:35).</w:t>
      </w:r>
      <w:proofErr w:type="gramEnd"/>
      <w:r w:rsidRPr="00834FF1">
        <w:br/>
      </w:r>
      <w:proofErr w:type="gramStart"/>
      <w:r w:rsidRPr="00834FF1">
        <w:t xml:space="preserve">Yesus mengalami </w:t>
      </w:r>
      <w:r w:rsidRPr="00834FF1">
        <w:rPr>
          <w:bCs/>
        </w:rPr>
        <w:t>kegentaran jiwa</w:t>
      </w:r>
      <w:r w:rsidRPr="00834FF1">
        <w:t xml:space="preserve"> (Yohanes 12:27).</w:t>
      </w:r>
      <w:proofErr w:type="gramEnd"/>
      <w:r w:rsidRPr="00834FF1">
        <w:br/>
      </w:r>
      <w:r w:rsidRPr="00834FF1">
        <w:br/>
      </w:r>
      <w:r w:rsidRPr="00834FF1">
        <w:rPr>
          <w:bCs/>
        </w:rPr>
        <w:t>3. Apakah ada solusi untuk persoalan atau perasaan tersebut dari teks Alkitab yang berhubungan langsung dengan hidup dan ajaran Yesus? (</w:t>
      </w:r>
      <w:proofErr w:type="gramStart"/>
      <w:r w:rsidRPr="00834FF1">
        <w:rPr>
          <w:bCs/>
        </w:rPr>
        <w:t>teks</w:t>
      </w:r>
      <w:proofErr w:type="gramEnd"/>
      <w:r w:rsidRPr="00834FF1">
        <w:rPr>
          <w:bCs/>
        </w:rPr>
        <w:t xml:space="preserve"> eksplisit)</w:t>
      </w:r>
    </w:p>
    <w:p w14:paraId="153D04CA" w14:textId="77777777" w:rsidR="00830704" w:rsidRDefault="00830704" w:rsidP="00830704">
      <w:r w:rsidRPr="00834FF1">
        <w:rPr>
          <w:bCs/>
        </w:rPr>
        <w:t>Yohanes 11:35 – “Yesus menangis.”</w:t>
      </w:r>
      <w:r w:rsidRPr="00834FF1">
        <w:br/>
      </w:r>
      <w:proofErr w:type="gramStart"/>
      <w:r w:rsidRPr="00834FF1">
        <w:t>Ini menunjukkan bahwa menangis bukan tanda iman lemah, tetapi ekspresi kasih dan kehilangan yang nyata.</w:t>
      </w:r>
      <w:proofErr w:type="gramEnd"/>
    </w:p>
    <w:p w14:paraId="60ED67E9" w14:textId="77777777" w:rsidR="00830704" w:rsidRDefault="00830704" w:rsidP="00830704">
      <w:r>
        <w:t xml:space="preserve">Yohanes 11:25 </w:t>
      </w:r>
      <w:r w:rsidRPr="00834FF1">
        <w:t xml:space="preserve">Jawab Yesus: "Akulah kebangkitan dan hidup; barangsiapa percaya kepada-Ku, </w:t>
      </w:r>
      <w:proofErr w:type="gramStart"/>
      <w:r w:rsidRPr="00834FF1">
        <w:t>ia</w:t>
      </w:r>
      <w:proofErr w:type="gramEnd"/>
      <w:r w:rsidRPr="00834FF1">
        <w:t xml:space="preserve"> ak</w:t>
      </w:r>
      <w:r>
        <w:t xml:space="preserve">an hidup walaupun ia sudah mati” </w:t>
      </w:r>
    </w:p>
    <w:p w14:paraId="0EB84E22" w14:textId="77777777" w:rsidR="00830704" w:rsidRPr="00834FF1" w:rsidRDefault="00830704" w:rsidP="00830704">
      <w:r>
        <w:t xml:space="preserve">Ini memberi penghiburan </w:t>
      </w:r>
      <w:proofErr w:type="gramStart"/>
      <w:r>
        <w:t>akan</w:t>
      </w:r>
      <w:proofErr w:type="gramEnd"/>
      <w:r>
        <w:t xml:space="preserve"> harapan dalam kekekalan</w:t>
      </w:r>
    </w:p>
    <w:p w14:paraId="4F9A24D3" w14:textId="77777777" w:rsidR="00830704" w:rsidRPr="00834FF1" w:rsidRDefault="00830704" w:rsidP="00830704"/>
    <w:p w14:paraId="67838E83" w14:textId="77777777" w:rsidR="00830704" w:rsidRPr="00834FF1" w:rsidRDefault="00830704" w:rsidP="00830704">
      <w:pPr>
        <w:tabs>
          <w:tab w:val="num" w:pos="720"/>
        </w:tabs>
        <w:rPr>
          <w:bCs/>
        </w:rPr>
      </w:pPr>
      <w:r w:rsidRPr="00834FF1">
        <w:rPr>
          <w:bCs/>
        </w:rPr>
        <w:t>4. Bagaimana persoalan ini dipandang dari perspektif wawasan dunia Kristen</w:t>
      </w:r>
      <w:r>
        <w:rPr>
          <w:bCs/>
        </w:rPr>
        <w:t>?</w:t>
      </w:r>
    </w:p>
    <w:p w14:paraId="3CFF2BF4" w14:textId="77777777" w:rsidR="00830704" w:rsidRPr="00834FF1" w:rsidRDefault="00830704" w:rsidP="00830704">
      <w:pPr>
        <w:tabs>
          <w:tab w:val="num" w:pos="720"/>
        </w:tabs>
      </w:pPr>
      <w:r>
        <w:rPr>
          <w:bCs/>
        </w:rPr>
        <w:t>- Creation (Penciptaan)</w:t>
      </w:r>
      <w:r w:rsidRPr="00834FF1">
        <w:br/>
        <w:t xml:space="preserve">Manusia diciptakan dengan emosi yang utuh. </w:t>
      </w:r>
      <w:proofErr w:type="gramStart"/>
      <w:r w:rsidRPr="00834FF1">
        <w:t>Duka, tangisan, dan rasa kehilangan adalah bagian dari kemanusiaan yang baik dan sejati.</w:t>
      </w:r>
      <w:proofErr w:type="gramEnd"/>
    </w:p>
    <w:p w14:paraId="24460CDA" w14:textId="77777777" w:rsidR="00830704" w:rsidRPr="00834FF1" w:rsidRDefault="00830704" w:rsidP="00830704">
      <w:pPr>
        <w:tabs>
          <w:tab w:val="num" w:pos="720"/>
        </w:tabs>
      </w:pPr>
      <w:r>
        <w:rPr>
          <w:bCs/>
        </w:rPr>
        <w:t>- Fall (Kejatuhan)</w:t>
      </w:r>
      <w:r w:rsidRPr="00834FF1">
        <w:br/>
        <w:t xml:space="preserve">Dosa membuat manusia takut jujur—termasuk jujur kepada Tuhan. </w:t>
      </w:r>
      <w:proofErr w:type="gramStart"/>
      <w:r w:rsidRPr="00834FF1">
        <w:t>Duka ditekan, kemarahan disembunyikan</w:t>
      </w:r>
      <w:r>
        <w:t>, iman dipakai sebagai topeng.</w:t>
      </w:r>
      <w:proofErr w:type="gramEnd"/>
      <w:r>
        <w:t xml:space="preserve"> </w:t>
      </w:r>
    </w:p>
    <w:p w14:paraId="2E67DF8A" w14:textId="77777777" w:rsidR="00830704" w:rsidRPr="00834FF1" w:rsidRDefault="00830704" w:rsidP="00830704">
      <w:pPr>
        <w:tabs>
          <w:tab w:val="num" w:pos="720"/>
        </w:tabs>
      </w:pPr>
      <w:r>
        <w:rPr>
          <w:bCs/>
        </w:rPr>
        <w:t>- Redemption (Penebusan)</w:t>
      </w:r>
      <w:r w:rsidRPr="00834FF1">
        <w:br/>
        <w:t xml:space="preserve">Di dalam Kristus, duka tidak ditolak, tetapi ditebus. </w:t>
      </w:r>
      <w:proofErr w:type="gramStart"/>
      <w:r w:rsidRPr="00834FF1">
        <w:t>Yesus menangis bersama yang berduka, memikul kepedihan terdalam manusia, dan mengubah kematian menjadi pintu kebangkitan.</w:t>
      </w:r>
      <w:proofErr w:type="gramEnd"/>
      <w:r w:rsidRPr="00834FF1">
        <w:t xml:space="preserve"> </w:t>
      </w:r>
    </w:p>
    <w:p w14:paraId="61F76A87" w14:textId="77777777" w:rsidR="00830704" w:rsidRPr="00834FF1" w:rsidRDefault="00830704" w:rsidP="00830704">
      <w:pPr>
        <w:tabs>
          <w:tab w:val="num" w:pos="720"/>
        </w:tabs>
      </w:pPr>
      <w:r>
        <w:rPr>
          <w:bCs/>
        </w:rPr>
        <w:t>- Restoration (Pemulihan)</w:t>
      </w:r>
      <w:r w:rsidRPr="00834FF1">
        <w:br/>
        <w:t xml:space="preserve">Akan tiba waktunya ketika “Allah menghapus segala air mata” (Why. 21:4). </w:t>
      </w:r>
    </w:p>
    <w:p w14:paraId="6BBE9C20" w14:textId="77777777" w:rsidR="00830704" w:rsidRPr="00834FF1" w:rsidRDefault="00830704" w:rsidP="00830704">
      <w:pPr>
        <w:tabs>
          <w:tab w:val="num" w:pos="720"/>
        </w:tabs>
      </w:pPr>
    </w:p>
    <w:p w14:paraId="0A7864B9" w14:textId="77777777" w:rsidR="00830704" w:rsidRPr="00DA78BA" w:rsidRDefault="00830704" w:rsidP="00830704">
      <w:pPr>
        <w:tabs>
          <w:tab w:val="num" w:pos="720"/>
        </w:tabs>
      </w:pPr>
    </w:p>
    <w:p w14:paraId="47BCD2AA" w14:textId="77777777" w:rsidR="00830704" w:rsidRPr="00DA78BA" w:rsidRDefault="00830704" w:rsidP="00830704"/>
    <w:p w14:paraId="31EAAC36" w14:textId="77777777" w:rsidR="00830704" w:rsidRPr="00DA78BA" w:rsidRDefault="00830704" w:rsidP="00830704"/>
    <w:p w14:paraId="054CE7E0" w14:textId="77777777" w:rsidR="00830704" w:rsidRPr="00830704" w:rsidRDefault="00830704" w:rsidP="00830704"/>
    <w:p w14:paraId="3DECF2CD" w14:textId="77777777" w:rsidR="00DB7B05" w:rsidRDefault="00DB7B05" w:rsidP="00DB7B05"/>
    <w:sectPr w:rsidR="00DB7B05" w:rsidSect="00260E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Menlo Bold">
    <w:panose1 w:val="020B0709030604020204"/>
    <w:charset w:val="00"/>
    <w:family w:val="auto"/>
    <w:pitch w:val="variable"/>
    <w:sig w:usb0="E60022FF" w:usb1="D000F1FB" w:usb2="00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80983"/>
    <w:multiLevelType w:val="hybridMultilevel"/>
    <w:tmpl w:val="3D38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831F38"/>
    <w:multiLevelType w:val="hybridMultilevel"/>
    <w:tmpl w:val="C002C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6A6698"/>
    <w:multiLevelType w:val="multilevel"/>
    <w:tmpl w:val="41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E20"/>
    <w:rsid w:val="000005C5"/>
    <w:rsid w:val="00260E74"/>
    <w:rsid w:val="003C3F00"/>
    <w:rsid w:val="003D275B"/>
    <w:rsid w:val="0048592A"/>
    <w:rsid w:val="0056360A"/>
    <w:rsid w:val="005B7380"/>
    <w:rsid w:val="00633E7D"/>
    <w:rsid w:val="00830704"/>
    <w:rsid w:val="008430CA"/>
    <w:rsid w:val="00AA6E20"/>
    <w:rsid w:val="00AE253A"/>
    <w:rsid w:val="00BD5D1D"/>
    <w:rsid w:val="00DB49CD"/>
    <w:rsid w:val="00DB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8D8A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E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0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1633</Words>
  <Characters>9314</Characters>
  <Application>Microsoft Macintosh Word</Application>
  <DocSecurity>0</DocSecurity>
  <Lines>77</Lines>
  <Paragraphs>21</Paragraphs>
  <ScaleCrop>false</ScaleCrop>
  <Company/>
  <LinksUpToDate>false</LinksUpToDate>
  <CharactersWithSpaces>10926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</dc:creator>
  <cp:keywords/>
  <dc:description/>
  <cp:lastModifiedBy>Edo</cp:lastModifiedBy>
  <cp:revision>10</cp:revision>
  <dcterms:created xsi:type="dcterms:W3CDTF">2025-11-25T11:13:00Z</dcterms:created>
  <dcterms:modified xsi:type="dcterms:W3CDTF">2026-01-18T11:51:00Z</dcterms:modified>
</cp:coreProperties>
</file>