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1)encapsulation is used to abstract data and allow for modification through methods (limiting the modification capebilities)</w:t>
      </w:r>
    </w:p>
    <w:p>
      <w:pPr>
        <w:pStyle w:val="Normal"/>
        <w:bidi w:val="0"/>
        <w:jc w:val="start"/>
        <w:rPr/>
      </w:pPr>
      <w:r>
        <w:rPr/>
        <w:t>e.g: the String class is an encapsulates an array of bytes along with methods to modify the array and get data from the array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2)An abstract class cannot be instantiated but a regular class can be instantiated (using the new keyword), it is only possible to extend the abstract class and instantiate a subclass, the abstract class is used in order to have some mutual data and methods within different classes (not the same data but some of the same methods and variables)</w:t>
      </w:r>
    </w:p>
    <w:p>
      <w:pPr>
        <w:pStyle w:val="Normal"/>
        <w:bidi w:val="0"/>
        <w:jc w:val="start"/>
        <w:rPr/>
      </w:pPr>
      <w:r>
        <w:rPr/>
        <w:t>e.g a Piece class in chess that can contain a few abstract functions that all other pieces need to implement, and data that all other pieces need (lke position on the board)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3)A static class cannot be extended (be a superclass) or instantiated unlike a regular class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4)An internal access modifier allows for access only within the same scope (assembley)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Roboto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LibreOffice/24.2.2.2$Linux_X86_64 LibreOffice_project/420$Build-2</Application>
  <AppVersion>15.0000</AppVersion>
  <Pages>1</Pages>
  <Words>159</Words>
  <Characters>792</Characters>
  <CharactersWithSpaces>945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2024-05-08T17:41:15Z</dcterms:created>
  <dc:creator/>
  <dc:description/>
  <dc:language>en-US</dc:language>
  <cp:lastModifiedBy/>
  <dcterms:modified xsi:type="dcterms:W3CDTF">2024-05-08T17:47:40Z</dcterms:modified>
  <cp:revision>1</cp:revision>
  <dc:subject/>
  <dc:title/>
</cp:coreProperties>
</file>