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  <w:t xml:space="preserve">DOCUMENTO DE LAYOUT</w:t>
      </w:r>
    </w:p>
    <w:p>
      <w:pPr>
        <w:spacing w:before="0" w:after="4" w:line="250"/>
        <w:ind w:right="2" w:left="24" w:hanging="10"/>
        <w:jc w:val="center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250"/>
        <w:ind w:right="2" w:left="24" w:hanging="10"/>
        <w:jc w:val="left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  <w:t xml:space="preserve">OBS: SUBSTITUA AS PARTES DE INTERROGAÇÃO EM AMARELO DO HEADER E COMPLETE O REGISTRO DE CORPO DE ACORDO COM O QUE SERÁ GRAVADO NO SEU ARQUIVO.</w:t>
      </w:r>
    </w:p>
    <w:p>
      <w:pPr>
        <w:spacing w:before="0" w:after="4" w:line="250"/>
        <w:ind w:right="2" w:left="24" w:hanging="10"/>
        <w:jc w:val="left"/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30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header: “00”</w:t>
            </w:r>
          </w:p>
        </w:tc>
      </w:tr>
      <w:tr>
        <w:trPr>
          <w:trHeight w:val="69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007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003-009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Arquivo de Projeto : "PROJETO"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Data/hora de geração do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010-28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Data e hora da geração do arquivo, no formato "dd-MM-yyyy HH:mm:ss"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do layout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029-030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 a versão do layout para fins de controle “01”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204</w:t>
      </w:r>
    </w:p>
    <w:tbl>
      <w:tblPr>
        <w:tblInd w:w="15" w:type="dxa"/>
      </w:tblPr>
      <w:tblGrid>
        <w:gridCol w:w="1079"/>
        <w:gridCol w:w="1891"/>
        <w:gridCol w:w="1230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1" w:hRule="atLeast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003-004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Identificador do Registro</w:t>
            </w:r>
          </w:p>
        </w:tc>
      </w:tr>
      <w:tr>
        <w:trPr>
          <w:trHeight w:val="360" w:hRule="auto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030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005-034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Projeto</w:t>
            </w:r>
          </w:p>
        </w:tc>
      </w:tr>
      <w:tr>
        <w:trPr>
          <w:trHeight w:val="360" w:hRule="auto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Linguagem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035-054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Linguagem Utilizada</w:t>
            </w:r>
          </w:p>
        </w:tc>
      </w:tr>
      <w:tr>
        <w:trPr>
          <w:trHeight w:val="1" w:hRule="atLeast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Descricao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055-154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Projeto</w:t>
            </w:r>
          </w:p>
        </w:tc>
      </w:tr>
      <w:tr>
        <w:trPr>
          <w:trHeight w:val="1" w:hRule="atLeast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155-174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 Enquadrada</w:t>
            </w:r>
          </w:p>
        </w:tc>
      </w:tr>
      <w:tr>
        <w:trPr>
          <w:trHeight w:val="390" w:hRule="auto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Valor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007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175-181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a ser Pago</w:t>
            </w:r>
          </w:p>
        </w:tc>
      </w:tr>
      <w:tr>
        <w:trPr>
          <w:trHeight w:val="405" w:hRule="auto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Desenvolvedor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182-183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de Identificador do Desenvolvedor</w:t>
            </w:r>
          </w:p>
        </w:tc>
      </w:tr>
      <w:tr>
        <w:trPr>
          <w:trHeight w:val="375" w:hRule="auto"/>
          <w:jc w:val="left"/>
        </w:trPr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184-185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de Identificador da Empresa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238</w:t>
      </w:r>
    </w:p>
    <w:tbl>
      <w:tblPr/>
      <w:tblGrid>
        <w:gridCol w:w="1094"/>
        <w:gridCol w:w="1891"/>
        <w:gridCol w:w="1230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003-004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Identificador do Registro</w:t>
            </w:r>
          </w:p>
        </w:tc>
      </w:tr>
      <w:tr>
        <w:trPr>
          <w:trHeight w:val="36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040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005-044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Projeto</w:t>
            </w:r>
          </w:p>
        </w:tc>
      </w:tr>
      <w:tr>
        <w:trPr>
          <w:trHeight w:val="36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040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045-084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Linguagem Utilizada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011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085-095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Projeto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Pais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096-115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 Enquadrada</w:t>
            </w:r>
          </w:p>
        </w:tc>
      </w:tr>
      <w:tr>
        <w:trPr>
          <w:trHeight w:val="39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CEP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008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116-123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a ser Pago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Representante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040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124-163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Publicação</w:t>
            </w:r>
          </w:p>
        </w:tc>
      </w:tr>
      <w:tr>
        <w:trPr>
          <w:trHeight w:val="40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 Representante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011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164-174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de Identificador do Desenvolvedor</w:t>
            </w:r>
          </w:p>
        </w:tc>
      </w:tr>
      <w:tr>
        <w:trPr>
          <w:trHeight w:val="37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030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175-204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de Identificador da Empresa</w:t>
            </w:r>
          </w:p>
        </w:tc>
      </w:tr>
      <w:tr>
        <w:trPr>
          <w:trHeight w:val="37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CNPJ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014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225-238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de Identificador da Empresa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5"/>
        </w:numPr>
        <w:spacing w:before="0" w:after="120" w:line="240"/>
        <w:ind w:right="0" w:left="720" w:hanging="36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Trailer</w:t>
      </w:r>
    </w:p>
    <w:p>
      <w:pPr>
        <w:spacing w:before="0" w:after="120" w:line="240"/>
        <w:ind w:right="0" w:left="72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Tamanho dos dados úteis: 7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trailer: “01”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registros de dados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003-007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</w:t>
            </w:r>
            <w:r>
              <w:rPr>
                <w:rFonts w:ascii="Exo 2" w:hAnsi="Exo 2" w:cs="Exo 2" w:eastAsia="Exo 2"/>
                <w:b/>
                <w:color w:val="00B0F0"/>
                <w:spacing w:val="0"/>
                <w:position w:val="0"/>
                <w:sz w:val="24"/>
                <w:shd w:fill="auto" w:val="clear"/>
              </w:rPr>
              <w:t xml:space="preserve">registros de dados</w:t>
            </w:r>
            <w:r>
              <w:rPr>
                <w:rFonts w:ascii="Exo 2" w:hAnsi="Exo 2" w:cs="Exo 2" w:eastAsia="Exo 2"/>
                <w:color w:val="00B0F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4"/>
                <w:shd w:fill="auto" w:val="clear"/>
              </w:rPr>
              <w:t xml:space="preserve">gravados (não contabiliza o header nem o trailer)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35">
    <w:abstractNumId w:val="12"/>
  </w:num>
  <w:num w:numId="94">
    <w:abstractNumId w:val="6"/>
  </w:num>
  <w:num w:numId="1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