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D0F3B" w14:textId="77777777" w:rsidR="004E5ED9" w:rsidRDefault="00000000">
      <w:pPr>
        <w:pStyle w:val="Title"/>
      </w:pPr>
      <w:r>
        <w:t>Digital Banking Data Platform</w:t>
      </w:r>
      <w:r>
        <w:br/>
        <w:t>Section 1 – Foundation &amp; Data Engineering Design</w:t>
      </w:r>
    </w:p>
    <w:p w14:paraId="3FCE4A43" w14:textId="77777777" w:rsidR="004E5ED9" w:rsidRDefault="00000000">
      <w:r>
        <w:t>Table of Contents</w:t>
      </w:r>
      <w:r>
        <w:br/>
        <w:t>1. Executive Summary</w:t>
      </w:r>
      <w:r>
        <w:br/>
        <w:t>2. Business Requirements</w:t>
      </w:r>
      <w:r>
        <w:br/>
        <w:t>3. Enterprise Architecture</w:t>
      </w:r>
      <w:r>
        <w:br/>
        <w:t>4. Technology Stack</w:t>
      </w:r>
      <w:r>
        <w:br/>
        <w:t>5. Source Systems</w:t>
      </w:r>
      <w:r>
        <w:br/>
        <w:t>6. Landing Layer</w:t>
      </w:r>
      <w:r>
        <w:br/>
        <w:t>7. Bronze Layer</w:t>
      </w:r>
      <w:r>
        <w:br/>
        <w:t>8. Silver Layer</w:t>
      </w:r>
      <w:r>
        <w:br/>
        <w:t>9. Data Quality Framework</w:t>
      </w:r>
      <w:r>
        <w:br/>
      </w:r>
    </w:p>
    <w:p w14:paraId="6803C1AE" w14:textId="77777777" w:rsidR="004E5ED9" w:rsidRDefault="00000000">
      <w:pPr>
        <w:pStyle w:val="Heading1"/>
      </w:pPr>
      <w:r>
        <w:t>1. Executive Summary</w:t>
      </w:r>
    </w:p>
    <w:p w14:paraId="732A2C24" w14:textId="77777777" w:rsidR="004E5ED9" w:rsidRDefault="00000000">
      <w:r>
        <w:t>The Digital Banking Data Platform is an enterprise Azure Lakehouse that ingests batch and streaming banking data into a Medallion Architecture (Landing, Bronze, Silver, Gold). Azure Data Factory orchestrates ingestion, Azure Databricks performs PySpark transformations, Delta Lake provides ACID storage, Azure Synapse serves analytics, and Power BI delivers dashboards.</w:t>
      </w:r>
      <w:r>
        <w:br/>
      </w:r>
      <w:r>
        <w:br/>
        <w:t>Objectives:</w:t>
      </w:r>
      <w:r>
        <w:br/>
        <w:t>• Centralize banking data.</w:t>
      </w:r>
      <w:r>
        <w:br/>
        <w:t>• Support batch and streaming.</w:t>
      </w:r>
      <w:r>
        <w:br/>
        <w:t>• Improve data quality.</w:t>
      </w:r>
      <w:r>
        <w:br/>
        <w:t>• Enable governed analytics.</w:t>
      </w:r>
      <w:r>
        <w:br/>
        <w:t>• Maintain historical data using SCD.</w:t>
      </w:r>
      <w:r>
        <w:br/>
        <w:t>• Deliver scalable and secure reporting.</w:t>
      </w:r>
    </w:p>
    <w:p w14:paraId="33EC4B8D" w14:textId="77777777" w:rsidR="004E5ED9" w:rsidRDefault="00000000">
      <w:pPr>
        <w:pStyle w:val="Heading1"/>
      </w:pPr>
      <w:r>
        <w:t>2. Business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E5ED9" w14:paraId="45F6F118" w14:textId="77777777">
        <w:tc>
          <w:tcPr>
            <w:tcW w:w="4320" w:type="dxa"/>
          </w:tcPr>
          <w:p w14:paraId="0B1B3E69" w14:textId="77777777" w:rsidR="004E5ED9" w:rsidRDefault="00000000">
            <w:r>
              <w:t>Requirement</w:t>
            </w:r>
          </w:p>
        </w:tc>
        <w:tc>
          <w:tcPr>
            <w:tcW w:w="4320" w:type="dxa"/>
          </w:tcPr>
          <w:p w14:paraId="2F3601FC" w14:textId="77777777" w:rsidR="004E5ED9" w:rsidRDefault="00000000">
            <w:r>
              <w:t>Description</w:t>
            </w:r>
          </w:p>
        </w:tc>
      </w:tr>
      <w:tr w:rsidR="004E5ED9" w14:paraId="123F9E65" w14:textId="77777777">
        <w:tc>
          <w:tcPr>
            <w:tcW w:w="4320" w:type="dxa"/>
          </w:tcPr>
          <w:p w14:paraId="2D8C09AD" w14:textId="77777777" w:rsidR="004E5ED9" w:rsidRDefault="00000000">
            <w:r>
              <w:t>Batch Processing</w:t>
            </w:r>
          </w:p>
        </w:tc>
        <w:tc>
          <w:tcPr>
            <w:tcW w:w="4320" w:type="dxa"/>
          </w:tcPr>
          <w:p w14:paraId="705BF129" w14:textId="77777777" w:rsidR="004E5ED9" w:rsidRDefault="00000000">
            <w:r>
              <w:t>Daily ingestion of master/reference data</w:t>
            </w:r>
          </w:p>
        </w:tc>
      </w:tr>
      <w:tr w:rsidR="004E5ED9" w14:paraId="07C3D8C4" w14:textId="77777777">
        <w:tc>
          <w:tcPr>
            <w:tcW w:w="4320" w:type="dxa"/>
          </w:tcPr>
          <w:p w14:paraId="2DAC3CC5" w14:textId="77777777" w:rsidR="004E5ED9" w:rsidRDefault="00000000">
            <w:r>
              <w:t>Streaming</w:t>
            </w:r>
          </w:p>
        </w:tc>
        <w:tc>
          <w:tcPr>
            <w:tcW w:w="4320" w:type="dxa"/>
          </w:tcPr>
          <w:p w14:paraId="43A40E42" w14:textId="77777777" w:rsidR="004E5ED9" w:rsidRDefault="00000000">
            <w:r>
              <w:t>Near real-time Kafka ingestion</w:t>
            </w:r>
          </w:p>
        </w:tc>
      </w:tr>
      <w:tr w:rsidR="004E5ED9" w14:paraId="356B5424" w14:textId="77777777">
        <w:tc>
          <w:tcPr>
            <w:tcW w:w="4320" w:type="dxa"/>
          </w:tcPr>
          <w:p w14:paraId="7F5F820F" w14:textId="77777777" w:rsidR="004E5ED9" w:rsidRDefault="00000000">
            <w:r>
              <w:t>CDC</w:t>
            </w:r>
          </w:p>
        </w:tc>
        <w:tc>
          <w:tcPr>
            <w:tcW w:w="4320" w:type="dxa"/>
          </w:tcPr>
          <w:p w14:paraId="0E0D75C2" w14:textId="77777777" w:rsidR="004E5ED9" w:rsidRDefault="00000000">
            <w:r>
              <w:t>Incremental loads</w:t>
            </w:r>
          </w:p>
        </w:tc>
      </w:tr>
      <w:tr w:rsidR="004E5ED9" w14:paraId="60476220" w14:textId="77777777">
        <w:tc>
          <w:tcPr>
            <w:tcW w:w="4320" w:type="dxa"/>
          </w:tcPr>
          <w:p w14:paraId="7187B98C" w14:textId="77777777" w:rsidR="004E5ED9" w:rsidRDefault="00000000">
            <w:r>
              <w:t>Medallion</w:t>
            </w:r>
          </w:p>
        </w:tc>
        <w:tc>
          <w:tcPr>
            <w:tcW w:w="4320" w:type="dxa"/>
          </w:tcPr>
          <w:p w14:paraId="7EE63335" w14:textId="77777777" w:rsidR="004E5ED9" w:rsidRDefault="00000000">
            <w:r>
              <w:t>Landing→Bronze→Silver→Gold</w:t>
            </w:r>
          </w:p>
        </w:tc>
      </w:tr>
      <w:tr w:rsidR="004E5ED9" w14:paraId="698E0B59" w14:textId="77777777">
        <w:tc>
          <w:tcPr>
            <w:tcW w:w="4320" w:type="dxa"/>
          </w:tcPr>
          <w:p w14:paraId="2D8C58CB" w14:textId="77777777" w:rsidR="004E5ED9" w:rsidRDefault="00000000">
            <w:r>
              <w:t>Data Quality</w:t>
            </w:r>
          </w:p>
        </w:tc>
        <w:tc>
          <w:tcPr>
            <w:tcW w:w="4320" w:type="dxa"/>
          </w:tcPr>
          <w:p w14:paraId="7C371E30" w14:textId="77777777" w:rsidR="004E5ED9" w:rsidRDefault="00000000">
            <w:r>
              <w:t>Validation and cleansing</w:t>
            </w:r>
          </w:p>
        </w:tc>
      </w:tr>
      <w:tr w:rsidR="004E5ED9" w14:paraId="65FADA70" w14:textId="77777777">
        <w:tc>
          <w:tcPr>
            <w:tcW w:w="4320" w:type="dxa"/>
          </w:tcPr>
          <w:p w14:paraId="0956558A" w14:textId="77777777" w:rsidR="004E5ED9" w:rsidRDefault="00000000">
            <w:r>
              <w:lastRenderedPageBreak/>
              <w:t>Reporting</w:t>
            </w:r>
          </w:p>
        </w:tc>
        <w:tc>
          <w:tcPr>
            <w:tcW w:w="4320" w:type="dxa"/>
          </w:tcPr>
          <w:p w14:paraId="501C3A71" w14:textId="77777777" w:rsidR="004E5ED9" w:rsidRDefault="00000000">
            <w:r>
              <w:t>Synapse and Power BI</w:t>
            </w:r>
          </w:p>
        </w:tc>
      </w:tr>
    </w:tbl>
    <w:p w14:paraId="639AEF46" w14:textId="77777777" w:rsidR="004E5ED9" w:rsidRDefault="00000000">
      <w:pPr>
        <w:pStyle w:val="Heading1"/>
      </w:pPr>
      <w:r>
        <w:t>3. Enterprise Architecture</w:t>
      </w:r>
    </w:p>
    <w:p w14:paraId="49DA428C" w14:textId="77777777" w:rsidR="004E5ED9" w:rsidRDefault="00000000">
      <w:r>
        <w:t>Sources → Landing → Bronze → Silver → Gold → Synapse → Power BI</w:t>
      </w:r>
      <w:r>
        <w:br/>
        <w:t>ADF orchestrates workflows. Databricks executes ETL. ADLS Gen2 stores Delta tables.</w:t>
      </w:r>
    </w:p>
    <w:p w14:paraId="3B334F81" w14:textId="77777777" w:rsidR="00E610C9" w:rsidRDefault="00E610C9"/>
    <w:p w14:paraId="4B7533C9" w14:textId="77777777" w:rsidR="00E610C9" w:rsidRDefault="00E610C9" w:rsidP="00E610C9">
      <w:r>
        <w:t>SQL Server</w:t>
      </w:r>
    </w:p>
    <w:p w14:paraId="6A507225" w14:textId="77777777" w:rsidR="00E610C9" w:rsidRDefault="00E610C9" w:rsidP="00E610C9">
      <w:r>
        <w:t>Kafka</w:t>
      </w:r>
    </w:p>
    <w:p w14:paraId="2B37E443" w14:textId="77777777" w:rsidR="00E610C9" w:rsidRDefault="00E610C9" w:rsidP="00E610C9">
      <w:r>
        <w:t>REST API</w:t>
      </w:r>
    </w:p>
    <w:p w14:paraId="1A3CAA9F" w14:textId="77777777" w:rsidR="00E610C9" w:rsidRDefault="00E610C9" w:rsidP="00E610C9">
      <w:r>
        <w:t>Parquet Files</w:t>
      </w:r>
    </w:p>
    <w:p w14:paraId="246A45CB" w14:textId="77777777" w:rsidR="00E610C9" w:rsidRDefault="00E610C9" w:rsidP="00E610C9">
      <w:r>
        <w:t>JSON</w:t>
      </w:r>
    </w:p>
    <w:p w14:paraId="1C0440C9" w14:textId="77777777" w:rsidR="00E610C9" w:rsidRDefault="00E610C9" w:rsidP="00E610C9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6A360FCC" w14:textId="77777777" w:rsidR="00E610C9" w:rsidRDefault="00E610C9" w:rsidP="00E610C9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3708E877" w14:textId="77777777" w:rsidR="00E610C9" w:rsidRDefault="00E610C9" w:rsidP="00E610C9">
      <w:r>
        <w:t>ADF Pipelines</w:t>
      </w:r>
    </w:p>
    <w:p w14:paraId="6BCAF186" w14:textId="77777777" w:rsidR="00E610C9" w:rsidRDefault="00E610C9" w:rsidP="00E610C9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63A088C7" w14:textId="77777777" w:rsidR="00E610C9" w:rsidRDefault="00E610C9" w:rsidP="00E610C9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20AC381A" w14:textId="77777777" w:rsidR="00E610C9" w:rsidRDefault="00E610C9" w:rsidP="00E610C9">
      <w:r>
        <w:t>Landing</w:t>
      </w:r>
    </w:p>
    <w:p w14:paraId="09F0EFF3" w14:textId="77777777" w:rsidR="00E610C9" w:rsidRDefault="00E610C9" w:rsidP="00E610C9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7B320116" w14:textId="77777777" w:rsidR="00E610C9" w:rsidRDefault="00E610C9" w:rsidP="00E610C9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48609198" w14:textId="77777777" w:rsidR="00E610C9" w:rsidRDefault="00E610C9" w:rsidP="00E610C9">
      <w:r>
        <w:t>Bronze Notebooks</w:t>
      </w:r>
    </w:p>
    <w:p w14:paraId="3BBE3D93" w14:textId="77777777" w:rsidR="00E610C9" w:rsidRDefault="00E610C9" w:rsidP="00E610C9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0C4D0394" w14:textId="77777777" w:rsidR="00E610C9" w:rsidRDefault="00E610C9" w:rsidP="00E610C9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018EE9B6" w14:textId="77777777" w:rsidR="00E610C9" w:rsidRDefault="00E610C9" w:rsidP="00E610C9">
      <w:r>
        <w:t>Silver Notebooks</w:t>
      </w:r>
    </w:p>
    <w:p w14:paraId="62A88D48" w14:textId="77777777" w:rsidR="00E610C9" w:rsidRDefault="00E610C9" w:rsidP="00E610C9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7740FCC3" w14:textId="77777777" w:rsidR="00E610C9" w:rsidRDefault="00E610C9" w:rsidP="00E610C9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132DC8F1" w14:textId="77777777" w:rsidR="00E610C9" w:rsidRDefault="00E610C9" w:rsidP="00E610C9">
      <w:r>
        <w:t>Gold Notebooks</w:t>
      </w:r>
    </w:p>
    <w:p w14:paraId="5E828204" w14:textId="77777777" w:rsidR="00E610C9" w:rsidRDefault="00E610C9" w:rsidP="00E610C9">
      <w:pPr>
        <w:rPr>
          <w:rFonts w:hint="eastAsia"/>
        </w:rPr>
      </w:pPr>
      <w:r>
        <w:rPr>
          <w:rFonts w:hint="eastAsia"/>
        </w:rPr>
        <w:lastRenderedPageBreak/>
        <w:t xml:space="preserve">      </w:t>
      </w:r>
      <w:r>
        <w:rPr>
          <w:rFonts w:hint="eastAsia"/>
        </w:rPr>
        <w:t>│</w:t>
      </w:r>
    </w:p>
    <w:p w14:paraId="4FC2C3B2" w14:textId="77777777" w:rsidR="00E610C9" w:rsidRDefault="00E610C9" w:rsidP="00E610C9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7DDA613F" w14:textId="77777777" w:rsidR="00E610C9" w:rsidRDefault="00E610C9" w:rsidP="00E610C9">
      <w:r>
        <w:t>Azure Synapse</w:t>
      </w:r>
    </w:p>
    <w:p w14:paraId="3DD1A912" w14:textId="77777777" w:rsidR="00E610C9" w:rsidRDefault="00E610C9" w:rsidP="00E610C9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2F4FE2B2" w14:textId="77777777" w:rsidR="00E610C9" w:rsidRDefault="00E610C9" w:rsidP="00E610C9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06B39152" w14:textId="26B88143" w:rsidR="00E610C9" w:rsidRDefault="00E610C9" w:rsidP="00E610C9">
      <w:r>
        <w:t>Power BI</w:t>
      </w:r>
    </w:p>
    <w:p w14:paraId="3D8D6FC5" w14:textId="77777777" w:rsidR="00E610C9" w:rsidRDefault="00E610C9" w:rsidP="00E610C9"/>
    <w:p w14:paraId="52581FF0" w14:textId="26CDDA4A" w:rsidR="00E610C9" w:rsidRPr="00E610C9" w:rsidRDefault="00E610C9" w:rsidP="00E610C9">
      <w:pPr>
        <w:rPr>
          <w:color w:val="C2D69B" w:themeColor="accent3" w:themeTint="99"/>
          <w:sz w:val="36"/>
          <w:szCs w:val="36"/>
        </w:rPr>
      </w:pPr>
      <w:r w:rsidRPr="00E610C9">
        <w:rPr>
          <w:color w:val="C2D69B" w:themeColor="accent3" w:themeTint="99"/>
          <w:sz w:val="36"/>
          <w:szCs w:val="36"/>
        </w:rPr>
        <w:t>Project overview:</w:t>
      </w:r>
    </w:p>
    <w:p w14:paraId="60551212" w14:textId="77777777" w:rsidR="002850BE" w:rsidRDefault="002850BE" w:rsidP="002850BE">
      <w:r>
        <w:t>digital-banking-data-platform/</w:t>
      </w:r>
    </w:p>
    <w:p w14:paraId="3AA316FA" w14:textId="77777777" w:rsidR="002850BE" w:rsidRDefault="002850BE" w:rsidP="002850BE">
      <w:pPr>
        <w:rPr>
          <w:rFonts w:hint="eastAsia"/>
        </w:rPr>
      </w:pPr>
      <w:r>
        <w:rPr>
          <w:rFonts w:hint="eastAsia"/>
        </w:rPr>
        <w:t>│</w:t>
      </w:r>
    </w:p>
    <w:p w14:paraId="1DB557E1" w14:textId="77777777" w:rsidR="002850BE" w:rsidRDefault="002850BE" w:rsidP="002850BE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docs/</w:t>
      </w:r>
    </w:p>
    <w:p w14:paraId="50F90B29" w14:textId="77777777" w:rsidR="002850BE" w:rsidRDefault="002850BE" w:rsidP="002850BE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adf</w:t>
      </w:r>
      <w:proofErr w:type="spellEnd"/>
      <w:r>
        <w:rPr>
          <w:rFonts w:hint="eastAsia"/>
        </w:rPr>
        <w:t>/</w:t>
      </w:r>
    </w:p>
    <w:p w14:paraId="7D2DF51D" w14:textId="77777777" w:rsidR="002850BE" w:rsidRDefault="002850BE" w:rsidP="002850BE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databricks</w:t>
      </w:r>
      <w:proofErr w:type="spellEnd"/>
      <w:r>
        <w:rPr>
          <w:rFonts w:hint="eastAsia"/>
        </w:rPr>
        <w:t>/</w:t>
      </w:r>
    </w:p>
    <w:p w14:paraId="672155D7" w14:textId="77777777" w:rsidR="002850BE" w:rsidRDefault="002850BE" w:rsidP="002850B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common/</w:t>
      </w:r>
    </w:p>
    <w:p w14:paraId="04E70023" w14:textId="77777777" w:rsidR="002850BE" w:rsidRDefault="002850BE" w:rsidP="002850B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bronze/</w:t>
      </w:r>
    </w:p>
    <w:p w14:paraId="2CFCE8D3" w14:textId="77777777" w:rsidR="002850BE" w:rsidRDefault="002850BE" w:rsidP="002850B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silver/</w:t>
      </w:r>
    </w:p>
    <w:p w14:paraId="7D7CC3A3" w14:textId="77777777" w:rsidR="002850BE" w:rsidRDefault="002850BE" w:rsidP="002850B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gold/</w:t>
      </w:r>
    </w:p>
    <w:p w14:paraId="366A2E04" w14:textId="77777777" w:rsidR="002850BE" w:rsidRDefault="002850BE" w:rsidP="002850BE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/</w:t>
      </w:r>
    </w:p>
    <w:p w14:paraId="22741537" w14:textId="77777777" w:rsidR="002850BE" w:rsidRDefault="002850BE" w:rsidP="002850BE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config/</w:t>
      </w:r>
    </w:p>
    <w:p w14:paraId="5A5E9693" w14:textId="77777777" w:rsidR="002850BE" w:rsidRDefault="002850BE" w:rsidP="002850BE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tests/</w:t>
      </w:r>
    </w:p>
    <w:p w14:paraId="79C37D0F" w14:textId="77777777" w:rsidR="002850BE" w:rsidRDefault="002850BE" w:rsidP="002850BE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powerbi</w:t>
      </w:r>
      <w:proofErr w:type="spellEnd"/>
      <w:r>
        <w:rPr>
          <w:rFonts w:hint="eastAsia"/>
        </w:rPr>
        <w:t>/</w:t>
      </w:r>
    </w:p>
    <w:p w14:paraId="5BA1ABB9" w14:textId="77777777" w:rsidR="002850BE" w:rsidRDefault="002850BE" w:rsidP="002850BE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deployment/</w:t>
      </w:r>
    </w:p>
    <w:p w14:paraId="6445BB09" w14:textId="77777777" w:rsidR="002850BE" w:rsidRDefault="002850BE" w:rsidP="002850BE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monitoring/</w:t>
      </w:r>
    </w:p>
    <w:p w14:paraId="62253883" w14:textId="77777777" w:rsidR="002850BE" w:rsidRDefault="002850BE" w:rsidP="002850BE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images/</w:t>
      </w:r>
    </w:p>
    <w:p w14:paraId="2E86AA80" w14:textId="48F5D72D" w:rsidR="002850BE" w:rsidRDefault="002850BE" w:rsidP="002850BE">
      <w:r>
        <w:rPr>
          <w:rFonts w:hint="eastAsia"/>
        </w:rPr>
        <w:lastRenderedPageBreak/>
        <w:t>└──</w:t>
      </w:r>
      <w:r>
        <w:rPr>
          <w:rFonts w:hint="eastAsia"/>
        </w:rPr>
        <w:t xml:space="preserve"> README.md</w:t>
      </w:r>
    </w:p>
    <w:p w14:paraId="60204605" w14:textId="77777777" w:rsidR="00E610C9" w:rsidRDefault="00E610C9" w:rsidP="002850BE"/>
    <w:p w14:paraId="55A7F5B9" w14:textId="77777777" w:rsidR="006329EC" w:rsidRDefault="006329EC" w:rsidP="006329EC">
      <w:pPr>
        <w:rPr>
          <w:color w:val="C2D69B" w:themeColor="accent3" w:themeTint="99"/>
          <w:sz w:val="32"/>
          <w:szCs w:val="32"/>
        </w:rPr>
      </w:pPr>
      <w:r w:rsidRPr="006329EC">
        <w:rPr>
          <w:color w:val="C2D69B" w:themeColor="accent3" w:themeTint="99"/>
          <w:sz w:val="32"/>
          <w:szCs w:val="32"/>
        </w:rPr>
        <w:t>Final Project Repository Structure</w:t>
      </w:r>
    </w:p>
    <w:p w14:paraId="063E611B" w14:textId="232821DE" w:rsidR="006329EC" w:rsidRDefault="006329EC" w:rsidP="006329EC">
      <w:r>
        <w:t>digital-banking-data-platform/</w:t>
      </w:r>
    </w:p>
    <w:p w14:paraId="221FF325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</w:p>
    <w:p w14:paraId="3EBF9DF8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README.md</w:t>
      </w:r>
    </w:p>
    <w:p w14:paraId="581C1087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LICENSE</w:t>
      </w:r>
    </w:p>
    <w:p w14:paraId="47B2F84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gitignore</w:t>
      </w:r>
      <w:proofErr w:type="spellEnd"/>
    </w:p>
    <w:p w14:paraId="37EC0247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requirements.txt</w:t>
      </w:r>
    </w:p>
    <w:p w14:paraId="74203DFF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environment.yml</w:t>
      </w:r>
      <w:proofErr w:type="spellEnd"/>
    </w:p>
    <w:p w14:paraId="13F76889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</w:p>
    <w:p w14:paraId="1571FDD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docs/</w:t>
      </w:r>
    </w:p>
    <w:p w14:paraId="512462DF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01_Project_Overview.pdf</w:t>
      </w:r>
    </w:p>
    <w:p w14:paraId="7BF1D435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02_Solution_Architecture.pdf</w:t>
      </w:r>
    </w:p>
    <w:p w14:paraId="0766F53C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03_Source_Systems.pdf</w:t>
      </w:r>
    </w:p>
    <w:p w14:paraId="13DABB91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04_Landing_Layer.pdf</w:t>
      </w:r>
    </w:p>
    <w:p w14:paraId="495A6911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05_Bronze_Layer.pdf</w:t>
      </w:r>
    </w:p>
    <w:p w14:paraId="2C7D7E47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06_Silver_Layer.pdf</w:t>
      </w:r>
    </w:p>
    <w:p w14:paraId="6562401C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07_Gold_Layer.pdf</w:t>
      </w:r>
    </w:p>
    <w:p w14:paraId="0542559B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08_Data_Quality_Framework.pdf</w:t>
      </w:r>
    </w:p>
    <w:p w14:paraId="5CDAD035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09_ADF_Pipeline_Design.pdf</w:t>
      </w:r>
    </w:p>
    <w:p w14:paraId="5172643C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10_Databricks_Notebooks.pdf</w:t>
      </w:r>
    </w:p>
    <w:p w14:paraId="2C7C299D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11_Synapse_Architecture.pdf</w:t>
      </w:r>
    </w:p>
    <w:p w14:paraId="32554161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12_PowerBI_Dashboard.pdf</w:t>
      </w:r>
    </w:p>
    <w:p w14:paraId="0BB9FBCF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Architecture_Diagram.png</w:t>
      </w:r>
    </w:p>
    <w:p w14:paraId="78FDF84E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Data_Dictionary.xlsx</w:t>
      </w:r>
    </w:p>
    <w:p w14:paraId="422BCCCF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</w:p>
    <w:p w14:paraId="255D006F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data/</w:t>
      </w:r>
    </w:p>
    <w:p w14:paraId="7BE676FD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source/</w:t>
      </w:r>
    </w:p>
    <w:p w14:paraId="536FD1D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sqlserver</w:t>
      </w:r>
      <w:proofErr w:type="spellEnd"/>
      <w:r>
        <w:rPr>
          <w:rFonts w:hint="eastAsia"/>
        </w:rPr>
        <w:t>/</w:t>
      </w:r>
    </w:p>
    <w:p w14:paraId="03D28179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/</w:t>
      </w:r>
    </w:p>
    <w:p w14:paraId="3DBDBA4D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</w:p>
    <w:p w14:paraId="32A0F06B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parquet/</w:t>
      </w:r>
    </w:p>
    <w:p w14:paraId="6334078B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/</w:t>
      </w:r>
    </w:p>
    <w:p w14:paraId="5E12550F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0055FA11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landing/</w:t>
      </w:r>
    </w:p>
    <w:p w14:paraId="7D671AF0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bronze/</w:t>
      </w:r>
    </w:p>
    <w:p w14:paraId="7781754D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silver/</w:t>
      </w:r>
    </w:p>
    <w:p w14:paraId="3C7E0CD3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gold/</w:t>
      </w:r>
    </w:p>
    <w:p w14:paraId="4ABECC40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</w:p>
    <w:p w14:paraId="14AE85AD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adf</w:t>
      </w:r>
      <w:proofErr w:type="spellEnd"/>
      <w:r>
        <w:rPr>
          <w:rFonts w:hint="eastAsia"/>
        </w:rPr>
        <w:t>/</w:t>
      </w:r>
    </w:p>
    <w:p w14:paraId="064AE9D6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linkedServices</w:t>
      </w:r>
      <w:proofErr w:type="spellEnd"/>
      <w:r>
        <w:rPr>
          <w:rFonts w:hint="eastAsia"/>
        </w:rPr>
        <w:t>/</w:t>
      </w:r>
    </w:p>
    <w:p w14:paraId="02F95BC3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datasets/</w:t>
      </w:r>
    </w:p>
    <w:p w14:paraId="3341F0F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pipelines/</w:t>
      </w:r>
    </w:p>
    <w:p w14:paraId="03C675F3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triggers/</w:t>
      </w:r>
    </w:p>
    <w:p w14:paraId="6FA7AE8F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dataflows/</w:t>
      </w:r>
    </w:p>
    <w:p w14:paraId="0EE0A880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factory/</w:t>
      </w:r>
    </w:p>
    <w:p w14:paraId="5BACF66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</w:p>
    <w:p w14:paraId="15761807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databricks</w:t>
      </w:r>
      <w:proofErr w:type="spellEnd"/>
      <w:r>
        <w:rPr>
          <w:rFonts w:hint="eastAsia"/>
        </w:rPr>
        <w:t>/</w:t>
      </w:r>
    </w:p>
    <w:p w14:paraId="6E847E03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BE31F24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notebooks/</w:t>
      </w:r>
    </w:p>
    <w:p w14:paraId="032E9135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common/</w:t>
      </w:r>
    </w:p>
    <w:p w14:paraId="2C854BBD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configuration.py</w:t>
      </w:r>
    </w:p>
    <w:p w14:paraId="10B74EF5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logging.py</w:t>
      </w:r>
    </w:p>
    <w:p w14:paraId="635CC772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utilities.py</w:t>
      </w:r>
    </w:p>
    <w:p w14:paraId="795C5453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validation.py</w:t>
      </w:r>
    </w:p>
    <w:p w14:paraId="661BF447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delta_merge.py</w:t>
      </w:r>
    </w:p>
    <w:p w14:paraId="59773902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DD2ED2C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landing/</w:t>
      </w:r>
    </w:p>
    <w:p w14:paraId="2FE19CF5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7D4F3306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bronze/</w:t>
      </w:r>
    </w:p>
    <w:p w14:paraId="62656D15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bronze_customers.py</w:t>
      </w:r>
    </w:p>
    <w:p w14:paraId="68169ADD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bronze_accounts.py</w:t>
      </w:r>
    </w:p>
    <w:p w14:paraId="46400121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bronze_loans.py</w:t>
      </w:r>
    </w:p>
    <w:p w14:paraId="20781799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bronze_branches.py</w:t>
      </w:r>
    </w:p>
    <w:p w14:paraId="3A2DFC6F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bronze_transactions.py</w:t>
      </w:r>
    </w:p>
    <w:p w14:paraId="1139FC7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bronze_fx_rates.py</w:t>
      </w:r>
    </w:p>
    <w:p w14:paraId="7897991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bronze_historical_data.py</w:t>
      </w:r>
    </w:p>
    <w:p w14:paraId="6AD970E8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bronze_mobile_events.py</w:t>
      </w:r>
    </w:p>
    <w:p w14:paraId="32CD54DD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0A3D815F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silver/</w:t>
      </w:r>
    </w:p>
    <w:p w14:paraId="7498E03E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silver_customers.py</w:t>
      </w:r>
    </w:p>
    <w:p w14:paraId="27DF9659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silver_accounts.py</w:t>
      </w:r>
    </w:p>
    <w:p w14:paraId="4797967E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silver_loans.py</w:t>
      </w:r>
    </w:p>
    <w:p w14:paraId="1D754887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silver_branches.py</w:t>
      </w:r>
    </w:p>
    <w:p w14:paraId="376C13F9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silver_transactions.py</w:t>
      </w:r>
    </w:p>
    <w:p w14:paraId="48470263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silver_fx_rates.py</w:t>
      </w:r>
    </w:p>
    <w:p w14:paraId="67335C04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silver_historical_data.py</w:t>
      </w:r>
    </w:p>
    <w:p w14:paraId="385DED4E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silver_mobile_events.py</w:t>
      </w:r>
    </w:p>
    <w:p w14:paraId="066599BD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02C79752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gold/</w:t>
      </w:r>
    </w:p>
    <w:p w14:paraId="3E04C5FC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dim_customer.py</w:t>
      </w:r>
    </w:p>
    <w:p w14:paraId="582C19EF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dim_account.py</w:t>
      </w:r>
    </w:p>
    <w:p w14:paraId="2EEBB7F2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dim_branch.py</w:t>
      </w:r>
    </w:p>
    <w:p w14:paraId="23FC9BC1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dim_loan.py</w:t>
      </w:r>
    </w:p>
    <w:p w14:paraId="2CEFF09D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dim_date.py</w:t>
      </w:r>
    </w:p>
    <w:p w14:paraId="0BEE850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fact_transactions.py</w:t>
      </w:r>
    </w:p>
    <w:p w14:paraId="5872877B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fact_card_payments.py</w:t>
      </w:r>
    </w:p>
    <w:p w14:paraId="3CC45206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fact_atm_transactions.py</w:t>
      </w:r>
    </w:p>
    <w:p w14:paraId="528B8FF0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fact_branch_operations.py</w:t>
      </w:r>
    </w:p>
    <w:p w14:paraId="4F1DC945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fact_fx_rates.py</w:t>
      </w:r>
    </w:p>
    <w:p w14:paraId="44BF4929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fact_mobile_events.py</w:t>
      </w:r>
    </w:p>
    <w:p w14:paraId="796695B7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fact_historical_data.py</w:t>
      </w:r>
    </w:p>
    <w:p w14:paraId="6F8A75EE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2DDB0D65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jobs/</w:t>
      </w:r>
    </w:p>
    <w:p w14:paraId="479D9EC1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bronze_job.json</w:t>
      </w:r>
      <w:proofErr w:type="spellEnd"/>
    </w:p>
    <w:p w14:paraId="04E01B66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silver_job.json</w:t>
      </w:r>
      <w:proofErr w:type="spellEnd"/>
    </w:p>
    <w:p w14:paraId="2487BDE5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gold_job.json</w:t>
      </w:r>
      <w:proofErr w:type="spellEnd"/>
    </w:p>
    <w:p w14:paraId="068CC99F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</w:p>
    <w:p w14:paraId="621F7A8D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lastRenderedPageBreak/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/</w:t>
      </w:r>
    </w:p>
    <w:p w14:paraId="6CAD705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bronze/</w:t>
      </w:r>
    </w:p>
    <w:p w14:paraId="54BC1392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silver/</w:t>
      </w:r>
    </w:p>
    <w:p w14:paraId="4E47B103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gold/</w:t>
      </w:r>
    </w:p>
    <w:p w14:paraId="2F5EAC4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synapse/</w:t>
      </w:r>
    </w:p>
    <w:p w14:paraId="5E045172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external_tables.sql</w:t>
      </w:r>
      <w:proofErr w:type="spellEnd"/>
    </w:p>
    <w:p w14:paraId="66B575F4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views.sql</w:t>
      </w:r>
      <w:proofErr w:type="spellEnd"/>
    </w:p>
    <w:p w14:paraId="5A7AEEED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stored_procedures.sql</w:t>
      </w:r>
      <w:proofErr w:type="spellEnd"/>
    </w:p>
    <w:p w14:paraId="392CD968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089D466C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audit/</w:t>
      </w:r>
    </w:p>
    <w:p w14:paraId="14A35655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audit_tables.sql</w:t>
      </w:r>
      <w:proofErr w:type="spellEnd"/>
    </w:p>
    <w:p w14:paraId="5933BE17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control_tables.sql</w:t>
      </w:r>
      <w:proofErr w:type="spellEnd"/>
    </w:p>
    <w:p w14:paraId="31104F93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</w:p>
    <w:p w14:paraId="59C97E5C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powerbi</w:t>
      </w:r>
      <w:proofErr w:type="spellEnd"/>
      <w:r>
        <w:rPr>
          <w:rFonts w:hint="eastAsia"/>
        </w:rPr>
        <w:t>/</w:t>
      </w:r>
    </w:p>
    <w:p w14:paraId="220185F6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Digital_Banking_Dashboard.pbix</w:t>
      </w:r>
      <w:proofErr w:type="spellEnd"/>
    </w:p>
    <w:p w14:paraId="2F7CEF7B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Executive_Dashboard.pbix</w:t>
      </w:r>
      <w:proofErr w:type="spellEnd"/>
    </w:p>
    <w:p w14:paraId="66FC159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Reports/</w:t>
      </w:r>
    </w:p>
    <w:p w14:paraId="6FD59F91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</w:p>
    <w:p w14:paraId="715769B8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monitoring/</w:t>
      </w:r>
    </w:p>
    <w:p w14:paraId="417FB559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alerts/</w:t>
      </w:r>
    </w:p>
    <w:p w14:paraId="5B5CFAC3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log_analytics</w:t>
      </w:r>
      <w:proofErr w:type="spellEnd"/>
      <w:r>
        <w:rPr>
          <w:rFonts w:hint="eastAsia"/>
        </w:rPr>
        <w:t>/</w:t>
      </w:r>
    </w:p>
    <w:p w14:paraId="190CE61B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dashboards/</w:t>
      </w:r>
    </w:p>
    <w:p w14:paraId="1EE4566E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</w:p>
    <w:p w14:paraId="38D46B6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config/</w:t>
      </w:r>
    </w:p>
    <w:p w14:paraId="482996D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dev.yml</w:t>
      </w:r>
      <w:proofErr w:type="spellEnd"/>
    </w:p>
    <w:p w14:paraId="7E8CFEC3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test.yml</w:t>
      </w:r>
      <w:proofErr w:type="spellEnd"/>
    </w:p>
    <w:p w14:paraId="02166951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uat.yml</w:t>
      </w:r>
      <w:proofErr w:type="spellEnd"/>
    </w:p>
    <w:p w14:paraId="30D30040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prod.yml</w:t>
      </w:r>
      <w:proofErr w:type="spellEnd"/>
    </w:p>
    <w:p w14:paraId="29BD5718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</w:p>
    <w:p w14:paraId="5FC2F4E8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tests/</w:t>
      </w:r>
    </w:p>
    <w:p w14:paraId="553A432B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unit/</w:t>
      </w:r>
    </w:p>
    <w:p w14:paraId="372FAF20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integration/</w:t>
      </w:r>
    </w:p>
    <w:p w14:paraId="3B5E24AF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data_quality</w:t>
      </w:r>
      <w:proofErr w:type="spellEnd"/>
      <w:r>
        <w:rPr>
          <w:rFonts w:hint="eastAsia"/>
        </w:rPr>
        <w:t>/</w:t>
      </w:r>
    </w:p>
    <w:p w14:paraId="25B2210C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</w:p>
    <w:p w14:paraId="3DAA8A2C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deployment/</w:t>
      </w:r>
    </w:p>
    <w:p w14:paraId="52839865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azure-</w:t>
      </w:r>
      <w:proofErr w:type="spellStart"/>
      <w:r>
        <w:rPr>
          <w:rFonts w:hint="eastAsia"/>
        </w:rPr>
        <w:t>pipelines.yml</w:t>
      </w:r>
      <w:proofErr w:type="spellEnd"/>
    </w:p>
    <w:p w14:paraId="1D7A2F70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databricks_bundle.yml</w:t>
      </w:r>
      <w:proofErr w:type="spellEnd"/>
    </w:p>
    <w:p w14:paraId="737A9FDF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terraform/</w:t>
      </w:r>
    </w:p>
    <w:p w14:paraId="42541317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│</w:t>
      </w:r>
    </w:p>
    <w:p w14:paraId="2E6D348B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images/</w:t>
      </w:r>
    </w:p>
    <w:p w14:paraId="2E859482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architecture.png</w:t>
      </w:r>
    </w:p>
    <w:p w14:paraId="559F1B2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medallion_architecture.png</w:t>
      </w:r>
    </w:p>
    <w:p w14:paraId="53E1EF3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adf_pipeline.png</w:t>
      </w:r>
    </w:p>
    <w:p w14:paraId="1DA35D2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bronze_flow.png</w:t>
      </w:r>
    </w:p>
    <w:p w14:paraId="1F39C69D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silver_flow.png</w:t>
      </w:r>
    </w:p>
    <w:p w14:paraId="06852AEA" w14:textId="77777777" w:rsidR="006329EC" w:rsidRDefault="006329EC" w:rsidP="006329E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gold_flow.png</w:t>
      </w:r>
    </w:p>
    <w:p w14:paraId="3F404E52" w14:textId="3DCBF720" w:rsidR="002850BE" w:rsidRDefault="006329EC" w:rsidP="006329EC"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dashboard.png</w:t>
      </w:r>
    </w:p>
    <w:p w14:paraId="5537C0D6" w14:textId="77777777" w:rsidR="004E5ED9" w:rsidRDefault="00000000">
      <w:pPr>
        <w:pStyle w:val="Heading1"/>
      </w:pPr>
      <w:r>
        <w:t>4.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5ED9" w14:paraId="54B270A5" w14:textId="77777777">
        <w:tc>
          <w:tcPr>
            <w:tcW w:w="2880" w:type="dxa"/>
          </w:tcPr>
          <w:p w14:paraId="56EDB2A0" w14:textId="77777777" w:rsidR="004E5ED9" w:rsidRDefault="00000000">
            <w:r>
              <w:t>Layer</w:t>
            </w:r>
          </w:p>
        </w:tc>
        <w:tc>
          <w:tcPr>
            <w:tcW w:w="2880" w:type="dxa"/>
          </w:tcPr>
          <w:p w14:paraId="77EA78A4" w14:textId="77777777" w:rsidR="004E5ED9" w:rsidRDefault="00000000">
            <w:r>
              <w:t>Technology</w:t>
            </w:r>
          </w:p>
        </w:tc>
        <w:tc>
          <w:tcPr>
            <w:tcW w:w="2880" w:type="dxa"/>
          </w:tcPr>
          <w:p w14:paraId="79232795" w14:textId="77777777" w:rsidR="004E5ED9" w:rsidRDefault="00000000">
            <w:r>
              <w:t>Purpose</w:t>
            </w:r>
          </w:p>
        </w:tc>
      </w:tr>
      <w:tr w:rsidR="004E5ED9" w14:paraId="1490E1FA" w14:textId="77777777">
        <w:tc>
          <w:tcPr>
            <w:tcW w:w="2880" w:type="dxa"/>
          </w:tcPr>
          <w:p w14:paraId="5C984AF9" w14:textId="77777777" w:rsidR="004E5ED9" w:rsidRDefault="00000000">
            <w:r>
              <w:t>Storage</w:t>
            </w:r>
          </w:p>
        </w:tc>
        <w:tc>
          <w:tcPr>
            <w:tcW w:w="2880" w:type="dxa"/>
          </w:tcPr>
          <w:p w14:paraId="598114E9" w14:textId="77777777" w:rsidR="004E5ED9" w:rsidRDefault="00000000">
            <w:r>
              <w:t>ADLS Gen2</w:t>
            </w:r>
          </w:p>
        </w:tc>
        <w:tc>
          <w:tcPr>
            <w:tcW w:w="2880" w:type="dxa"/>
          </w:tcPr>
          <w:p w14:paraId="480C2269" w14:textId="77777777" w:rsidR="004E5ED9" w:rsidRDefault="00000000">
            <w:r>
              <w:t>Lake</w:t>
            </w:r>
          </w:p>
        </w:tc>
      </w:tr>
      <w:tr w:rsidR="004E5ED9" w14:paraId="01394D6F" w14:textId="77777777">
        <w:tc>
          <w:tcPr>
            <w:tcW w:w="2880" w:type="dxa"/>
          </w:tcPr>
          <w:p w14:paraId="1539E068" w14:textId="77777777" w:rsidR="004E5ED9" w:rsidRDefault="00000000">
            <w:r>
              <w:lastRenderedPageBreak/>
              <w:t>ETL</w:t>
            </w:r>
          </w:p>
        </w:tc>
        <w:tc>
          <w:tcPr>
            <w:tcW w:w="2880" w:type="dxa"/>
          </w:tcPr>
          <w:p w14:paraId="6862AC2D" w14:textId="77777777" w:rsidR="004E5ED9" w:rsidRDefault="00000000">
            <w:r>
              <w:t>ADF</w:t>
            </w:r>
          </w:p>
        </w:tc>
        <w:tc>
          <w:tcPr>
            <w:tcW w:w="2880" w:type="dxa"/>
          </w:tcPr>
          <w:p w14:paraId="2C74359B" w14:textId="77777777" w:rsidR="004E5ED9" w:rsidRDefault="00000000">
            <w:r>
              <w:t>Orchestration</w:t>
            </w:r>
          </w:p>
        </w:tc>
      </w:tr>
      <w:tr w:rsidR="004E5ED9" w14:paraId="5027B1DD" w14:textId="77777777">
        <w:tc>
          <w:tcPr>
            <w:tcW w:w="2880" w:type="dxa"/>
          </w:tcPr>
          <w:p w14:paraId="0E5C51CD" w14:textId="77777777" w:rsidR="004E5ED9" w:rsidRDefault="00000000">
            <w:r>
              <w:t>Compute</w:t>
            </w:r>
          </w:p>
        </w:tc>
        <w:tc>
          <w:tcPr>
            <w:tcW w:w="2880" w:type="dxa"/>
          </w:tcPr>
          <w:p w14:paraId="06BADAFA" w14:textId="77777777" w:rsidR="004E5ED9" w:rsidRDefault="00000000">
            <w:r>
              <w:t>Databricks</w:t>
            </w:r>
          </w:p>
        </w:tc>
        <w:tc>
          <w:tcPr>
            <w:tcW w:w="2880" w:type="dxa"/>
          </w:tcPr>
          <w:p w14:paraId="496F5BF5" w14:textId="77777777" w:rsidR="004E5ED9" w:rsidRDefault="00000000">
            <w:r>
              <w:t>PySpark</w:t>
            </w:r>
          </w:p>
        </w:tc>
      </w:tr>
      <w:tr w:rsidR="004E5ED9" w14:paraId="2171E230" w14:textId="77777777">
        <w:tc>
          <w:tcPr>
            <w:tcW w:w="2880" w:type="dxa"/>
          </w:tcPr>
          <w:p w14:paraId="1DDF4401" w14:textId="77777777" w:rsidR="004E5ED9" w:rsidRDefault="00000000">
            <w:r>
              <w:t>Warehouse</w:t>
            </w:r>
          </w:p>
        </w:tc>
        <w:tc>
          <w:tcPr>
            <w:tcW w:w="2880" w:type="dxa"/>
          </w:tcPr>
          <w:p w14:paraId="1940903D" w14:textId="77777777" w:rsidR="004E5ED9" w:rsidRDefault="00000000">
            <w:r>
              <w:t>Synapse</w:t>
            </w:r>
          </w:p>
        </w:tc>
        <w:tc>
          <w:tcPr>
            <w:tcW w:w="2880" w:type="dxa"/>
          </w:tcPr>
          <w:p w14:paraId="5CEA3EA3" w14:textId="77777777" w:rsidR="004E5ED9" w:rsidRDefault="00000000">
            <w:r>
              <w:t>Analytics</w:t>
            </w:r>
          </w:p>
        </w:tc>
      </w:tr>
      <w:tr w:rsidR="004E5ED9" w14:paraId="7DAA972E" w14:textId="77777777">
        <w:tc>
          <w:tcPr>
            <w:tcW w:w="2880" w:type="dxa"/>
          </w:tcPr>
          <w:p w14:paraId="28FEFF4A" w14:textId="77777777" w:rsidR="004E5ED9" w:rsidRDefault="00000000">
            <w:r>
              <w:t>BI</w:t>
            </w:r>
          </w:p>
        </w:tc>
        <w:tc>
          <w:tcPr>
            <w:tcW w:w="2880" w:type="dxa"/>
          </w:tcPr>
          <w:p w14:paraId="59948808" w14:textId="77777777" w:rsidR="004E5ED9" w:rsidRDefault="00000000">
            <w:r>
              <w:t>Power BI</w:t>
            </w:r>
          </w:p>
        </w:tc>
        <w:tc>
          <w:tcPr>
            <w:tcW w:w="2880" w:type="dxa"/>
          </w:tcPr>
          <w:p w14:paraId="3233860E" w14:textId="77777777" w:rsidR="004E5ED9" w:rsidRDefault="00000000">
            <w:r>
              <w:t>Reporting</w:t>
            </w:r>
          </w:p>
        </w:tc>
      </w:tr>
    </w:tbl>
    <w:p w14:paraId="1476C696" w14:textId="77777777" w:rsidR="004E5ED9" w:rsidRDefault="00000000">
      <w:pPr>
        <w:pStyle w:val="Heading1"/>
      </w:pPr>
      <w:r>
        <w:t>5. Source Systems</w:t>
      </w:r>
    </w:p>
    <w:p w14:paraId="2BAD1A2C" w14:textId="77777777" w:rsidR="004E5ED9" w:rsidRDefault="00000000">
      <w:r>
        <w:t>This section will describe implementation approach, table structures, business rules, metadata columns, transformation steps, and best practices for the Digital Banking Data Platform.</w:t>
      </w:r>
    </w:p>
    <w:p w14:paraId="2AD1CDDF" w14:textId="77777777" w:rsidR="004E5ED9" w:rsidRDefault="00000000">
      <w:pPr>
        <w:pStyle w:val="Heading1"/>
      </w:pPr>
      <w:r>
        <w:t>6. Landing Layer</w:t>
      </w:r>
    </w:p>
    <w:p w14:paraId="4DD3AD37" w14:textId="77777777" w:rsidR="004E5ED9" w:rsidRDefault="00000000">
      <w:r>
        <w:t>This section will describe implementation approach, table structures, business rules, metadata columns, transformation steps, and best practices for the Digital Banking Data Platform.</w:t>
      </w:r>
    </w:p>
    <w:p w14:paraId="4CA90294" w14:textId="77777777" w:rsidR="004E5ED9" w:rsidRDefault="00000000">
      <w:pPr>
        <w:pStyle w:val="Heading1"/>
      </w:pPr>
      <w:r>
        <w:t>7. Bronze Layer</w:t>
      </w:r>
    </w:p>
    <w:p w14:paraId="0AD4BB50" w14:textId="77777777" w:rsidR="004E5ED9" w:rsidRDefault="00000000">
      <w:r>
        <w:t>This section will describe implementation approach, table structures, business rules, metadata columns, transformation steps, and best practices for the Digital Banking Data Platform.</w:t>
      </w:r>
    </w:p>
    <w:p w14:paraId="1E22B3D9" w14:textId="77777777" w:rsidR="004E5ED9" w:rsidRDefault="00000000">
      <w:pPr>
        <w:pStyle w:val="Heading1"/>
      </w:pPr>
      <w:r>
        <w:t>8. Silver Layer</w:t>
      </w:r>
    </w:p>
    <w:p w14:paraId="345A3FC2" w14:textId="77777777" w:rsidR="004E5ED9" w:rsidRDefault="00000000">
      <w:r>
        <w:t>This section will describe implementation approach, table structures, business rules, metadata columns, transformation steps, and best practices for the Digital Banking Data Platform.</w:t>
      </w:r>
    </w:p>
    <w:p w14:paraId="054CCA99" w14:textId="77777777" w:rsidR="004E5ED9" w:rsidRDefault="00000000">
      <w:pPr>
        <w:pStyle w:val="Heading1"/>
      </w:pPr>
      <w:r>
        <w:t>9. Data Quality Framework</w:t>
      </w:r>
    </w:p>
    <w:p w14:paraId="6E05103E" w14:textId="77777777" w:rsidR="004E5ED9" w:rsidRDefault="00000000">
      <w:r>
        <w:t>This section will describe implementation approach, table structures, business rules, metadata columns, transformation steps, and best practices for the Digital Banking Data Platform.</w:t>
      </w:r>
    </w:p>
    <w:p w14:paraId="6F61EF10" w14:textId="77777777" w:rsidR="004C4E9F" w:rsidRDefault="004C4E9F"/>
    <w:p w14:paraId="43CB22A7" w14:textId="77777777" w:rsidR="004C4E9F" w:rsidRDefault="004C4E9F" w:rsidP="004C4E9F">
      <w:pPr>
        <w:pStyle w:val="Title"/>
      </w:pPr>
      <w:r>
        <w:t>Digital Banking Data Platform</w:t>
      </w:r>
      <w:r>
        <w:br/>
        <w:t>Section 2 – Source Systems, Landing, Bronze, Silver &amp; Data Quality</w:t>
      </w:r>
    </w:p>
    <w:p w14:paraId="62FD351C" w14:textId="77777777" w:rsidR="004C4E9F" w:rsidRDefault="004C4E9F" w:rsidP="004C4E9F">
      <w:pPr>
        <w:pStyle w:val="Heading1"/>
      </w:pPr>
      <w:r>
        <w:lastRenderedPageBreak/>
        <w:t>10. Source Systems</w:t>
      </w:r>
    </w:p>
    <w:p w14:paraId="77C91A4A" w14:textId="50AD7C2F" w:rsidR="004766D5" w:rsidRDefault="004C4E9F" w:rsidP="00D0032A">
      <w:r>
        <w:t>This section describes the enterprise source systems, ingestion strategy, and mapping to the Landing and Bronze layers.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336"/>
        <w:gridCol w:w="1216"/>
        <w:gridCol w:w="1143"/>
        <w:gridCol w:w="1433"/>
        <w:gridCol w:w="2366"/>
      </w:tblGrid>
      <w:tr w:rsidR="00D0032A" w:rsidRPr="00D0032A" w14:paraId="5ECF5912" w14:textId="77777777" w:rsidTr="00D00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45A5D" w14:textId="77777777" w:rsidR="00D0032A" w:rsidRPr="00D0032A" w:rsidRDefault="00D0032A" w:rsidP="00D0032A">
            <w:pPr>
              <w:rPr>
                <w:b/>
                <w:bCs/>
                <w:lang w:val="en-IN"/>
              </w:rPr>
            </w:pPr>
            <w:r w:rsidRPr="00D0032A">
              <w:rPr>
                <w:b/>
                <w:bCs/>
                <w:lang w:val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6FB8A16" w14:textId="77777777" w:rsidR="00D0032A" w:rsidRPr="00D0032A" w:rsidRDefault="00D0032A" w:rsidP="00D0032A">
            <w:pPr>
              <w:rPr>
                <w:b/>
                <w:bCs/>
                <w:lang w:val="en-IN"/>
              </w:rPr>
            </w:pPr>
            <w:r w:rsidRPr="00D0032A">
              <w:rPr>
                <w:b/>
                <w:bCs/>
                <w:lang w:val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AED41D7" w14:textId="77777777" w:rsidR="00D0032A" w:rsidRPr="00D0032A" w:rsidRDefault="00D0032A" w:rsidP="00D0032A">
            <w:pPr>
              <w:rPr>
                <w:b/>
                <w:bCs/>
                <w:lang w:val="en-IN"/>
              </w:rPr>
            </w:pPr>
            <w:r w:rsidRPr="00D0032A">
              <w:rPr>
                <w:b/>
                <w:bCs/>
                <w:lang w:val="en-IN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1B039266" w14:textId="77777777" w:rsidR="00D0032A" w:rsidRPr="00D0032A" w:rsidRDefault="00D0032A" w:rsidP="00D0032A">
            <w:pPr>
              <w:rPr>
                <w:b/>
                <w:bCs/>
                <w:lang w:val="en-IN"/>
              </w:rPr>
            </w:pPr>
            <w:r w:rsidRPr="00D0032A">
              <w:rPr>
                <w:b/>
                <w:bCs/>
                <w:lang w:val="en-IN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3141CDB" w14:textId="77777777" w:rsidR="00D0032A" w:rsidRPr="00D0032A" w:rsidRDefault="00D0032A" w:rsidP="00D0032A">
            <w:pPr>
              <w:rPr>
                <w:b/>
                <w:bCs/>
                <w:lang w:val="en-IN"/>
              </w:rPr>
            </w:pPr>
            <w:r w:rsidRPr="00D0032A">
              <w:rPr>
                <w:b/>
                <w:bCs/>
                <w:lang w:val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5A3FA89" w14:textId="77777777" w:rsidR="00D0032A" w:rsidRPr="00D0032A" w:rsidRDefault="00D0032A" w:rsidP="00D0032A">
            <w:pPr>
              <w:rPr>
                <w:b/>
                <w:bCs/>
                <w:lang w:val="en-IN"/>
              </w:rPr>
            </w:pPr>
            <w:r w:rsidRPr="00D0032A">
              <w:rPr>
                <w:b/>
                <w:bCs/>
                <w:lang w:val="en-IN"/>
              </w:rPr>
              <w:t>Bronze Table</w:t>
            </w:r>
          </w:p>
        </w:tc>
      </w:tr>
      <w:tr w:rsidR="00D0032A" w:rsidRPr="00D0032A" w14:paraId="767A4AC0" w14:textId="77777777" w:rsidTr="00D00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F8AE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2E890FB1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Customers, Accounts, Loans, Branches</w:t>
            </w:r>
          </w:p>
        </w:tc>
        <w:tc>
          <w:tcPr>
            <w:tcW w:w="0" w:type="auto"/>
            <w:vAlign w:val="center"/>
            <w:hideMark/>
          </w:tcPr>
          <w:p w14:paraId="5B2BC307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CDC</w:t>
            </w:r>
          </w:p>
        </w:tc>
        <w:tc>
          <w:tcPr>
            <w:tcW w:w="0" w:type="auto"/>
            <w:vAlign w:val="center"/>
            <w:hideMark/>
          </w:tcPr>
          <w:p w14:paraId="38E5D98E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64D7F9A5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Business Keys</w:t>
            </w:r>
          </w:p>
        </w:tc>
        <w:tc>
          <w:tcPr>
            <w:tcW w:w="0" w:type="auto"/>
            <w:vAlign w:val="center"/>
            <w:hideMark/>
          </w:tcPr>
          <w:p w14:paraId="4C911FB5" w14:textId="77777777" w:rsidR="00D0032A" w:rsidRPr="00D0032A" w:rsidRDefault="00D0032A" w:rsidP="00D0032A">
            <w:pPr>
              <w:rPr>
                <w:lang w:val="en-IN"/>
              </w:rPr>
            </w:pPr>
            <w:proofErr w:type="spellStart"/>
            <w:r w:rsidRPr="00D0032A">
              <w:rPr>
                <w:lang w:val="en-IN"/>
              </w:rPr>
              <w:t>bronze_customers</w:t>
            </w:r>
            <w:proofErr w:type="spellEnd"/>
            <w:r w:rsidRPr="00D0032A">
              <w:rPr>
                <w:lang w:val="en-IN"/>
              </w:rPr>
              <w:t xml:space="preserve">, </w:t>
            </w:r>
            <w:proofErr w:type="spellStart"/>
            <w:r w:rsidRPr="00D0032A">
              <w:rPr>
                <w:lang w:val="en-IN"/>
              </w:rPr>
              <w:t>bronze_accounts</w:t>
            </w:r>
            <w:proofErr w:type="spellEnd"/>
            <w:r w:rsidRPr="00D0032A">
              <w:rPr>
                <w:lang w:val="en-IN"/>
              </w:rPr>
              <w:t xml:space="preserve">, </w:t>
            </w:r>
            <w:proofErr w:type="spellStart"/>
            <w:r w:rsidRPr="00D0032A">
              <w:rPr>
                <w:lang w:val="en-IN"/>
              </w:rPr>
              <w:t>bronze_loans</w:t>
            </w:r>
            <w:proofErr w:type="spellEnd"/>
            <w:r w:rsidRPr="00D0032A">
              <w:rPr>
                <w:lang w:val="en-IN"/>
              </w:rPr>
              <w:t xml:space="preserve">, </w:t>
            </w:r>
            <w:proofErr w:type="spellStart"/>
            <w:r w:rsidRPr="00D0032A">
              <w:rPr>
                <w:lang w:val="en-IN"/>
              </w:rPr>
              <w:t>bronze_branches</w:t>
            </w:r>
            <w:proofErr w:type="spellEnd"/>
          </w:p>
        </w:tc>
      </w:tr>
      <w:tr w:rsidR="00D0032A" w:rsidRPr="00D0032A" w14:paraId="21A2FB40" w14:textId="77777777" w:rsidTr="00D00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AC73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31EE85A1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Transactions, ATM, Card</w:t>
            </w:r>
          </w:p>
        </w:tc>
        <w:tc>
          <w:tcPr>
            <w:tcW w:w="0" w:type="auto"/>
            <w:vAlign w:val="center"/>
            <w:hideMark/>
          </w:tcPr>
          <w:p w14:paraId="268940C4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7A86596B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0F21633F" w14:textId="77777777" w:rsidR="00D0032A" w:rsidRPr="00D0032A" w:rsidRDefault="00D0032A" w:rsidP="00D0032A">
            <w:pPr>
              <w:rPr>
                <w:lang w:val="en-IN"/>
              </w:rPr>
            </w:pPr>
            <w:proofErr w:type="spellStart"/>
            <w:r w:rsidRPr="00D0032A">
              <w:rPr>
                <w:lang w:val="en-IN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927A7" w14:textId="77777777" w:rsidR="00D0032A" w:rsidRPr="00D0032A" w:rsidRDefault="00D0032A" w:rsidP="00D0032A">
            <w:pPr>
              <w:rPr>
                <w:lang w:val="en-IN"/>
              </w:rPr>
            </w:pPr>
            <w:proofErr w:type="spellStart"/>
            <w:r w:rsidRPr="00D0032A">
              <w:rPr>
                <w:lang w:val="en-IN"/>
              </w:rPr>
              <w:t>bronze_transactions</w:t>
            </w:r>
            <w:proofErr w:type="spellEnd"/>
          </w:p>
        </w:tc>
      </w:tr>
      <w:tr w:rsidR="00D0032A" w:rsidRPr="00D0032A" w14:paraId="5F9688A0" w14:textId="77777777" w:rsidTr="00D00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87F7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44A5CDAC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FX Rates</w:t>
            </w:r>
          </w:p>
        </w:tc>
        <w:tc>
          <w:tcPr>
            <w:tcW w:w="0" w:type="auto"/>
            <w:vAlign w:val="center"/>
            <w:hideMark/>
          </w:tcPr>
          <w:p w14:paraId="27D00924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72FB72C1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Hourly</w:t>
            </w:r>
          </w:p>
        </w:tc>
        <w:tc>
          <w:tcPr>
            <w:tcW w:w="0" w:type="auto"/>
            <w:vAlign w:val="center"/>
            <w:hideMark/>
          </w:tcPr>
          <w:p w14:paraId="336E5DA9" w14:textId="77777777" w:rsidR="00D0032A" w:rsidRPr="00D0032A" w:rsidRDefault="00D0032A" w:rsidP="00D0032A">
            <w:pPr>
              <w:rPr>
                <w:lang w:val="en-IN"/>
              </w:rPr>
            </w:pPr>
            <w:proofErr w:type="spellStart"/>
            <w:r w:rsidRPr="00D0032A">
              <w:rPr>
                <w:lang w:val="en-IN"/>
              </w:rPr>
              <w:t>currency_code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BE680" w14:textId="77777777" w:rsidR="00D0032A" w:rsidRPr="00D0032A" w:rsidRDefault="00D0032A" w:rsidP="00D0032A">
            <w:pPr>
              <w:rPr>
                <w:lang w:val="en-IN"/>
              </w:rPr>
            </w:pPr>
            <w:proofErr w:type="spellStart"/>
            <w:r w:rsidRPr="00D0032A">
              <w:rPr>
                <w:lang w:val="en-IN"/>
              </w:rPr>
              <w:t>bronze_fx_rates</w:t>
            </w:r>
            <w:proofErr w:type="spellEnd"/>
          </w:p>
        </w:tc>
      </w:tr>
      <w:tr w:rsidR="00D0032A" w:rsidRPr="00D0032A" w14:paraId="1BFABEC4" w14:textId="77777777" w:rsidTr="00D00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50F2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b/>
                <w:bCs/>
                <w:lang w:val="en-IN"/>
              </w:rPr>
              <w:t>Parquet Files (Enterprise Data Lake / External Partners)</w:t>
            </w:r>
          </w:p>
        </w:tc>
        <w:tc>
          <w:tcPr>
            <w:tcW w:w="0" w:type="auto"/>
            <w:vAlign w:val="center"/>
            <w:hideMark/>
          </w:tcPr>
          <w:p w14:paraId="19A22032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Historical Transactions, Archived Customer Data, Analytics Feeds</w:t>
            </w:r>
          </w:p>
        </w:tc>
        <w:tc>
          <w:tcPr>
            <w:tcW w:w="0" w:type="auto"/>
            <w:vAlign w:val="center"/>
            <w:hideMark/>
          </w:tcPr>
          <w:p w14:paraId="7BB9CE31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22281833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Daily / Weekly</w:t>
            </w:r>
          </w:p>
        </w:tc>
        <w:tc>
          <w:tcPr>
            <w:tcW w:w="0" w:type="auto"/>
            <w:vAlign w:val="center"/>
            <w:hideMark/>
          </w:tcPr>
          <w:p w14:paraId="773533AA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Business Keys</w:t>
            </w:r>
          </w:p>
        </w:tc>
        <w:tc>
          <w:tcPr>
            <w:tcW w:w="0" w:type="auto"/>
            <w:vAlign w:val="center"/>
            <w:hideMark/>
          </w:tcPr>
          <w:p w14:paraId="4F0C0A7A" w14:textId="77777777" w:rsidR="00D0032A" w:rsidRPr="00D0032A" w:rsidRDefault="00D0032A" w:rsidP="00D0032A">
            <w:pPr>
              <w:rPr>
                <w:lang w:val="en-IN"/>
              </w:rPr>
            </w:pPr>
            <w:proofErr w:type="spellStart"/>
            <w:r w:rsidRPr="00D0032A">
              <w:rPr>
                <w:b/>
                <w:bCs/>
                <w:lang w:val="en-IN"/>
              </w:rPr>
              <w:t>bronze_historical_data</w:t>
            </w:r>
            <w:proofErr w:type="spellEnd"/>
          </w:p>
        </w:tc>
      </w:tr>
      <w:tr w:rsidR="00D0032A" w:rsidRPr="00D0032A" w14:paraId="17C6008C" w14:textId="77777777" w:rsidTr="00D00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33E0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4540DF1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Mobile Events</w:t>
            </w:r>
          </w:p>
        </w:tc>
        <w:tc>
          <w:tcPr>
            <w:tcW w:w="0" w:type="auto"/>
            <w:vAlign w:val="center"/>
            <w:hideMark/>
          </w:tcPr>
          <w:p w14:paraId="77A789E0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71614079" w14:textId="77777777" w:rsidR="00D0032A" w:rsidRPr="00D0032A" w:rsidRDefault="00D0032A" w:rsidP="00D0032A">
            <w:pPr>
              <w:rPr>
                <w:lang w:val="en-IN"/>
              </w:rPr>
            </w:pPr>
            <w:r w:rsidRPr="00D0032A">
              <w:rPr>
                <w:lang w:val="en-I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3AF34397" w14:textId="77777777" w:rsidR="00D0032A" w:rsidRPr="00D0032A" w:rsidRDefault="00D0032A" w:rsidP="00D0032A">
            <w:pPr>
              <w:rPr>
                <w:lang w:val="en-IN"/>
              </w:rPr>
            </w:pPr>
            <w:proofErr w:type="spellStart"/>
            <w:r w:rsidRPr="00D0032A">
              <w:rPr>
                <w:lang w:val="en-IN"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4C569" w14:textId="77777777" w:rsidR="00D0032A" w:rsidRPr="00D0032A" w:rsidRDefault="00D0032A" w:rsidP="00D0032A">
            <w:pPr>
              <w:rPr>
                <w:lang w:val="en-IN"/>
              </w:rPr>
            </w:pPr>
            <w:proofErr w:type="spellStart"/>
            <w:r w:rsidRPr="00D0032A">
              <w:rPr>
                <w:lang w:val="en-IN"/>
              </w:rPr>
              <w:t>bronze_mobile_events</w:t>
            </w:r>
            <w:proofErr w:type="spellEnd"/>
          </w:p>
        </w:tc>
      </w:tr>
    </w:tbl>
    <w:p w14:paraId="78578D2C" w14:textId="77777777" w:rsidR="006C3AC2" w:rsidRPr="006C3AC2" w:rsidRDefault="006C3AC2" w:rsidP="006C3AC2"/>
    <w:p w14:paraId="59F2C59D" w14:textId="123AE0A7" w:rsidR="004C4E9F" w:rsidRDefault="004C4E9F" w:rsidP="004C4E9F">
      <w:pPr>
        <w:pStyle w:val="Heading1"/>
      </w:pPr>
      <w:r>
        <w:t>11. Landing Layer</w:t>
      </w:r>
    </w:p>
    <w:p w14:paraId="51940F78" w14:textId="77777777" w:rsidR="004C4E9F" w:rsidRDefault="004C4E9F" w:rsidP="004C4E9F">
      <w:r>
        <w:t>Purpose:</w:t>
      </w:r>
      <w:r>
        <w:br/>
        <w:t>• Store raw source files exactly as received.</w:t>
      </w:r>
      <w:r>
        <w:br/>
        <w:t>• Maintain source history.</w:t>
      </w:r>
      <w:r>
        <w:br/>
        <w:t>• Enable replay and auditing.</w:t>
      </w:r>
      <w:r>
        <w:br/>
      </w:r>
      <w:r>
        <w:br/>
        <w:t>Folder Structure:</w:t>
      </w:r>
      <w:r>
        <w:br/>
        <w:t>landing/</w:t>
      </w:r>
      <w:r>
        <w:br/>
        <w:t xml:space="preserve"> ├── </w:t>
      </w:r>
      <w:proofErr w:type="spellStart"/>
      <w:r>
        <w:t>sqlserver</w:t>
      </w:r>
      <w:proofErr w:type="spellEnd"/>
      <w:r>
        <w:t>/</w:t>
      </w:r>
      <w:r>
        <w:br/>
        <w:t xml:space="preserve"> ├── </w:t>
      </w:r>
      <w:proofErr w:type="spellStart"/>
      <w:r>
        <w:t>kafka</w:t>
      </w:r>
      <w:proofErr w:type="spellEnd"/>
      <w:r>
        <w:t>/</w:t>
      </w:r>
      <w:r>
        <w:br/>
        <w:t xml:space="preserve"> ├── csv/</w:t>
      </w:r>
      <w:r>
        <w:br/>
        <w:t xml:space="preserve"> ├── </w:t>
      </w:r>
      <w:proofErr w:type="spellStart"/>
      <w:r>
        <w:t>json</w:t>
      </w:r>
      <w:proofErr w:type="spellEnd"/>
      <w:r>
        <w:t>/</w:t>
      </w:r>
      <w:r>
        <w:br/>
      </w:r>
      <w:r>
        <w:lastRenderedPageBreak/>
        <w:t xml:space="preserve"> └── </w:t>
      </w:r>
      <w:proofErr w:type="spellStart"/>
      <w:r>
        <w:t>api</w:t>
      </w:r>
      <w:proofErr w:type="spellEnd"/>
      <w:r>
        <w:t>/</w:t>
      </w:r>
      <w:r>
        <w:br/>
      </w:r>
      <w:r>
        <w:br/>
        <w:t>Implementation:</w:t>
      </w:r>
      <w:r>
        <w:br/>
        <w:t>1. ADF ingests source data.</w:t>
      </w:r>
      <w:r>
        <w:br/>
        <w:t>2. Files stored in ADLS Gen2.</w:t>
      </w:r>
      <w:r>
        <w:br/>
        <w:t>3. Metadata captured.</w:t>
      </w:r>
      <w:r>
        <w:br/>
        <w:t>4. Raw data archived after successful processing.</w:t>
      </w:r>
      <w:r>
        <w:br/>
      </w:r>
    </w:p>
    <w:p w14:paraId="38225CF7" w14:textId="77777777" w:rsidR="004C4E9F" w:rsidRDefault="004C4E9F" w:rsidP="004C4E9F">
      <w:pPr>
        <w:pStyle w:val="Heading1"/>
      </w:pPr>
      <w:r>
        <w:t>12. Bronze Layer</w:t>
      </w:r>
    </w:p>
    <w:p w14:paraId="0A3F9B1B" w14:textId="77777777" w:rsidR="00B577FD" w:rsidRDefault="00B577FD" w:rsidP="00B577FD"/>
    <w:p w14:paraId="4653B15A" w14:textId="77777777" w:rsidR="00B577FD" w:rsidRDefault="00B577FD" w:rsidP="00B577FD">
      <w:r>
        <w:t>Landing Zone</w:t>
      </w:r>
    </w:p>
    <w:p w14:paraId="13C7947A" w14:textId="77777777" w:rsidR="00B577FD" w:rsidRDefault="00B577FD" w:rsidP="00B577FD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6A97CA6F" w14:textId="77777777" w:rsidR="00B577FD" w:rsidRDefault="00B577FD" w:rsidP="00B577FD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5C3DF46A" w14:textId="77777777" w:rsidR="00B577FD" w:rsidRDefault="00B577FD" w:rsidP="00B577FD">
      <w:proofErr w:type="spellStart"/>
      <w:r>
        <w:t>bronze_customers</w:t>
      </w:r>
      <w:proofErr w:type="spellEnd"/>
    </w:p>
    <w:p w14:paraId="4FD67C85" w14:textId="77777777" w:rsidR="00B577FD" w:rsidRDefault="00B577FD" w:rsidP="00B577FD">
      <w:proofErr w:type="spellStart"/>
      <w:r>
        <w:t>bronze_accounts</w:t>
      </w:r>
      <w:proofErr w:type="spellEnd"/>
    </w:p>
    <w:p w14:paraId="7273D760" w14:textId="77777777" w:rsidR="00B577FD" w:rsidRDefault="00B577FD" w:rsidP="00B577FD">
      <w:proofErr w:type="spellStart"/>
      <w:r>
        <w:t>bronze_loans</w:t>
      </w:r>
      <w:proofErr w:type="spellEnd"/>
    </w:p>
    <w:p w14:paraId="611A6EA4" w14:textId="77777777" w:rsidR="00B577FD" w:rsidRDefault="00B577FD" w:rsidP="00B577FD">
      <w:proofErr w:type="spellStart"/>
      <w:r>
        <w:t>bronze_branches</w:t>
      </w:r>
      <w:proofErr w:type="spellEnd"/>
    </w:p>
    <w:p w14:paraId="4E1371A7" w14:textId="77777777" w:rsidR="00B577FD" w:rsidRDefault="00B577FD" w:rsidP="00B577FD">
      <w:proofErr w:type="spellStart"/>
      <w:r>
        <w:t>bronze_transactions</w:t>
      </w:r>
      <w:proofErr w:type="spellEnd"/>
    </w:p>
    <w:p w14:paraId="5AFBF8F8" w14:textId="77777777" w:rsidR="00B577FD" w:rsidRDefault="00B577FD" w:rsidP="00B577FD">
      <w:proofErr w:type="spellStart"/>
      <w:r>
        <w:t>bronze_fx_rates</w:t>
      </w:r>
      <w:proofErr w:type="spellEnd"/>
    </w:p>
    <w:p w14:paraId="0F8B321D" w14:textId="77777777" w:rsidR="00B577FD" w:rsidRDefault="00B577FD" w:rsidP="00B577FD">
      <w:proofErr w:type="spellStart"/>
      <w:r>
        <w:t>bronze_historical_data</w:t>
      </w:r>
      <w:proofErr w:type="spellEnd"/>
    </w:p>
    <w:p w14:paraId="6A0E4B37" w14:textId="77777777" w:rsidR="00B577FD" w:rsidRDefault="00B577FD" w:rsidP="00B577FD">
      <w:proofErr w:type="spellStart"/>
      <w:r>
        <w:t>bronze_mobile_events</w:t>
      </w:r>
      <w:proofErr w:type="spellEnd"/>
    </w:p>
    <w:p w14:paraId="41685E2A" w14:textId="77777777" w:rsidR="00B577FD" w:rsidRDefault="00B577FD" w:rsidP="00B577FD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5BF13B49" w14:textId="77777777" w:rsidR="00B577FD" w:rsidRDefault="00B577FD" w:rsidP="00B577FD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▼</w:t>
      </w:r>
    </w:p>
    <w:p w14:paraId="15A9F861" w14:textId="507C4B0A" w:rsidR="00B577FD" w:rsidRPr="00B577FD" w:rsidRDefault="00B577FD" w:rsidP="00B577FD">
      <w:r>
        <w:t>Silver Layer</w:t>
      </w:r>
    </w:p>
    <w:p w14:paraId="19553890" w14:textId="77777777" w:rsidR="004C4E9F" w:rsidRDefault="004C4E9F" w:rsidP="004C4E9F">
      <w:r>
        <w:t>Bronze stores raw Delta tables with metadata.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C4E9F" w14:paraId="6A35E3DF" w14:textId="77777777" w:rsidTr="001B2A6E">
        <w:tc>
          <w:tcPr>
            <w:tcW w:w="2880" w:type="dxa"/>
          </w:tcPr>
          <w:p w14:paraId="7567B511" w14:textId="77777777" w:rsidR="004C4E9F" w:rsidRDefault="004C4E9F" w:rsidP="001B2A6E">
            <w:r>
              <w:t>Table</w:t>
            </w:r>
          </w:p>
        </w:tc>
        <w:tc>
          <w:tcPr>
            <w:tcW w:w="2880" w:type="dxa"/>
          </w:tcPr>
          <w:p w14:paraId="269A3554" w14:textId="77777777" w:rsidR="004C4E9F" w:rsidRDefault="004C4E9F" w:rsidP="001B2A6E">
            <w:r>
              <w:t>Purpose</w:t>
            </w:r>
          </w:p>
        </w:tc>
        <w:tc>
          <w:tcPr>
            <w:tcW w:w="2880" w:type="dxa"/>
          </w:tcPr>
          <w:p w14:paraId="04FC9D94" w14:textId="77777777" w:rsidR="004C4E9F" w:rsidRDefault="004C4E9F" w:rsidP="001B2A6E">
            <w:r>
              <w:t>Key Columns</w:t>
            </w:r>
          </w:p>
        </w:tc>
      </w:tr>
      <w:tr w:rsidR="004C4E9F" w14:paraId="0AEFFAF4" w14:textId="77777777" w:rsidTr="001B2A6E">
        <w:tc>
          <w:tcPr>
            <w:tcW w:w="2880" w:type="dxa"/>
          </w:tcPr>
          <w:p w14:paraId="3073C930" w14:textId="77777777" w:rsidR="004C4E9F" w:rsidRDefault="004C4E9F" w:rsidP="001B2A6E">
            <w:proofErr w:type="spellStart"/>
            <w:r>
              <w:t>bronze_customers</w:t>
            </w:r>
            <w:proofErr w:type="spellEnd"/>
          </w:p>
        </w:tc>
        <w:tc>
          <w:tcPr>
            <w:tcW w:w="2880" w:type="dxa"/>
          </w:tcPr>
          <w:p w14:paraId="64FA14D8" w14:textId="77777777" w:rsidR="004C4E9F" w:rsidRDefault="004C4E9F" w:rsidP="001B2A6E">
            <w:r>
              <w:t>Raw customer master</w:t>
            </w:r>
          </w:p>
        </w:tc>
        <w:tc>
          <w:tcPr>
            <w:tcW w:w="2880" w:type="dxa"/>
          </w:tcPr>
          <w:p w14:paraId="68FE9D93" w14:textId="77777777" w:rsidR="004C4E9F" w:rsidRDefault="004C4E9F" w:rsidP="001B2A6E">
            <w:proofErr w:type="spellStart"/>
            <w:r>
              <w:t>customer_id</w:t>
            </w:r>
            <w:proofErr w:type="spellEnd"/>
            <w:r>
              <w:t xml:space="preserve">, </w:t>
            </w:r>
            <w:proofErr w:type="spellStart"/>
            <w:r>
              <w:t>customer_name</w:t>
            </w:r>
            <w:proofErr w:type="spellEnd"/>
            <w:r>
              <w:t xml:space="preserve">, city, </w:t>
            </w:r>
            <w:proofErr w:type="spellStart"/>
            <w:r>
              <w:t>ingestion_timestamp</w:t>
            </w:r>
            <w:proofErr w:type="spellEnd"/>
          </w:p>
        </w:tc>
      </w:tr>
      <w:tr w:rsidR="004C4E9F" w14:paraId="124D189B" w14:textId="77777777" w:rsidTr="001B2A6E">
        <w:tc>
          <w:tcPr>
            <w:tcW w:w="2880" w:type="dxa"/>
          </w:tcPr>
          <w:p w14:paraId="337B215B" w14:textId="77777777" w:rsidR="004C4E9F" w:rsidRDefault="004C4E9F" w:rsidP="001B2A6E">
            <w:proofErr w:type="spellStart"/>
            <w:r>
              <w:t>bronze_accounts</w:t>
            </w:r>
            <w:proofErr w:type="spellEnd"/>
          </w:p>
        </w:tc>
        <w:tc>
          <w:tcPr>
            <w:tcW w:w="2880" w:type="dxa"/>
          </w:tcPr>
          <w:p w14:paraId="15BB7B2D" w14:textId="77777777" w:rsidR="004C4E9F" w:rsidRDefault="004C4E9F" w:rsidP="001B2A6E">
            <w:r>
              <w:t>Raw account master</w:t>
            </w:r>
          </w:p>
        </w:tc>
        <w:tc>
          <w:tcPr>
            <w:tcW w:w="2880" w:type="dxa"/>
          </w:tcPr>
          <w:p w14:paraId="54711C07" w14:textId="77777777" w:rsidR="004C4E9F" w:rsidRDefault="004C4E9F" w:rsidP="001B2A6E">
            <w:proofErr w:type="spellStart"/>
            <w:r>
              <w:t>account_id</w:t>
            </w:r>
            <w:proofErr w:type="spellEnd"/>
            <w:r>
              <w:t xml:space="preserve">, </w:t>
            </w:r>
            <w:proofErr w:type="spellStart"/>
            <w:r>
              <w:t>customer_id</w:t>
            </w:r>
            <w:proofErr w:type="spellEnd"/>
          </w:p>
        </w:tc>
      </w:tr>
      <w:tr w:rsidR="004C4E9F" w14:paraId="670B9268" w14:textId="77777777" w:rsidTr="001B2A6E">
        <w:tc>
          <w:tcPr>
            <w:tcW w:w="2880" w:type="dxa"/>
          </w:tcPr>
          <w:p w14:paraId="32B5A08A" w14:textId="77777777" w:rsidR="004C4E9F" w:rsidRDefault="004C4E9F" w:rsidP="001B2A6E">
            <w:proofErr w:type="spellStart"/>
            <w:r>
              <w:t>bronze_transactions</w:t>
            </w:r>
            <w:proofErr w:type="spellEnd"/>
          </w:p>
        </w:tc>
        <w:tc>
          <w:tcPr>
            <w:tcW w:w="2880" w:type="dxa"/>
          </w:tcPr>
          <w:p w14:paraId="7CDCAABE" w14:textId="77777777" w:rsidR="004C4E9F" w:rsidRDefault="004C4E9F" w:rsidP="001B2A6E">
            <w:r>
              <w:t>Raw banking transactions</w:t>
            </w:r>
          </w:p>
        </w:tc>
        <w:tc>
          <w:tcPr>
            <w:tcW w:w="2880" w:type="dxa"/>
          </w:tcPr>
          <w:p w14:paraId="388F2858" w14:textId="77777777" w:rsidR="004C4E9F" w:rsidRDefault="004C4E9F" w:rsidP="001B2A6E">
            <w:proofErr w:type="spellStart"/>
            <w:r>
              <w:t>transaction_id</w:t>
            </w:r>
            <w:proofErr w:type="spellEnd"/>
            <w:r>
              <w:t xml:space="preserve">, </w:t>
            </w:r>
            <w:proofErr w:type="spellStart"/>
            <w:r>
              <w:t>account_id</w:t>
            </w:r>
            <w:proofErr w:type="spellEnd"/>
            <w:r>
              <w:t xml:space="preserve">, </w:t>
            </w:r>
            <w:r>
              <w:lastRenderedPageBreak/>
              <w:t>amount</w:t>
            </w:r>
          </w:p>
        </w:tc>
      </w:tr>
      <w:tr w:rsidR="004C4E9F" w14:paraId="26D75CA6" w14:textId="77777777" w:rsidTr="001B2A6E">
        <w:tc>
          <w:tcPr>
            <w:tcW w:w="2880" w:type="dxa"/>
          </w:tcPr>
          <w:p w14:paraId="41FC82D6" w14:textId="77777777" w:rsidR="004C4E9F" w:rsidRDefault="004C4E9F" w:rsidP="001B2A6E">
            <w:proofErr w:type="spellStart"/>
            <w:r>
              <w:lastRenderedPageBreak/>
              <w:t>bronze_loans</w:t>
            </w:r>
            <w:proofErr w:type="spellEnd"/>
          </w:p>
        </w:tc>
        <w:tc>
          <w:tcPr>
            <w:tcW w:w="2880" w:type="dxa"/>
          </w:tcPr>
          <w:p w14:paraId="0F342A88" w14:textId="77777777" w:rsidR="004C4E9F" w:rsidRDefault="004C4E9F" w:rsidP="001B2A6E">
            <w:r>
              <w:t>Loan master</w:t>
            </w:r>
          </w:p>
        </w:tc>
        <w:tc>
          <w:tcPr>
            <w:tcW w:w="2880" w:type="dxa"/>
          </w:tcPr>
          <w:p w14:paraId="5F504E43" w14:textId="77777777" w:rsidR="004C4E9F" w:rsidRDefault="004C4E9F" w:rsidP="001B2A6E">
            <w:proofErr w:type="spellStart"/>
            <w:r>
              <w:t>loan_id</w:t>
            </w:r>
            <w:proofErr w:type="spellEnd"/>
            <w:r>
              <w:t xml:space="preserve">, </w:t>
            </w:r>
            <w:proofErr w:type="spellStart"/>
            <w:r>
              <w:t>customer_id</w:t>
            </w:r>
            <w:proofErr w:type="spellEnd"/>
          </w:p>
        </w:tc>
      </w:tr>
      <w:tr w:rsidR="004C4E9F" w14:paraId="04364DFF" w14:textId="77777777" w:rsidTr="001B2A6E">
        <w:tc>
          <w:tcPr>
            <w:tcW w:w="2880" w:type="dxa"/>
          </w:tcPr>
          <w:p w14:paraId="2F0A0CE5" w14:textId="77777777" w:rsidR="004C4E9F" w:rsidRDefault="004C4E9F" w:rsidP="001B2A6E">
            <w:proofErr w:type="spellStart"/>
            <w:r>
              <w:t>bronze_branches</w:t>
            </w:r>
            <w:proofErr w:type="spellEnd"/>
          </w:p>
        </w:tc>
        <w:tc>
          <w:tcPr>
            <w:tcW w:w="2880" w:type="dxa"/>
          </w:tcPr>
          <w:p w14:paraId="2F9D76B3" w14:textId="77777777" w:rsidR="004C4E9F" w:rsidRDefault="004C4E9F" w:rsidP="001B2A6E">
            <w:r>
              <w:t>Branch master</w:t>
            </w:r>
          </w:p>
        </w:tc>
        <w:tc>
          <w:tcPr>
            <w:tcW w:w="2880" w:type="dxa"/>
          </w:tcPr>
          <w:p w14:paraId="46DF6BC5" w14:textId="77777777" w:rsidR="004C4E9F" w:rsidRDefault="004C4E9F" w:rsidP="001B2A6E">
            <w:proofErr w:type="spellStart"/>
            <w:r>
              <w:t>branch_id</w:t>
            </w:r>
            <w:proofErr w:type="spellEnd"/>
            <w:r>
              <w:t xml:space="preserve">, </w:t>
            </w:r>
            <w:proofErr w:type="spellStart"/>
            <w:r>
              <w:t>branch_name</w:t>
            </w:r>
            <w:proofErr w:type="spellEnd"/>
          </w:p>
        </w:tc>
      </w:tr>
    </w:tbl>
    <w:p w14:paraId="325AD28E" w14:textId="77777777" w:rsidR="004C4E9F" w:rsidRDefault="004C4E9F" w:rsidP="004C4E9F">
      <w:pPr>
        <w:pStyle w:val="Heading1"/>
      </w:pPr>
      <w:r>
        <w:t>13. Silver Layer</w:t>
      </w:r>
    </w:p>
    <w:p w14:paraId="5F594F6A" w14:textId="77777777" w:rsidR="002B2B28" w:rsidRDefault="002B2B28" w:rsidP="002B2B2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349"/>
        <w:gridCol w:w="4166"/>
      </w:tblGrid>
      <w:tr w:rsidR="002B2B28" w:rsidRPr="000B5380" w14:paraId="45884545" w14:textId="77777777" w:rsidTr="00F347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757EB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Silver Table</w:t>
            </w:r>
          </w:p>
        </w:tc>
        <w:tc>
          <w:tcPr>
            <w:tcW w:w="0" w:type="auto"/>
            <w:vAlign w:val="center"/>
            <w:hideMark/>
          </w:tcPr>
          <w:p w14:paraId="0694C384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Source Bronze Table</w:t>
            </w:r>
          </w:p>
        </w:tc>
        <w:tc>
          <w:tcPr>
            <w:tcW w:w="0" w:type="auto"/>
            <w:vAlign w:val="center"/>
            <w:hideMark/>
          </w:tcPr>
          <w:p w14:paraId="141D5D12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Description</w:t>
            </w:r>
          </w:p>
        </w:tc>
      </w:tr>
      <w:tr w:rsidR="002B2B28" w:rsidRPr="000B5380" w14:paraId="2287298F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37B8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4448B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bronze_customers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652E6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Cleaned and validated customer master data with SCD support</w:t>
            </w:r>
          </w:p>
        </w:tc>
      </w:tr>
      <w:tr w:rsidR="002B2B28" w:rsidRPr="000B5380" w14:paraId="28864FE6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20AEC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9CD84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bronze_accounts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DE2E5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Standardized account master data</w:t>
            </w:r>
          </w:p>
        </w:tc>
      </w:tr>
      <w:tr w:rsidR="002B2B28" w:rsidRPr="000B5380" w14:paraId="61D2DEBB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E2D3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silver_loans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1A24D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bronze_loans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C4229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Validated loan master data</w:t>
            </w:r>
          </w:p>
        </w:tc>
      </w:tr>
      <w:tr w:rsidR="002B2B28" w:rsidRPr="000B5380" w14:paraId="7926D6E1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A2D8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silver_branches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F1C6D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bronze_branches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2410F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Standardized branch master data</w:t>
            </w:r>
          </w:p>
        </w:tc>
      </w:tr>
      <w:tr w:rsidR="002B2B28" w:rsidRPr="000B5380" w14:paraId="32B3E6EC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6E72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FFD3B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bronze_transactions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296E7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Validated banking, ATM, and card transactions with duplicate removal and business rules</w:t>
            </w:r>
          </w:p>
        </w:tc>
      </w:tr>
      <w:tr w:rsidR="002B2B28" w:rsidRPr="000B5380" w14:paraId="15FA6D06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BEC1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silver_fx_rates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8D5D7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bronze_fx_rates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0903F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Standardized foreign exchange rates</w:t>
            </w:r>
          </w:p>
        </w:tc>
      </w:tr>
      <w:tr w:rsidR="002B2B28" w:rsidRPr="000B5380" w14:paraId="3F2C479D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3222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silver_historical_data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1099B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bronze_historical_data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A758B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Validated historical transactions, archived customer data, and analytics feeds</w:t>
            </w:r>
          </w:p>
        </w:tc>
      </w:tr>
      <w:tr w:rsidR="002B2B28" w:rsidRPr="000B5380" w14:paraId="070F71AB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1E17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silver_mobile_events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319D8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bronze_mobile_events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343DE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Cleaned mobile banking event data</w:t>
            </w:r>
          </w:p>
        </w:tc>
      </w:tr>
    </w:tbl>
    <w:p w14:paraId="768874AD" w14:textId="77777777" w:rsidR="002B2B28" w:rsidRDefault="002B2B28" w:rsidP="002B2B28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2235"/>
      </w:tblGrid>
      <w:tr w:rsidR="002B2B28" w:rsidRPr="000B5380" w14:paraId="70535CBE" w14:textId="77777777" w:rsidTr="00F347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0FC98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Bronze Table</w:t>
            </w:r>
          </w:p>
        </w:tc>
        <w:tc>
          <w:tcPr>
            <w:tcW w:w="0" w:type="auto"/>
            <w:vAlign w:val="center"/>
            <w:hideMark/>
          </w:tcPr>
          <w:p w14:paraId="171734DA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Silver Table</w:t>
            </w:r>
          </w:p>
        </w:tc>
      </w:tr>
      <w:tr w:rsidR="002B2B28" w:rsidRPr="000B5380" w14:paraId="136AAF44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E527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bronze_customers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8D407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silver_customers</w:t>
            </w:r>
            <w:proofErr w:type="spellEnd"/>
          </w:p>
        </w:tc>
      </w:tr>
      <w:tr w:rsidR="002B2B28" w:rsidRPr="000B5380" w14:paraId="5CAC6BB7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894F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bronze_accounts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A9D96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silver_accounts</w:t>
            </w:r>
            <w:proofErr w:type="spellEnd"/>
          </w:p>
        </w:tc>
      </w:tr>
      <w:tr w:rsidR="002B2B28" w:rsidRPr="000B5380" w14:paraId="1F070716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3ECB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bronze_loans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EE07D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silver_loans</w:t>
            </w:r>
            <w:proofErr w:type="spellEnd"/>
          </w:p>
        </w:tc>
      </w:tr>
      <w:tr w:rsidR="002B2B28" w:rsidRPr="000B5380" w14:paraId="159C9630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8B24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bronze_branches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1CE1B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silver_branches</w:t>
            </w:r>
            <w:proofErr w:type="spellEnd"/>
          </w:p>
        </w:tc>
      </w:tr>
      <w:tr w:rsidR="002B2B28" w:rsidRPr="000B5380" w14:paraId="359BF076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61A4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bronze_transactions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09EE0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silver_transactions</w:t>
            </w:r>
            <w:proofErr w:type="spellEnd"/>
          </w:p>
        </w:tc>
      </w:tr>
      <w:tr w:rsidR="002B2B28" w:rsidRPr="000B5380" w14:paraId="014EEE3B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A6B9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bronze_fx_rates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CE877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silver_fx_rates</w:t>
            </w:r>
            <w:proofErr w:type="spellEnd"/>
          </w:p>
        </w:tc>
      </w:tr>
      <w:tr w:rsidR="002B2B28" w:rsidRPr="000B5380" w14:paraId="0467327E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0E79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bronze_historical_data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604EA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silver_historical_data</w:t>
            </w:r>
            <w:proofErr w:type="spellEnd"/>
          </w:p>
        </w:tc>
      </w:tr>
      <w:tr w:rsidR="002B2B28" w:rsidRPr="000B5380" w14:paraId="66AD25CC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C912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lastRenderedPageBreak/>
              <w:t>bronze_mobile_events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65AFC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silver_mobile_events</w:t>
            </w:r>
            <w:proofErr w:type="spellEnd"/>
          </w:p>
        </w:tc>
      </w:tr>
    </w:tbl>
    <w:p w14:paraId="1B90026A" w14:textId="77777777" w:rsidR="002B2B28" w:rsidRDefault="002B2B28" w:rsidP="002B2B28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6515"/>
      </w:tblGrid>
      <w:tr w:rsidR="002B2B28" w:rsidRPr="000B5380" w14:paraId="35F009CE" w14:textId="77777777" w:rsidTr="00F347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96748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Silver Table</w:t>
            </w:r>
          </w:p>
        </w:tc>
        <w:tc>
          <w:tcPr>
            <w:tcW w:w="0" w:type="auto"/>
            <w:vAlign w:val="center"/>
            <w:hideMark/>
          </w:tcPr>
          <w:p w14:paraId="29BC4000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Key Transformations</w:t>
            </w:r>
          </w:p>
        </w:tc>
      </w:tr>
      <w:tr w:rsidR="002B2B28" w:rsidRPr="000B5380" w14:paraId="1677A969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FA74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90D15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Remove duplicates, standardize customer information, implement SCD Type 2</w:t>
            </w:r>
          </w:p>
        </w:tc>
      </w:tr>
      <w:tr w:rsidR="002B2B28" w:rsidRPr="000B5380" w14:paraId="629E9D30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DF44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3D712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Validate account status, customer mapping, and account attributes</w:t>
            </w:r>
          </w:p>
        </w:tc>
      </w:tr>
      <w:tr w:rsidR="002B2B28" w:rsidRPr="000B5380" w14:paraId="7672ACFE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177F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silver_loans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F53E8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Validate loan amounts, loan status, and customer relationships</w:t>
            </w:r>
          </w:p>
        </w:tc>
      </w:tr>
      <w:tr w:rsidR="002B2B28" w:rsidRPr="000B5380" w14:paraId="16FB6BEB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7194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silver_branches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9046C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Standardize branch information and regional hierarchy</w:t>
            </w:r>
          </w:p>
        </w:tc>
      </w:tr>
      <w:tr w:rsidR="002B2B28" w:rsidRPr="000B5380" w14:paraId="4A32C68A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D131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10ED5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Remove duplicate transactions, validate amounts, channels, timestamps, and apply business rules</w:t>
            </w:r>
          </w:p>
        </w:tc>
      </w:tr>
      <w:tr w:rsidR="002B2B28" w:rsidRPr="000B5380" w14:paraId="4550CBBB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68B6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silver_fx_rates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8DA04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Validate currency codes, remove duplicate rates, and standardize timestamps</w:t>
            </w:r>
          </w:p>
        </w:tc>
      </w:tr>
      <w:tr w:rsidR="002B2B28" w:rsidRPr="000B5380" w14:paraId="0EA0C616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9D93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silver_historical_data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DE5AD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Standardize historical datasets, validate schema, and preserve historical records</w:t>
            </w:r>
          </w:p>
        </w:tc>
      </w:tr>
      <w:tr w:rsidR="002B2B28" w:rsidRPr="000B5380" w14:paraId="3F8C2BCE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0239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silver_mobile_events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E2271" w14:textId="77777777" w:rsidR="002B2B28" w:rsidRPr="000B5380" w:rsidRDefault="002B2B28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Validate event schema, standardize event timestamps, and remove duplicate events</w:t>
            </w:r>
          </w:p>
        </w:tc>
      </w:tr>
    </w:tbl>
    <w:p w14:paraId="75D61BA6" w14:textId="77777777" w:rsidR="002B2B28" w:rsidRPr="002B2B28" w:rsidRDefault="002B2B28" w:rsidP="002B2B28"/>
    <w:p w14:paraId="614C5DC9" w14:textId="77777777" w:rsidR="004C4E9F" w:rsidRDefault="004C4E9F" w:rsidP="004C4E9F">
      <w:r>
        <w:t>Responsibilities:</w:t>
      </w:r>
      <w:r>
        <w:br/>
        <w:t>• Remove duplicates</w:t>
      </w:r>
      <w:r>
        <w:br/>
        <w:t>• Standardize formats</w:t>
      </w:r>
      <w:r>
        <w:br/>
        <w:t>• Validate business rules</w:t>
      </w:r>
      <w:r>
        <w:br/>
        <w:t>• Apply CDC</w:t>
      </w:r>
      <w:r>
        <w:br/>
        <w:t>• Implement SCD Type 1 &amp; Type 2</w:t>
      </w:r>
      <w:r>
        <w:br/>
        <w:t>• Generate surrogate keys</w:t>
      </w:r>
      <w:r>
        <w:br/>
        <w:t>• MERGE into Delta tables</w:t>
      </w:r>
    </w:p>
    <w:p w14:paraId="49B6DDCE" w14:textId="77777777" w:rsidR="004C4E9F" w:rsidRDefault="004C4E9F" w:rsidP="004C4E9F">
      <w:pPr>
        <w:pStyle w:val="Heading1"/>
      </w:pPr>
      <w:r>
        <w:t>14. Data Quality Framework</w:t>
      </w:r>
    </w:p>
    <w:p w14:paraId="0768165C" w14:textId="77777777" w:rsidR="004C4E9F" w:rsidRDefault="004C4E9F" w:rsidP="004C4E9F">
      <w:r>
        <w:t>Validation Rules:</w:t>
      </w:r>
      <w:r>
        <w:br/>
        <w:t>• Mandatory fields</w:t>
      </w:r>
      <w:r>
        <w:br/>
        <w:t>• Duplicate detection</w:t>
      </w:r>
      <w:r>
        <w:br/>
        <w:t>• Referential integrity</w:t>
      </w:r>
      <w:r>
        <w:br/>
      </w:r>
      <w:r>
        <w:lastRenderedPageBreak/>
        <w:t>• Schema validation</w:t>
      </w:r>
      <w:r>
        <w:br/>
        <w:t>• Date validation</w:t>
      </w:r>
      <w:r>
        <w:br/>
        <w:t>• Amount validation</w:t>
      </w:r>
      <w:r>
        <w:br/>
      </w:r>
      <w:r>
        <w:br/>
        <w:t>Audit:</w:t>
      </w:r>
      <w:r>
        <w:br/>
        <w:t xml:space="preserve">• </w:t>
      </w:r>
      <w:proofErr w:type="spellStart"/>
      <w:r>
        <w:t>audit_pipeline</w:t>
      </w:r>
      <w:proofErr w:type="spellEnd"/>
      <w:r>
        <w:br/>
        <w:t xml:space="preserve">• </w:t>
      </w:r>
      <w:proofErr w:type="spellStart"/>
      <w:r>
        <w:t>audit_table_load</w:t>
      </w:r>
      <w:proofErr w:type="spellEnd"/>
      <w:r>
        <w:br/>
        <w:t xml:space="preserve">• </w:t>
      </w:r>
      <w:proofErr w:type="spellStart"/>
      <w:r>
        <w:t>error_log</w:t>
      </w:r>
      <w:proofErr w:type="spellEnd"/>
      <w:r>
        <w:br/>
        <w:t xml:space="preserve">• </w:t>
      </w:r>
      <w:proofErr w:type="spellStart"/>
      <w:r>
        <w:t>control_table</w:t>
      </w:r>
      <w:proofErr w:type="spellEnd"/>
      <w:r>
        <w:br/>
      </w:r>
    </w:p>
    <w:p w14:paraId="519E82B3" w14:textId="77777777" w:rsidR="00CC12A8" w:rsidRDefault="00CC12A8" w:rsidP="00CC12A8">
      <w:pPr>
        <w:pStyle w:val="Title"/>
      </w:pPr>
      <w:r>
        <w:t>Digital Banking Data Platform</w:t>
      </w:r>
      <w:r>
        <w:br/>
        <w:t>Section 3 – Gold Layer, Synapse &amp; Power BI</w:t>
      </w:r>
    </w:p>
    <w:p w14:paraId="4908FC98" w14:textId="77777777" w:rsidR="00CC12A8" w:rsidRDefault="00CC12A8" w:rsidP="00CC12A8">
      <w:pPr>
        <w:pStyle w:val="Heading1"/>
      </w:pPr>
      <w:r>
        <w:t>15. Gold Layer</w:t>
      </w:r>
    </w:p>
    <w:p w14:paraId="78CF3ED0" w14:textId="77777777" w:rsidR="00CC12A8" w:rsidRDefault="00CC12A8" w:rsidP="00CC12A8">
      <w:r>
        <w:t>The Gold layer contains business-ready dimensional models optimized for reporting and analytics.</w:t>
      </w:r>
    </w:p>
    <w:p w14:paraId="1F551481" w14:textId="77777777" w:rsidR="00442CCF" w:rsidRPr="000B5380" w:rsidRDefault="00442CCF" w:rsidP="00442CCF">
      <w:pPr>
        <w:spacing w:after="160" w:line="259" w:lineRule="auto"/>
        <w:rPr>
          <w:b/>
          <w:bCs/>
        </w:rPr>
      </w:pPr>
      <w:r w:rsidRPr="000B5380">
        <w:rPr>
          <w:b/>
          <w:bCs/>
        </w:rPr>
        <w:t>Final Gold Layer</w:t>
      </w:r>
    </w:p>
    <w:p w14:paraId="1E004D3E" w14:textId="77777777" w:rsidR="00442CCF" w:rsidRPr="000B5380" w:rsidRDefault="00442CCF" w:rsidP="00442CCF">
      <w:pPr>
        <w:spacing w:after="160" w:line="259" w:lineRule="auto"/>
        <w:rPr>
          <w:b/>
          <w:bCs/>
        </w:rPr>
      </w:pPr>
      <w:r w:rsidRPr="000B5380">
        <w:rPr>
          <w:b/>
          <w:bCs/>
        </w:rPr>
        <w:t>Dimension Tables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006"/>
        <w:gridCol w:w="4303"/>
      </w:tblGrid>
      <w:tr w:rsidR="00442CCF" w:rsidRPr="000B5380" w14:paraId="6B33BB27" w14:textId="77777777" w:rsidTr="00F347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FF5BB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Gold Table</w:t>
            </w:r>
          </w:p>
        </w:tc>
        <w:tc>
          <w:tcPr>
            <w:tcW w:w="0" w:type="auto"/>
            <w:vAlign w:val="center"/>
            <w:hideMark/>
          </w:tcPr>
          <w:p w14:paraId="6FA2AEDE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Source Silver Table</w:t>
            </w:r>
          </w:p>
        </w:tc>
        <w:tc>
          <w:tcPr>
            <w:tcW w:w="0" w:type="auto"/>
            <w:vAlign w:val="center"/>
            <w:hideMark/>
          </w:tcPr>
          <w:p w14:paraId="4F1B73BB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Description</w:t>
            </w:r>
          </w:p>
        </w:tc>
      </w:tr>
      <w:tr w:rsidR="00442CCF" w:rsidRPr="000B5380" w14:paraId="20CAC87F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A86D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dim_customer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D2EBF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7245D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Customer master dimension (SCD Type 2)</w:t>
            </w:r>
          </w:p>
        </w:tc>
      </w:tr>
      <w:tr w:rsidR="00442CCF" w:rsidRPr="000B5380" w14:paraId="3BF16044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7945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dim_account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B0A55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8368D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Account dimension</w:t>
            </w:r>
          </w:p>
        </w:tc>
      </w:tr>
      <w:tr w:rsidR="00442CCF" w:rsidRPr="000B5380" w14:paraId="34F94B2A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EE84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dim_branch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90EF3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silver_branches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F67AD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Branch dimension</w:t>
            </w:r>
          </w:p>
        </w:tc>
      </w:tr>
      <w:tr w:rsidR="00442CCF" w:rsidRPr="000B5380" w14:paraId="7E61B8D7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52A3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dim_loan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022E3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silver_loans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738FB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Loan dimension</w:t>
            </w:r>
          </w:p>
        </w:tc>
      </w:tr>
      <w:tr w:rsidR="00442CCF" w:rsidRPr="000B5380" w14:paraId="4ECD8B27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1123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71719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518DFA70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Calendar dimension</w:t>
            </w:r>
          </w:p>
        </w:tc>
      </w:tr>
    </w:tbl>
    <w:p w14:paraId="3E6049A9" w14:textId="77777777" w:rsidR="00442CCF" w:rsidRPr="000B5380" w:rsidRDefault="00442CCF" w:rsidP="00442CCF">
      <w:pPr>
        <w:spacing w:after="160" w:line="259" w:lineRule="auto"/>
        <w:rPr>
          <w:b/>
          <w:bCs/>
        </w:rPr>
      </w:pPr>
      <w:r w:rsidRPr="000B5380">
        <w:rPr>
          <w:b/>
          <w:bCs/>
        </w:rPr>
        <w:pict w14:anchorId="6C1FE9B1">
          <v:rect id="_x0000_i1025" style="width:0;height:1.5pt" o:hralign="center" o:hrstd="t" o:hr="t" fillcolor="#a0a0a0" stroked="f"/>
        </w:pict>
      </w:r>
    </w:p>
    <w:p w14:paraId="0EF6A0DA" w14:textId="77777777" w:rsidR="00442CCF" w:rsidRPr="000B5380" w:rsidRDefault="00442CCF" w:rsidP="00442CCF">
      <w:pPr>
        <w:spacing w:after="160" w:line="259" w:lineRule="auto"/>
        <w:rPr>
          <w:b/>
          <w:bCs/>
        </w:rPr>
      </w:pPr>
      <w:r w:rsidRPr="000B5380">
        <w:rPr>
          <w:b/>
          <w:bCs/>
        </w:rPr>
        <w:t>Fact Tables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2724"/>
        <w:gridCol w:w="3046"/>
      </w:tblGrid>
      <w:tr w:rsidR="00442CCF" w:rsidRPr="000B5380" w14:paraId="1D2EC814" w14:textId="77777777" w:rsidTr="00F347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59779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Gold Table</w:t>
            </w:r>
          </w:p>
        </w:tc>
        <w:tc>
          <w:tcPr>
            <w:tcW w:w="0" w:type="auto"/>
            <w:vAlign w:val="center"/>
            <w:hideMark/>
          </w:tcPr>
          <w:p w14:paraId="6E10D359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Source Silver Table</w:t>
            </w:r>
          </w:p>
        </w:tc>
        <w:tc>
          <w:tcPr>
            <w:tcW w:w="0" w:type="auto"/>
            <w:vAlign w:val="center"/>
            <w:hideMark/>
          </w:tcPr>
          <w:p w14:paraId="1688E7BC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Description</w:t>
            </w:r>
          </w:p>
        </w:tc>
      </w:tr>
      <w:tr w:rsidR="00442CCF" w:rsidRPr="000B5380" w14:paraId="243F3B10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E6442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fact_transactions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90C45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89A2A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Banking transaction facts</w:t>
            </w:r>
          </w:p>
        </w:tc>
      </w:tr>
      <w:tr w:rsidR="00442CCF" w:rsidRPr="000B5380" w14:paraId="4F550A3A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ADAE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lastRenderedPageBreak/>
              <w:t>fact_card_payments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8B005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5986B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Card payment analytics</w:t>
            </w:r>
          </w:p>
        </w:tc>
      </w:tr>
      <w:tr w:rsidR="00442CCF" w:rsidRPr="000B5380" w14:paraId="3215421B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263F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fact_atm_transactions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5E3D4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2048D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ATM transaction analytics</w:t>
            </w:r>
          </w:p>
        </w:tc>
      </w:tr>
      <w:tr w:rsidR="00442CCF" w:rsidRPr="000B5380" w14:paraId="048D853D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D814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fact_branch_operations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F620A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silver_transactions</w:t>
            </w:r>
            <w:proofErr w:type="spellEnd"/>
            <w:r w:rsidRPr="000B5380">
              <w:rPr>
                <w:b/>
                <w:bCs/>
              </w:rPr>
              <w:t xml:space="preserve">, </w:t>
            </w:r>
            <w:proofErr w:type="spellStart"/>
            <w:r w:rsidRPr="000B5380">
              <w:rPr>
                <w:b/>
                <w:bCs/>
              </w:rPr>
              <w:t>silver_branches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0ED54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Branch operational KPIs</w:t>
            </w:r>
          </w:p>
        </w:tc>
      </w:tr>
      <w:tr w:rsidR="00442CCF" w:rsidRPr="000B5380" w14:paraId="3E76C9C5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20D8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fact_fx_rates</w:t>
            </w:r>
            <w:proofErr w:type="spellEnd"/>
            <w:r w:rsidRPr="000B5380">
              <w:rPr>
                <w:b/>
                <w:bCs/>
              </w:rPr>
              <w:t xml:space="preserve"> </w:t>
            </w:r>
            <w:r w:rsidRPr="000B5380">
              <w:rPr>
                <w:b/>
                <w:bCs/>
                <w:i/>
                <w:iCs/>
              </w:rPr>
              <w:t>(Project Extension)</w:t>
            </w:r>
          </w:p>
        </w:tc>
        <w:tc>
          <w:tcPr>
            <w:tcW w:w="0" w:type="auto"/>
            <w:vAlign w:val="center"/>
            <w:hideMark/>
          </w:tcPr>
          <w:p w14:paraId="7821D455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silver_fx_rates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BC73A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Historical foreign exchange rates for financial reporting</w:t>
            </w:r>
          </w:p>
        </w:tc>
      </w:tr>
      <w:tr w:rsidR="00442CCF" w:rsidRPr="000B5380" w14:paraId="47444717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7244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fact_mobile_events</w:t>
            </w:r>
            <w:proofErr w:type="spellEnd"/>
            <w:r w:rsidRPr="000B5380">
              <w:rPr>
                <w:b/>
                <w:bCs/>
              </w:rPr>
              <w:t xml:space="preserve"> </w:t>
            </w:r>
            <w:r w:rsidRPr="000B5380">
              <w:rPr>
                <w:b/>
                <w:bCs/>
                <w:i/>
                <w:iCs/>
              </w:rPr>
              <w:t>(Project Extension)</w:t>
            </w:r>
          </w:p>
        </w:tc>
        <w:tc>
          <w:tcPr>
            <w:tcW w:w="0" w:type="auto"/>
            <w:vAlign w:val="center"/>
            <w:hideMark/>
          </w:tcPr>
          <w:p w14:paraId="7A578386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silver_mobile_events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DB062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Mobile banking usage analytics</w:t>
            </w:r>
          </w:p>
        </w:tc>
      </w:tr>
      <w:tr w:rsidR="00442CCF" w:rsidRPr="000B5380" w14:paraId="748292FC" w14:textId="77777777" w:rsidTr="00F347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0CA2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fact_historical_data</w:t>
            </w:r>
            <w:proofErr w:type="spellEnd"/>
            <w:r w:rsidRPr="000B5380">
              <w:rPr>
                <w:b/>
                <w:bCs/>
              </w:rPr>
              <w:t xml:space="preserve"> </w:t>
            </w:r>
            <w:r w:rsidRPr="000B5380">
              <w:rPr>
                <w:b/>
                <w:bCs/>
                <w:i/>
                <w:iCs/>
              </w:rPr>
              <w:t>(Project Extension)</w:t>
            </w:r>
          </w:p>
        </w:tc>
        <w:tc>
          <w:tcPr>
            <w:tcW w:w="0" w:type="auto"/>
            <w:vAlign w:val="center"/>
            <w:hideMark/>
          </w:tcPr>
          <w:p w14:paraId="2FB95D12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B5380">
              <w:rPr>
                <w:b/>
                <w:bCs/>
              </w:rPr>
              <w:t>silver_historical_data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45A8C" w14:textId="77777777" w:rsidR="00442CCF" w:rsidRPr="000B5380" w:rsidRDefault="00442CCF" w:rsidP="00F347E4">
            <w:pPr>
              <w:spacing w:after="160" w:line="259" w:lineRule="auto"/>
              <w:rPr>
                <w:b/>
                <w:bCs/>
              </w:rPr>
            </w:pPr>
            <w:r w:rsidRPr="000B5380">
              <w:rPr>
                <w:b/>
                <w:bCs/>
              </w:rPr>
              <w:t>Historical analytical datasets for trend analysis and reporting</w:t>
            </w:r>
          </w:p>
        </w:tc>
      </w:tr>
    </w:tbl>
    <w:p w14:paraId="49F8E2C1" w14:textId="77777777" w:rsidR="00442CCF" w:rsidRDefault="00442CCF" w:rsidP="00CC12A8"/>
    <w:p w14:paraId="4A59B004" w14:textId="77777777" w:rsidR="00CC12A8" w:rsidRDefault="00CC12A8" w:rsidP="00CC12A8">
      <w:pPr>
        <w:pStyle w:val="Heading2"/>
      </w:pPr>
      <w:r>
        <w:t>Star Schema Relationships</w:t>
      </w:r>
    </w:p>
    <w:p w14:paraId="6DC2647D" w14:textId="77777777" w:rsidR="00CC12A8" w:rsidRDefault="00CC12A8" w:rsidP="00CC12A8">
      <w:proofErr w:type="spellStart"/>
      <w:r>
        <w:t>fact_transactions</w:t>
      </w:r>
      <w:proofErr w:type="spellEnd"/>
      <w:r>
        <w:t xml:space="preserve"> joins to </w:t>
      </w:r>
      <w:proofErr w:type="spellStart"/>
      <w:r>
        <w:t>dim_customer</w:t>
      </w:r>
      <w:proofErr w:type="spellEnd"/>
      <w:r>
        <w:t xml:space="preserve">, </w:t>
      </w:r>
      <w:proofErr w:type="spellStart"/>
      <w:r>
        <w:t>dim_account</w:t>
      </w:r>
      <w:proofErr w:type="spellEnd"/>
      <w:r>
        <w:t xml:space="preserve">, </w:t>
      </w:r>
      <w:proofErr w:type="spellStart"/>
      <w:r>
        <w:t>dim_branch</w:t>
      </w:r>
      <w:proofErr w:type="spellEnd"/>
      <w:r>
        <w:t xml:space="preserve"> and </w:t>
      </w:r>
      <w:proofErr w:type="spellStart"/>
      <w:r>
        <w:t>dim_date</w:t>
      </w:r>
      <w:proofErr w:type="spellEnd"/>
      <w:r>
        <w:t xml:space="preserve"> using surrogate keys. Other fact tables follow the same dimensional modeling approach.</w:t>
      </w:r>
    </w:p>
    <w:p w14:paraId="559603D9" w14:textId="77777777" w:rsidR="00CC12A8" w:rsidRDefault="00CC12A8" w:rsidP="00CC12A8">
      <w:pPr>
        <w:pStyle w:val="Heading1"/>
      </w:pPr>
      <w:r>
        <w:t>16. Azure Synapse Analytics</w:t>
      </w:r>
    </w:p>
    <w:p w14:paraId="771E8028" w14:textId="77777777" w:rsidR="00CC12A8" w:rsidRDefault="00CC12A8" w:rsidP="00CC12A8">
      <w:r>
        <w:t>Purpose:</w:t>
      </w:r>
      <w:r>
        <w:br/>
        <w:t>• Enterprise reporting warehouse</w:t>
      </w:r>
      <w:r>
        <w:br/>
        <w:t>• Optimized SQL queries</w:t>
      </w:r>
      <w:r>
        <w:br/>
        <w:t>• Power BI semantic model</w:t>
      </w:r>
      <w:r>
        <w:br/>
      </w:r>
      <w:r>
        <w:br/>
        <w:t>Implementation Steps:</w:t>
      </w:r>
      <w:r>
        <w:br/>
        <w:t>1. Load Gold Delta tables.</w:t>
      </w:r>
      <w:r>
        <w:br/>
        <w:t>2. Create external/internal tables.</w:t>
      </w:r>
      <w:r>
        <w:br/>
        <w:t>3. Optimize indexes and distributions.</w:t>
      </w:r>
      <w:r>
        <w:br/>
        <w:t>4. Publish reporting views.</w:t>
      </w:r>
      <w:r>
        <w:br/>
      </w:r>
    </w:p>
    <w:p w14:paraId="6827870C" w14:textId="77777777" w:rsidR="00CC12A8" w:rsidRDefault="00CC12A8" w:rsidP="00CC12A8">
      <w:pPr>
        <w:pStyle w:val="Heading1"/>
      </w:pPr>
      <w:r>
        <w:t>17. Power BI</w:t>
      </w:r>
    </w:p>
    <w:p w14:paraId="4F74D5C3" w14:textId="77777777" w:rsidR="00CC12A8" w:rsidRDefault="00CC12A8" w:rsidP="00CC12A8">
      <w:r>
        <w:t>Dashboards:</w:t>
      </w:r>
      <w:r>
        <w:br/>
        <w:t>• Executive Banking Dashboard</w:t>
      </w:r>
      <w:r>
        <w:br/>
        <w:t>• Customer Analytics</w:t>
      </w:r>
      <w:r>
        <w:br/>
        <w:t>• Transaction Analytics</w:t>
      </w:r>
      <w:r>
        <w:br/>
        <w:t>• Branch Performance</w:t>
      </w:r>
      <w:r>
        <w:br/>
      </w:r>
      <w:r>
        <w:lastRenderedPageBreak/>
        <w:t>• Loan Portfolio</w:t>
      </w:r>
      <w:r>
        <w:br/>
        <w:t>• Fraud Monitoring</w:t>
      </w:r>
      <w:r>
        <w:br/>
      </w:r>
      <w:r>
        <w:br/>
        <w:t>KPIs:</w:t>
      </w:r>
      <w:r>
        <w:br/>
        <w:t>• Daily Active Customers</w:t>
      </w:r>
      <w:r>
        <w:br/>
        <w:t>• Total Transactions</w:t>
      </w:r>
      <w:r>
        <w:br/>
        <w:t>• Transaction Value</w:t>
      </w:r>
      <w:r>
        <w:br/>
        <w:t>• Loan Outstanding</w:t>
      </w:r>
      <w:r>
        <w:br/>
        <w:t>• Branch Revenue</w:t>
      </w:r>
      <w:r>
        <w:br/>
      </w:r>
    </w:p>
    <w:p w14:paraId="50398416" w14:textId="77777777" w:rsidR="00CC12A8" w:rsidRDefault="00CC12A8" w:rsidP="00CC12A8">
      <w:pPr>
        <w:pStyle w:val="Heading1"/>
      </w:pPr>
      <w:r>
        <w:t>18. Performance Optimization</w:t>
      </w:r>
    </w:p>
    <w:p w14:paraId="498D2F8F" w14:textId="77777777" w:rsidR="00CC12A8" w:rsidRDefault="00CC12A8" w:rsidP="00CC12A8">
      <w:r>
        <w:t>Best Practices:</w:t>
      </w:r>
      <w:r>
        <w:br/>
        <w:t>• Partition large fact tables.</w:t>
      </w:r>
      <w:r>
        <w:br/>
        <w:t>• Use Delta OPTIMIZE and ZORDER.</w:t>
      </w:r>
      <w:r>
        <w:br/>
        <w:t>• Broadcast small dimensions.</w:t>
      </w:r>
      <w:r>
        <w:br/>
        <w:t>• Enable Adaptive Query Execution.</w:t>
      </w:r>
      <w:r>
        <w:br/>
        <w:t>• Cache reusable datasets.</w:t>
      </w:r>
      <w:r>
        <w:br/>
        <w:t>• Perform incremental refresh in Power BI.</w:t>
      </w:r>
      <w:r>
        <w:br/>
      </w:r>
    </w:p>
    <w:p w14:paraId="324A9C6E" w14:textId="77777777" w:rsidR="00CC12A8" w:rsidRDefault="00CC12A8" w:rsidP="00CC12A8">
      <w:pPr>
        <w:pStyle w:val="Title"/>
      </w:pPr>
      <w:r>
        <w:t>Digital Banking Data Platform</w:t>
      </w:r>
      <w:r>
        <w:br/>
        <w:t>Section 4 – Orchestration, Security, Monitoring &amp; Deployment</w:t>
      </w:r>
    </w:p>
    <w:p w14:paraId="735FED1E" w14:textId="77777777" w:rsidR="00CC12A8" w:rsidRDefault="00CC12A8" w:rsidP="00CC12A8">
      <w:pPr>
        <w:pStyle w:val="Heading1"/>
      </w:pPr>
      <w:r>
        <w:t>19. Azure Data Factory Design</w:t>
      </w:r>
    </w:p>
    <w:p w14:paraId="42188AD7" w14:textId="77777777" w:rsidR="00CC12A8" w:rsidRDefault="00CC12A8" w:rsidP="00CC12A8">
      <w:r>
        <w:t>Pipeline Flow:</w:t>
      </w:r>
      <w:r>
        <w:br/>
        <w:t>Metadata Pipeline -&gt; Landing Pipeline -&gt; Bronze Notebook -&gt; Silver Notebook -&gt; Gold Notebook -&gt; Synapse Load -&gt; Power BI Refresh</w:t>
      </w:r>
      <w:r>
        <w:br/>
      </w:r>
      <w:r>
        <w:br/>
        <w:t>Key Activities:</w:t>
      </w:r>
      <w:r>
        <w:br/>
        <w:t>• Lookup</w:t>
      </w:r>
      <w:r>
        <w:br/>
        <w:t xml:space="preserve">• </w:t>
      </w:r>
      <w:proofErr w:type="spellStart"/>
      <w:r>
        <w:t>ForEach</w:t>
      </w:r>
      <w:proofErr w:type="spellEnd"/>
      <w:r>
        <w:br/>
        <w:t>• Copy Activity</w:t>
      </w:r>
      <w:r>
        <w:br/>
        <w:t>• Notebook Activity</w:t>
      </w:r>
      <w:r>
        <w:br/>
        <w:t>• Stored Procedure</w:t>
      </w:r>
      <w:r>
        <w:br/>
        <w:t>• Validation</w:t>
      </w:r>
      <w:r>
        <w:br/>
        <w:t>• Retry &amp; Failure Handling</w:t>
      </w:r>
      <w:r>
        <w:br/>
      </w:r>
      <w:r>
        <w:lastRenderedPageBreak/>
        <w:t>• Schedule/Event Triggers</w:t>
      </w:r>
      <w:r>
        <w:br/>
      </w:r>
    </w:p>
    <w:p w14:paraId="42932628" w14:textId="77777777" w:rsidR="00CC12A8" w:rsidRDefault="00CC12A8" w:rsidP="00CC12A8">
      <w:pPr>
        <w:pStyle w:val="Heading1"/>
      </w:pPr>
      <w:r>
        <w:t>20. Databricks Notebook Design</w:t>
      </w:r>
    </w:p>
    <w:p w14:paraId="222BB462" w14:textId="77777777" w:rsidR="00CC12A8" w:rsidRDefault="00CC12A8" w:rsidP="00CC12A8">
      <w:r>
        <w:t>Recommended Structure:</w:t>
      </w:r>
      <w:r>
        <w:br/>
        <w:t>01_ingestion</w:t>
      </w:r>
      <w:r>
        <w:br/>
        <w:t>02_bronze</w:t>
      </w:r>
      <w:r>
        <w:br/>
        <w:t>03_silver</w:t>
      </w:r>
      <w:r>
        <w:br/>
        <w:t>04_gold</w:t>
      </w:r>
      <w:r>
        <w:br/>
        <w:t>05_common_utils</w:t>
      </w:r>
      <w:r>
        <w:br/>
        <w:t>06_validation</w:t>
      </w:r>
      <w:r>
        <w:br/>
        <w:t>07_monitoring</w:t>
      </w:r>
      <w:r>
        <w:br/>
      </w:r>
      <w:r>
        <w:br/>
        <w:t>Common utilities include logging, configuration, exception handling, Delta MERGE utilities and reusable transformations.</w:t>
      </w:r>
      <w:r>
        <w:br/>
      </w:r>
    </w:p>
    <w:p w14:paraId="01B3E401" w14:textId="77777777" w:rsidR="00CC12A8" w:rsidRDefault="00CC12A8" w:rsidP="00CC12A8">
      <w:pPr>
        <w:pStyle w:val="Heading1"/>
      </w:pPr>
      <w:r>
        <w:t>21. Logging &amp; Audit Framework</w:t>
      </w:r>
    </w:p>
    <w:p w14:paraId="6D3EAA04" w14:textId="77777777" w:rsidR="00CC12A8" w:rsidRDefault="00CC12A8" w:rsidP="00CC12A8">
      <w:r>
        <w:t>Audit Tables:</w:t>
      </w:r>
      <w:r>
        <w:br/>
        <w:t xml:space="preserve">• </w:t>
      </w:r>
      <w:proofErr w:type="spellStart"/>
      <w:r>
        <w:t>audit_pipeline</w:t>
      </w:r>
      <w:proofErr w:type="spellEnd"/>
      <w:r>
        <w:br/>
        <w:t xml:space="preserve">• </w:t>
      </w:r>
      <w:proofErr w:type="spellStart"/>
      <w:r>
        <w:t>audit_table_load</w:t>
      </w:r>
      <w:proofErr w:type="spellEnd"/>
      <w:r>
        <w:br/>
        <w:t xml:space="preserve">• </w:t>
      </w:r>
      <w:proofErr w:type="spellStart"/>
      <w:r>
        <w:t>audit_notebook_execution</w:t>
      </w:r>
      <w:proofErr w:type="spellEnd"/>
      <w:r>
        <w:br/>
        <w:t xml:space="preserve">• </w:t>
      </w:r>
      <w:proofErr w:type="spellStart"/>
      <w:r>
        <w:t>error_log</w:t>
      </w:r>
      <w:proofErr w:type="spellEnd"/>
      <w:r>
        <w:br/>
        <w:t xml:space="preserve">• </w:t>
      </w:r>
      <w:proofErr w:type="spellStart"/>
      <w:r>
        <w:t>control_table</w:t>
      </w:r>
      <w:proofErr w:type="spellEnd"/>
      <w:r>
        <w:br/>
      </w:r>
      <w:r>
        <w:br/>
        <w:t>Captured Metadata:</w:t>
      </w:r>
      <w:r>
        <w:br/>
        <w:t>Pipeline Name</w:t>
      </w:r>
      <w:r>
        <w:br/>
        <w:t>Execution Time</w:t>
      </w:r>
      <w:r>
        <w:br/>
        <w:t>Source Records</w:t>
      </w:r>
      <w:r>
        <w:br/>
        <w:t>Target Records</w:t>
      </w:r>
      <w:r>
        <w:br/>
        <w:t>Status</w:t>
      </w:r>
      <w:r>
        <w:br/>
        <w:t>Execution Duration</w:t>
      </w:r>
      <w:r>
        <w:br/>
        <w:t>Error Message</w:t>
      </w:r>
      <w:r>
        <w:br/>
      </w:r>
    </w:p>
    <w:p w14:paraId="180D4961" w14:textId="77777777" w:rsidR="00CC12A8" w:rsidRDefault="00CC12A8" w:rsidP="00CC12A8">
      <w:pPr>
        <w:pStyle w:val="Heading1"/>
      </w:pPr>
      <w:r>
        <w:t>22. Security &amp; Governance</w:t>
      </w:r>
    </w:p>
    <w:p w14:paraId="50C4C443" w14:textId="77777777" w:rsidR="00CC12A8" w:rsidRDefault="00CC12A8" w:rsidP="00CC12A8">
      <w:r>
        <w:t>Security Controls:</w:t>
      </w:r>
      <w:r>
        <w:br/>
        <w:t>• Azure Key Vault</w:t>
      </w:r>
      <w:r>
        <w:br/>
        <w:t>• Managed Identity</w:t>
      </w:r>
      <w:r>
        <w:br/>
        <w:t>• Unity Catalog</w:t>
      </w:r>
      <w:r>
        <w:br/>
      </w:r>
      <w:r>
        <w:lastRenderedPageBreak/>
        <w:t>• RBAC</w:t>
      </w:r>
      <w:r>
        <w:br/>
        <w:t>• Row Level Security</w:t>
      </w:r>
      <w:r>
        <w:br/>
        <w:t>• Column Level Security</w:t>
      </w:r>
      <w:r>
        <w:br/>
        <w:t>• Encryption at Rest</w:t>
      </w:r>
      <w:r>
        <w:br/>
        <w:t>• Encryption in Transit</w:t>
      </w:r>
      <w:r>
        <w:br/>
      </w:r>
    </w:p>
    <w:p w14:paraId="27AA16C2" w14:textId="77777777" w:rsidR="00CC12A8" w:rsidRDefault="00CC12A8" w:rsidP="00CC12A8">
      <w:pPr>
        <w:pStyle w:val="Heading1"/>
      </w:pPr>
      <w:r>
        <w:t>23. Monitoring &amp; Alerting</w:t>
      </w:r>
    </w:p>
    <w:p w14:paraId="4337D0D7" w14:textId="77777777" w:rsidR="00CC12A8" w:rsidRDefault="00CC12A8" w:rsidP="00CC12A8">
      <w:r>
        <w:t>Monitoring Components:</w:t>
      </w:r>
      <w:r>
        <w:br/>
        <w:t>• Azure Monitor</w:t>
      </w:r>
      <w:r>
        <w:br/>
        <w:t>• Log Analytics</w:t>
      </w:r>
      <w:r>
        <w:br/>
        <w:t>• Databricks Job Monitoring</w:t>
      </w:r>
      <w:r>
        <w:br/>
        <w:t>• Pipeline Alerts</w:t>
      </w:r>
      <w:r>
        <w:br/>
        <w:t>• Email Notifications</w:t>
      </w:r>
      <w:r>
        <w:br/>
        <w:t>• Failure Dashboards</w:t>
      </w:r>
      <w:r>
        <w:br/>
      </w:r>
    </w:p>
    <w:p w14:paraId="4F53A311" w14:textId="77777777" w:rsidR="00CC12A8" w:rsidRDefault="00CC12A8" w:rsidP="00CC12A8">
      <w:pPr>
        <w:pStyle w:val="Heading1"/>
      </w:pPr>
      <w:r>
        <w:t>24. CI/CD &amp; Deployment</w:t>
      </w:r>
    </w:p>
    <w:p w14:paraId="56A3B0A5" w14:textId="77777777" w:rsidR="00CC12A8" w:rsidRDefault="00CC12A8" w:rsidP="00CC12A8">
      <w:r>
        <w:t>Deployment Flow:</w:t>
      </w:r>
      <w:r>
        <w:br/>
        <w:t>Developer -&gt; Git Repository -&gt; Azure DevOps Pipeline -&gt; Dev -&gt; Test -&gt; UAT -&gt; Production</w:t>
      </w:r>
      <w:r>
        <w:br/>
      </w:r>
      <w:r>
        <w:br/>
        <w:t>Artifacts:</w:t>
      </w:r>
      <w:r>
        <w:br/>
        <w:t>ADF ARM Templates</w:t>
      </w:r>
      <w:r>
        <w:br/>
        <w:t>Databricks Asset Bundles/Notebooks</w:t>
      </w:r>
      <w:r>
        <w:br/>
        <w:t>SQL Scripts</w:t>
      </w:r>
      <w:r>
        <w:br/>
        <w:t>Configuration Files</w:t>
      </w:r>
      <w:r>
        <w:br/>
        <w:t>Infrastructure Templates</w:t>
      </w:r>
      <w:r>
        <w:br/>
      </w:r>
    </w:p>
    <w:p w14:paraId="60BC923D" w14:textId="77777777" w:rsidR="00CC12A8" w:rsidRDefault="00CC12A8" w:rsidP="00CC12A8">
      <w:pPr>
        <w:pStyle w:val="Heading1"/>
      </w:pPr>
      <w:r>
        <w:t>25. Repository Structure</w:t>
      </w:r>
    </w:p>
    <w:p w14:paraId="3D43285E" w14:textId="77777777" w:rsidR="00CC12A8" w:rsidRDefault="00CC12A8" w:rsidP="00CC12A8">
      <w:r>
        <w:t>repo/</w:t>
      </w:r>
      <w:r>
        <w:br/>
        <w:t xml:space="preserve"> docs/</w:t>
      </w:r>
      <w:r>
        <w:br/>
        <w:t xml:space="preserve"> </w:t>
      </w:r>
      <w:proofErr w:type="spellStart"/>
      <w:r>
        <w:t>adf</w:t>
      </w:r>
      <w:proofErr w:type="spellEnd"/>
      <w:r>
        <w:t>/</w:t>
      </w:r>
      <w:r>
        <w:br/>
        <w:t xml:space="preserve"> </w:t>
      </w:r>
      <w:proofErr w:type="spellStart"/>
      <w:r>
        <w:t>databricks</w:t>
      </w:r>
      <w:proofErr w:type="spellEnd"/>
      <w:r>
        <w:t>/</w:t>
      </w:r>
      <w:r>
        <w:br/>
        <w:t xml:space="preserve"> </w:t>
      </w:r>
      <w:proofErr w:type="spellStart"/>
      <w:r>
        <w:t>pyspark</w:t>
      </w:r>
      <w:proofErr w:type="spellEnd"/>
      <w:r>
        <w:t>/</w:t>
      </w:r>
      <w:r>
        <w:br/>
        <w:t xml:space="preserve"> </w:t>
      </w:r>
      <w:proofErr w:type="spellStart"/>
      <w:r>
        <w:t>sql</w:t>
      </w:r>
      <w:proofErr w:type="spellEnd"/>
      <w:r>
        <w:t>/</w:t>
      </w:r>
      <w:r>
        <w:br/>
        <w:t xml:space="preserve"> config/</w:t>
      </w:r>
      <w:r>
        <w:br/>
        <w:t xml:space="preserve"> tests/</w:t>
      </w:r>
      <w:r>
        <w:br/>
        <w:t xml:space="preserve"> infra/</w:t>
      </w:r>
      <w:r>
        <w:br/>
      </w:r>
      <w:r>
        <w:lastRenderedPageBreak/>
        <w:t xml:space="preserve"> </w:t>
      </w:r>
      <w:proofErr w:type="spellStart"/>
      <w:r>
        <w:t>powerbi</w:t>
      </w:r>
      <w:proofErr w:type="spellEnd"/>
      <w:r>
        <w:t>/</w:t>
      </w:r>
      <w:r>
        <w:br/>
      </w:r>
    </w:p>
    <w:p w14:paraId="547081CD" w14:textId="77777777" w:rsidR="00CC12A8" w:rsidRDefault="00CC12A8" w:rsidP="00CC12A8">
      <w:pPr>
        <w:pStyle w:val="Heading1"/>
      </w:pPr>
      <w:r>
        <w:t>26. Future Enhancements</w:t>
      </w:r>
    </w:p>
    <w:p w14:paraId="7B3085A3" w14:textId="77777777" w:rsidR="00CC12A8" w:rsidRDefault="00CC12A8" w:rsidP="00CC12A8">
      <w:r>
        <w:t>• Microsoft Fabric Migration</w:t>
      </w:r>
      <w:r>
        <w:br/>
        <w:t>• Real-time Feature Store</w:t>
      </w:r>
      <w:r>
        <w:br/>
        <w:t>• ML-based Fraud Detection</w:t>
      </w:r>
      <w:r>
        <w:br/>
        <w:t>• Data Mesh</w:t>
      </w:r>
      <w:r>
        <w:br/>
        <w:t>• GenAI Analytics Assistant</w:t>
      </w:r>
      <w:r>
        <w:br/>
        <w:t>• Data Observability</w:t>
      </w:r>
      <w:r>
        <w:br/>
      </w:r>
    </w:p>
    <w:p w14:paraId="46D7119A" w14:textId="77777777" w:rsidR="004C4E9F" w:rsidRDefault="004C4E9F"/>
    <w:sectPr w:rsidR="004C4E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320398">
    <w:abstractNumId w:val="8"/>
  </w:num>
  <w:num w:numId="2" w16cid:durableId="335887538">
    <w:abstractNumId w:val="6"/>
  </w:num>
  <w:num w:numId="3" w16cid:durableId="1335035991">
    <w:abstractNumId w:val="5"/>
  </w:num>
  <w:num w:numId="4" w16cid:durableId="1026491863">
    <w:abstractNumId w:val="4"/>
  </w:num>
  <w:num w:numId="5" w16cid:durableId="553084628">
    <w:abstractNumId w:val="7"/>
  </w:num>
  <w:num w:numId="6" w16cid:durableId="807358805">
    <w:abstractNumId w:val="3"/>
  </w:num>
  <w:num w:numId="7" w16cid:durableId="1142504124">
    <w:abstractNumId w:val="2"/>
  </w:num>
  <w:num w:numId="8" w16cid:durableId="1081828380">
    <w:abstractNumId w:val="1"/>
  </w:num>
  <w:num w:numId="9" w16cid:durableId="205993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E13"/>
    <w:rsid w:val="00271E06"/>
    <w:rsid w:val="002850BE"/>
    <w:rsid w:val="0029639D"/>
    <w:rsid w:val="002B2B28"/>
    <w:rsid w:val="00326F90"/>
    <w:rsid w:val="00442CCF"/>
    <w:rsid w:val="004766D5"/>
    <w:rsid w:val="004C4E9F"/>
    <w:rsid w:val="004E5ED9"/>
    <w:rsid w:val="006329EC"/>
    <w:rsid w:val="00684487"/>
    <w:rsid w:val="006C3AC2"/>
    <w:rsid w:val="00AA1D8D"/>
    <w:rsid w:val="00B47730"/>
    <w:rsid w:val="00B577FD"/>
    <w:rsid w:val="00CB0664"/>
    <w:rsid w:val="00CC12A8"/>
    <w:rsid w:val="00D0032A"/>
    <w:rsid w:val="00E345D4"/>
    <w:rsid w:val="00E610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55733F-ABD5-4D25-886C-60E28475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20</Pages>
  <Words>2138</Words>
  <Characters>12189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NATARAJ PATIL</cp:lastModifiedBy>
  <cp:revision>14</cp:revision>
  <dcterms:created xsi:type="dcterms:W3CDTF">2013-12-23T23:15:00Z</dcterms:created>
  <dcterms:modified xsi:type="dcterms:W3CDTF">2026-08-01T18:53:00Z</dcterms:modified>
  <cp:category/>
</cp:coreProperties>
</file>