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7DC7" w14:textId="77777777" w:rsidR="00CA1C3A" w:rsidRPr="00322930" w:rsidRDefault="00000000">
      <w:pPr>
        <w:spacing w:after="0"/>
        <w:jc w:val="center"/>
        <w:rPr>
          <w:rFonts w:asciiTheme="minorHAnsi" w:hAnsiTheme="minorHAnsi" w:cstheme="minorHAnsi"/>
          <w:b/>
        </w:rPr>
      </w:pPr>
      <w:r w:rsidRPr="00322930">
        <w:rPr>
          <w:rFonts w:asciiTheme="minorHAnsi" w:hAnsiTheme="minorHAnsi" w:cstheme="minorHAnsi"/>
          <w:noProof/>
          <w:sz w:val="24"/>
          <w:szCs w:val="24"/>
        </w:rPr>
        <w:drawing>
          <wp:inline distT="0" distB="0" distL="0" distR="0" wp14:anchorId="545E2112" wp14:editId="3A278422">
            <wp:extent cx="4645660" cy="1347470"/>
            <wp:effectExtent l="0" t="0" r="0" b="0"/>
            <wp:docPr id="29"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7681FCB4" w14:textId="77777777" w:rsidR="00CA1C3A" w:rsidRPr="00322930" w:rsidRDefault="00CA1C3A">
      <w:pPr>
        <w:spacing w:after="0"/>
        <w:jc w:val="center"/>
        <w:rPr>
          <w:rFonts w:asciiTheme="minorHAnsi" w:hAnsiTheme="minorHAnsi" w:cstheme="minorHAnsi"/>
          <w:b/>
        </w:rPr>
      </w:pPr>
    </w:p>
    <w:p w14:paraId="73C8752E" w14:textId="77777777" w:rsidR="00CA1C3A" w:rsidRPr="00322930" w:rsidRDefault="00CA1C3A">
      <w:pPr>
        <w:spacing w:after="0"/>
        <w:jc w:val="center"/>
        <w:rPr>
          <w:rFonts w:asciiTheme="minorHAnsi" w:hAnsiTheme="minorHAnsi" w:cstheme="minorHAnsi"/>
          <w:b/>
        </w:rPr>
      </w:pPr>
    </w:p>
    <w:p w14:paraId="6C446636" w14:textId="77777777" w:rsidR="00CA1C3A" w:rsidRPr="00322930" w:rsidRDefault="00000000">
      <w:pPr>
        <w:spacing w:after="0"/>
        <w:jc w:val="center"/>
        <w:rPr>
          <w:rFonts w:asciiTheme="minorHAnsi" w:hAnsiTheme="minorHAnsi" w:cstheme="minorHAnsi"/>
          <w:b/>
        </w:rPr>
      </w:pPr>
      <w:r w:rsidRPr="00322930">
        <w:rPr>
          <w:rFonts w:asciiTheme="minorHAnsi" w:hAnsiTheme="minorHAnsi" w:cstheme="minorHAnsi"/>
          <w:b/>
        </w:rPr>
        <w:t xml:space="preserve">CCT College Dublin Continuous Assessment </w:t>
      </w:r>
    </w:p>
    <w:p w14:paraId="2B78DB1C" w14:textId="530F1FE4" w:rsidR="00CA1C3A" w:rsidRPr="00322930" w:rsidRDefault="00000000">
      <w:pPr>
        <w:spacing w:after="0"/>
        <w:rPr>
          <w:rFonts w:asciiTheme="minorHAnsi" w:hAnsiTheme="minorHAnsi" w:cstheme="minorHAnsi"/>
          <w:i/>
        </w:rPr>
      </w:pPr>
      <w:r w:rsidRPr="00322930">
        <w:rPr>
          <w:rFonts w:asciiTheme="minorHAnsi" w:hAnsiTheme="minorHAnsi" w:cstheme="minorHAnsi"/>
          <w:i/>
        </w:rPr>
        <w:t xml:space="preserve"> </w:t>
      </w:r>
    </w:p>
    <w:tbl>
      <w:tblPr>
        <w:tblStyle w:val="a"/>
        <w:tblW w:w="94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701"/>
        <w:gridCol w:w="2694"/>
      </w:tblGrid>
      <w:tr w:rsidR="00322930" w:rsidRPr="00322930" w14:paraId="2E1859D6" w14:textId="77777777">
        <w:tc>
          <w:tcPr>
            <w:tcW w:w="1838" w:type="dxa"/>
          </w:tcPr>
          <w:p w14:paraId="567A93BE" w14:textId="77777777" w:rsidR="00CA1C3A" w:rsidRPr="00322930" w:rsidRDefault="00000000">
            <w:pPr>
              <w:rPr>
                <w:rFonts w:asciiTheme="minorHAnsi" w:hAnsiTheme="minorHAnsi" w:cstheme="minorHAnsi"/>
                <w:b/>
              </w:rPr>
            </w:pPr>
            <w:r w:rsidRPr="00322930">
              <w:rPr>
                <w:rFonts w:asciiTheme="minorHAnsi" w:hAnsiTheme="minorHAnsi" w:cstheme="minorHAnsi"/>
                <w:b/>
              </w:rPr>
              <w:t>Programme Title:</w:t>
            </w:r>
          </w:p>
        </w:tc>
        <w:tc>
          <w:tcPr>
            <w:tcW w:w="7655" w:type="dxa"/>
            <w:gridSpan w:val="3"/>
          </w:tcPr>
          <w:p w14:paraId="3782C04F" w14:textId="7A503F76" w:rsidR="00CA1C3A" w:rsidRPr="00322930" w:rsidRDefault="00C547FE">
            <w:pPr>
              <w:rPr>
                <w:rFonts w:asciiTheme="minorHAnsi" w:hAnsiTheme="minorHAnsi" w:cstheme="minorHAnsi"/>
                <w:i/>
              </w:rPr>
            </w:pPr>
            <w:r w:rsidRPr="00322930">
              <w:rPr>
                <w:rFonts w:asciiTheme="minorHAnsi" w:hAnsiTheme="minorHAnsi" w:cstheme="minorHAnsi"/>
                <w:i/>
              </w:rPr>
              <w:t xml:space="preserve">HDIP Data Analytics  </w:t>
            </w:r>
          </w:p>
        </w:tc>
      </w:tr>
      <w:tr w:rsidR="00322930" w:rsidRPr="00322930" w14:paraId="26FE5102" w14:textId="77777777">
        <w:tc>
          <w:tcPr>
            <w:tcW w:w="1838" w:type="dxa"/>
          </w:tcPr>
          <w:p w14:paraId="773B36FD" w14:textId="77777777" w:rsidR="00CA1C3A" w:rsidRPr="00322930" w:rsidRDefault="00000000">
            <w:pPr>
              <w:rPr>
                <w:rFonts w:asciiTheme="minorHAnsi" w:hAnsiTheme="minorHAnsi" w:cstheme="minorHAnsi"/>
                <w:b/>
              </w:rPr>
            </w:pPr>
            <w:r w:rsidRPr="00322930">
              <w:rPr>
                <w:rFonts w:asciiTheme="minorHAnsi" w:hAnsiTheme="minorHAnsi" w:cstheme="minorHAnsi"/>
                <w:b/>
              </w:rPr>
              <w:t>Cohort:</w:t>
            </w:r>
          </w:p>
        </w:tc>
        <w:tc>
          <w:tcPr>
            <w:tcW w:w="7655" w:type="dxa"/>
            <w:gridSpan w:val="3"/>
          </w:tcPr>
          <w:p w14:paraId="35B9765B" w14:textId="197DCE18" w:rsidR="00CA1C3A" w:rsidRPr="00322930" w:rsidRDefault="00C547FE">
            <w:pPr>
              <w:rPr>
                <w:rFonts w:asciiTheme="minorHAnsi" w:hAnsiTheme="minorHAnsi" w:cstheme="minorHAnsi"/>
                <w:i/>
                <w:lang w:val="en-GB"/>
              </w:rPr>
            </w:pPr>
            <w:proofErr w:type="spellStart"/>
            <w:r w:rsidRPr="00322930">
              <w:rPr>
                <w:rFonts w:asciiTheme="minorHAnsi" w:hAnsiTheme="minorHAnsi" w:cstheme="minorHAnsi"/>
                <w:i/>
              </w:rPr>
              <w:t>HDipData</w:t>
            </w:r>
            <w:proofErr w:type="spellEnd"/>
            <w:r w:rsidRPr="00322930">
              <w:rPr>
                <w:rFonts w:asciiTheme="minorHAnsi" w:hAnsiTheme="minorHAnsi" w:cstheme="minorHAnsi"/>
                <w:i/>
              </w:rPr>
              <w:t>_</w:t>
            </w:r>
            <w:r w:rsidRPr="00322930">
              <w:rPr>
                <w:rFonts w:asciiTheme="minorHAnsi" w:hAnsiTheme="minorHAnsi" w:cstheme="minorHAnsi"/>
                <w:i/>
                <w:lang w:val="en-GB"/>
              </w:rPr>
              <w:t>Feb24</w:t>
            </w:r>
            <w:r w:rsidRPr="00322930">
              <w:rPr>
                <w:rFonts w:asciiTheme="minorHAnsi" w:hAnsiTheme="minorHAnsi" w:cstheme="minorHAnsi"/>
                <w:i/>
              </w:rPr>
              <w:t>_FT</w:t>
            </w:r>
            <w:r w:rsidRPr="00322930">
              <w:rPr>
                <w:rFonts w:asciiTheme="minorHAnsi" w:hAnsiTheme="minorHAnsi" w:cstheme="minorHAnsi"/>
                <w:i/>
                <w:lang w:val="en-GB"/>
              </w:rPr>
              <w:t>/SB+/HCI</w:t>
            </w:r>
          </w:p>
        </w:tc>
      </w:tr>
      <w:tr w:rsidR="00322930" w:rsidRPr="00322930" w14:paraId="50615754" w14:textId="77777777">
        <w:tc>
          <w:tcPr>
            <w:tcW w:w="1838" w:type="dxa"/>
          </w:tcPr>
          <w:p w14:paraId="05768C4D" w14:textId="77777777" w:rsidR="00CA1C3A" w:rsidRPr="00322930" w:rsidRDefault="00000000">
            <w:pPr>
              <w:rPr>
                <w:rFonts w:asciiTheme="minorHAnsi" w:hAnsiTheme="minorHAnsi" w:cstheme="minorHAnsi"/>
              </w:rPr>
            </w:pPr>
            <w:r w:rsidRPr="00322930">
              <w:rPr>
                <w:rFonts w:asciiTheme="minorHAnsi" w:hAnsiTheme="minorHAnsi" w:cstheme="minorHAnsi"/>
                <w:b/>
              </w:rPr>
              <w:t>Module Title(s)</w:t>
            </w:r>
            <w:r w:rsidRPr="00322930">
              <w:rPr>
                <w:rFonts w:asciiTheme="minorHAnsi" w:hAnsiTheme="minorHAnsi" w:cstheme="minorHAnsi"/>
              </w:rPr>
              <w:t>:</w:t>
            </w:r>
          </w:p>
        </w:tc>
        <w:tc>
          <w:tcPr>
            <w:tcW w:w="7655" w:type="dxa"/>
            <w:gridSpan w:val="3"/>
          </w:tcPr>
          <w:p w14:paraId="2FF11FE5" w14:textId="5F15F5FE" w:rsidR="00CA1C3A" w:rsidRPr="00322930" w:rsidRDefault="00F56C49">
            <w:pPr>
              <w:rPr>
                <w:rFonts w:asciiTheme="minorHAnsi" w:hAnsiTheme="minorHAnsi" w:cstheme="minorHAnsi"/>
                <w:i/>
              </w:rPr>
            </w:pPr>
            <w:r w:rsidRPr="00322930">
              <w:rPr>
                <w:rFonts w:asciiTheme="minorHAnsi" w:hAnsiTheme="minorHAnsi" w:cstheme="minorHAnsi"/>
                <w:i/>
              </w:rPr>
              <w:t>Full approved module title</w:t>
            </w:r>
          </w:p>
        </w:tc>
      </w:tr>
      <w:tr w:rsidR="00322930" w:rsidRPr="00322930" w14:paraId="74C381C2" w14:textId="77777777">
        <w:tc>
          <w:tcPr>
            <w:tcW w:w="1838" w:type="dxa"/>
          </w:tcPr>
          <w:p w14:paraId="416001C4" w14:textId="77777777" w:rsidR="00CA1C3A" w:rsidRPr="00322930" w:rsidRDefault="00000000">
            <w:pPr>
              <w:rPr>
                <w:rFonts w:asciiTheme="minorHAnsi" w:hAnsiTheme="minorHAnsi" w:cstheme="minorHAnsi"/>
                <w:b/>
              </w:rPr>
            </w:pPr>
            <w:r w:rsidRPr="00322930">
              <w:rPr>
                <w:rFonts w:asciiTheme="minorHAnsi" w:hAnsiTheme="minorHAnsi" w:cstheme="minorHAnsi"/>
                <w:b/>
              </w:rPr>
              <w:t>Assignment Type:</w:t>
            </w:r>
          </w:p>
        </w:tc>
        <w:tc>
          <w:tcPr>
            <w:tcW w:w="3260" w:type="dxa"/>
          </w:tcPr>
          <w:p w14:paraId="1B308449" w14:textId="7BDA731B" w:rsidR="00CA1C3A" w:rsidRPr="00322930" w:rsidRDefault="00C547FE">
            <w:pPr>
              <w:rPr>
                <w:rFonts w:asciiTheme="minorHAnsi" w:hAnsiTheme="minorHAnsi" w:cstheme="minorHAnsi"/>
                <w:i/>
              </w:rPr>
            </w:pPr>
            <w:r w:rsidRPr="00322930">
              <w:rPr>
                <w:rFonts w:asciiTheme="minorHAnsi" w:hAnsiTheme="minorHAnsi" w:cstheme="minorHAnsi"/>
                <w:i/>
              </w:rPr>
              <w:t xml:space="preserve">Data Preparation  </w:t>
            </w:r>
          </w:p>
        </w:tc>
        <w:tc>
          <w:tcPr>
            <w:tcW w:w="1701" w:type="dxa"/>
          </w:tcPr>
          <w:p w14:paraId="2F4FB452" w14:textId="77777777" w:rsidR="00CA1C3A" w:rsidRPr="00322930" w:rsidRDefault="00000000">
            <w:pPr>
              <w:rPr>
                <w:rFonts w:asciiTheme="minorHAnsi" w:hAnsiTheme="minorHAnsi" w:cstheme="minorHAnsi"/>
                <w:bCs/>
              </w:rPr>
            </w:pPr>
            <w:r w:rsidRPr="00322930">
              <w:rPr>
                <w:rFonts w:asciiTheme="minorHAnsi" w:hAnsiTheme="minorHAnsi" w:cstheme="minorHAnsi"/>
                <w:bCs/>
              </w:rPr>
              <w:t>Weighting(s):</w:t>
            </w:r>
          </w:p>
        </w:tc>
        <w:tc>
          <w:tcPr>
            <w:tcW w:w="2694" w:type="dxa"/>
          </w:tcPr>
          <w:p w14:paraId="1FC5726D" w14:textId="0FA39F23" w:rsidR="00CA1C3A" w:rsidRPr="00322930" w:rsidRDefault="00C547FE">
            <w:pPr>
              <w:rPr>
                <w:rFonts w:asciiTheme="minorHAnsi" w:hAnsiTheme="minorHAnsi" w:cstheme="minorHAnsi"/>
                <w:i/>
              </w:rPr>
            </w:pPr>
            <w:r w:rsidRPr="00322930">
              <w:rPr>
                <w:rFonts w:asciiTheme="minorHAnsi" w:hAnsiTheme="minorHAnsi" w:cstheme="minorHAnsi"/>
                <w:i/>
              </w:rPr>
              <w:t xml:space="preserve">50%  </w:t>
            </w:r>
          </w:p>
        </w:tc>
      </w:tr>
      <w:tr w:rsidR="00322930" w:rsidRPr="00322930" w14:paraId="13017A75" w14:textId="77777777">
        <w:tc>
          <w:tcPr>
            <w:tcW w:w="1838" w:type="dxa"/>
          </w:tcPr>
          <w:p w14:paraId="0B55D83B" w14:textId="77777777" w:rsidR="00CA1C3A" w:rsidRPr="00322930" w:rsidRDefault="00000000">
            <w:pPr>
              <w:rPr>
                <w:rFonts w:asciiTheme="minorHAnsi" w:hAnsiTheme="minorHAnsi" w:cstheme="minorHAnsi"/>
                <w:b/>
              </w:rPr>
            </w:pPr>
            <w:r w:rsidRPr="00322930">
              <w:rPr>
                <w:rFonts w:asciiTheme="minorHAnsi" w:hAnsiTheme="minorHAnsi" w:cstheme="minorHAnsi"/>
                <w:b/>
              </w:rPr>
              <w:t>Assignment Title:</w:t>
            </w:r>
          </w:p>
        </w:tc>
        <w:tc>
          <w:tcPr>
            <w:tcW w:w="7655" w:type="dxa"/>
            <w:gridSpan w:val="3"/>
          </w:tcPr>
          <w:p w14:paraId="77550082" w14:textId="67E2F289" w:rsidR="00CA1C3A" w:rsidRPr="00322930" w:rsidRDefault="00C547FE">
            <w:pPr>
              <w:rPr>
                <w:rFonts w:asciiTheme="minorHAnsi" w:hAnsiTheme="minorHAnsi" w:cstheme="minorHAnsi"/>
                <w:i/>
              </w:rPr>
            </w:pPr>
            <w:r w:rsidRPr="00322930">
              <w:rPr>
                <w:rFonts w:asciiTheme="minorHAnsi" w:hAnsiTheme="minorHAnsi" w:cstheme="minorHAnsi"/>
                <w:i/>
              </w:rPr>
              <w:t xml:space="preserve">CA1_DataPrep_HDip  </w:t>
            </w:r>
          </w:p>
        </w:tc>
      </w:tr>
      <w:tr w:rsidR="00322930" w:rsidRPr="00322930" w14:paraId="72F955E4" w14:textId="77777777">
        <w:tc>
          <w:tcPr>
            <w:tcW w:w="1838" w:type="dxa"/>
          </w:tcPr>
          <w:p w14:paraId="3AC39E77" w14:textId="77777777" w:rsidR="00CA1C3A" w:rsidRPr="00322930" w:rsidRDefault="00000000">
            <w:pPr>
              <w:rPr>
                <w:rFonts w:asciiTheme="minorHAnsi" w:hAnsiTheme="minorHAnsi" w:cstheme="minorHAnsi"/>
                <w:b/>
              </w:rPr>
            </w:pPr>
            <w:r w:rsidRPr="00322930">
              <w:rPr>
                <w:rFonts w:asciiTheme="minorHAnsi" w:hAnsiTheme="minorHAnsi" w:cstheme="minorHAnsi"/>
                <w:b/>
              </w:rPr>
              <w:t>Lecturer(s)</w:t>
            </w:r>
            <w:r w:rsidRPr="00322930">
              <w:rPr>
                <w:rFonts w:asciiTheme="minorHAnsi" w:hAnsiTheme="minorHAnsi" w:cstheme="minorHAnsi"/>
              </w:rPr>
              <w:t>:</w:t>
            </w:r>
          </w:p>
        </w:tc>
        <w:tc>
          <w:tcPr>
            <w:tcW w:w="7655" w:type="dxa"/>
            <w:gridSpan w:val="3"/>
          </w:tcPr>
          <w:p w14:paraId="7DA30B66" w14:textId="05225276" w:rsidR="00CA1C3A" w:rsidRPr="00322930" w:rsidRDefault="00C547FE">
            <w:pPr>
              <w:rPr>
                <w:rFonts w:asciiTheme="minorHAnsi" w:hAnsiTheme="minorHAnsi" w:cstheme="minorHAnsi"/>
                <w:i/>
              </w:rPr>
            </w:pPr>
            <w:r w:rsidRPr="00322930">
              <w:rPr>
                <w:rFonts w:asciiTheme="minorHAnsi" w:hAnsiTheme="minorHAnsi" w:cstheme="minorHAnsi"/>
                <w:i/>
              </w:rPr>
              <w:t xml:space="preserve">David McQuaid  </w:t>
            </w:r>
          </w:p>
        </w:tc>
      </w:tr>
      <w:tr w:rsidR="00322930" w:rsidRPr="00322930" w14:paraId="426F838E" w14:textId="77777777">
        <w:tc>
          <w:tcPr>
            <w:tcW w:w="1838" w:type="dxa"/>
          </w:tcPr>
          <w:p w14:paraId="6261062F" w14:textId="77777777" w:rsidR="00CA1C3A" w:rsidRPr="00322930" w:rsidRDefault="00000000">
            <w:pPr>
              <w:rPr>
                <w:rFonts w:asciiTheme="minorHAnsi" w:hAnsiTheme="minorHAnsi" w:cstheme="minorHAnsi"/>
                <w:b/>
              </w:rPr>
            </w:pPr>
            <w:r w:rsidRPr="00322930">
              <w:rPr>
                <w:rFonts w:asciiTheme="minorHAnsi" w:hAnsiTheme="minorHAnsi" w:cstheme="minorHAnsi"/>
                <w:b/>
              </w:rPr>
              <w:t>Issue Date:</w:t>
            </w:r>
          </w:p>
        </w:tc>
        <w:tc>
          <w:tcPr>
            <w:tcW w:w="7655" w:type="dxa"/>
            <w:gridSpan w:val="3"/>
          </w:tcPr>
          <w:p w14:paraId="3F372ABE" w14:textId="08AE9B40" w:rsidR="00CA1C3A" w:rsidRPr="00322930" w:rsidRDefault="00C547FE">
            <w:pPr>
              <w:rPr>
                <w:rFonts w:asciiTheme="minorHAnsi" w:hAnsiTheme="minorHAnsi" w:cstheme="minorHAnsi"/>
                <w:i/>
                <w:lang w:val="en-GB"/>
              </w:rPr>
            </w:pPr>
            <w:r w:rsidRPr="00322930">
              <w:rPr>
                <w:rFonts w:asciiTheme="minorHAnsi" w:hAnsiTheme="minorHAnsi" w:cstheme="minorHAnsi"/>
                <w:i/>
                <w:lang w:val="en-GB"/>
              </w:rPr>
              <w:t>08/03/2024</w:t>
            </w:r>
          </w:p>
        </w:tc>
      </w:tr>
      <w:tr w:rsidR="00322930" w:rsidRPr="00322930" w14:paraId="62F26D13" w14:textId="77777777">
        <w:tc>
          <w:tcPr>
            <w:tcW w:w="1838" w:type="dxa"/>
          </w:tcPr>
          <w:p w14:paraId="4B16B1D5" w14:textId="77777777" w:rsidR="00CA1C3A" w:rsidRPr="00322930" w:rsidRDefault="00000000">
            <w:pPr>
              <w:rPr>
                <w:rFonts w:asciiTheme="minorHAnsi" w:hAnsiTheme="minorHAnsi" w:cstheme="minorHAnsi"/>
                <w:b/>
              </w:rPr>
            </w:pPr>
            <w:r w:rsidRPr="00322930">
              <w:rPr>
                <w:rFonts w:asciiTheme="minorHAnsi" w:hAnsiTheme="minorHAnsi" w:cstheme="minorHAnsi"/>
                <w:b/>
              </w:rPr>
              <w:t>Submission Deadline Date:</w:t>
            </w:r>
          </w:p>
        </w:tc>
        <w:tc>
          <w:tcPr>
            <w:tcW w:w="7655" w:type="dxa"/>
            <w:gridSpan w:val="3"/>
          </w:tcPr>
          <w:p w14:paraId="40B10AA7" w14:textId="7F33E174" w:rsidR="00CA1C3A" w:rsidRPr="00322930" w:rsidRDefault="00C547FE">
            <w:pPr>
              <w:rPr>
                <w:rFonts w:asciiTheme="minorHAnsi" w:hAnsiTheme="minorHAnsi" w:cstheme="minorHAnsi"/>
                <w:i/>
                <w:lang w:val="en-GB"/>
              </w:rPr>
            </w:pPr>
            <w:r w:rsidRPr="00322930">
              <w:rPr>
                <w:rFonts w:asciiTheme="minorHAnsi" w:hAnsiTheme="minorHAnsi" w:cstheme="minorHAnsi"/>
                <w:i/>
                <w:lang w:val="en-GB"/>
              </w:rPr>
              <w:t>05/04/2024</w:t>
            </w:r>
          </w:p>
        </w:tc>
      </w:tr>
      <w:tr w:rsidR="00322930" w:rsidRPr="00322930" w14:paraId="54628D4C" w14:textId="77777777">
        <w:tc>
          <w:tcPr>
            <w:tcW w:w="1838" w:type="dxa"/>
            <w:vAlign w:val="center"/>
          </w:tcPr>
          <w:p w14:paraId="094F6BE4" w14:textId="77777777" w:rsidR="00CA1C3A" w:rsidRPr="00322930" w:rsidRDefault="00000000">
            <w:pPr>
              <w:rPr>
                <w:rFonts w:asciiTheme="minorHAnsi" w:hAnsiTheme="minorHAnsi" w:cstheme="minorHAnsi"/>
                <w:b/>
              </w:rPr>
            </w:pPr>
            <w:r w:rsidRPr="00322930">
              <w:rPr>
                <w:rFonts w:asciiTheme="minorHAnsi" w:hAnsiTheme="minorHAnsi" w:cstheme="minorHAnsi"/>
                <w:b/>
              </w:rPr>
              <w:t>Late Submission Penalty:</w:t>
            </w:r>
          </w:p>
        </w:tc>
        <w:tc>
          <w:tcPr>
            <w:tcW w:w="7655" w:type="dxa"/>
            <w:gridSpan w:val="3"/>
          </w:tcPr>
          <w:p w14:paraId="46EAB237" w14:textId="77777777" w:rsidR="00CA1C3A" w:rsidRPr="00322930" w:rsidRDefault="00000000">
            <w:pPr>
              <w:jc w:val="both"/>
              <w:rPr>
                <w:rFonts w:asciiTheme="minorHAnsi" w:hAnsiTheme="minorHAnsi" w:cstheme="minorHAnsi"/>
              </w:rPr>
            </w:pPr>
            <w:r w:rsidRPr="00322930">
              <w:rPr>
                <w:rFonts w:asciiTheme="minorHAnsi" w:hAnsiTheme="minorHAnsi" w:cstheme="minorHAnsi"/>
              </w:rPr>
              <w:t xml:space="preserve">Late submissions will be accepted up to </w:t>
            </w:r>
            <w:r w:rsidRPr="00322930">
              <w:rPr>
                <w:rFonts w:asciiTheme="minorHAnsi" w:hAnsiTheme="minorHAnsi" w:cstheme="minorHAnsi"/>
                <w:b/>
              </w:rPr>
              <w:t>5</w:t>
            </w:r>
            <w:r w:rsidRPr="00322930">
              <w:rPr>
                <w:rFonts w:asciiTheme="minorHAnsi" w:hAnsiTheme="minorHAnsi" w:cstheme="minorHAnsi"/>
              </w:rPr>
              <w:t xml:space="preserve"> calendar days after the deadline. All late submissions are subject to a penalty of </w:t>
            </w:r>
            <w:r w:rsidRPr="00322930">
              <w:rPr>
                <w:rFonts w:asciiTheme="minorHAnsi" w:hAnsiTheme="minorHAnsi" w:cstheme="minorHAnsi"/>
                <w:b/>
              </w:rPr>
              <w:t>10%</w:t>
            </w:r>
            <w:r w:rsidRPr="00322930">
              <w:rPr>
                <w:rFonts w:asciiTheme="minorHAnsi" w:hAnsiTheme="minorHAnsi" w:cstheme="minorHAnsi"/>
              </w:rPr>
              <w:t xml:space="preserve"> </w:t>
            </w:r>
            <w:r w:rsidRPr="00322930">
              <w:rPr>
                <w:rFonts w:asciiTheme="minorHAnsi" w:hAnsiTheme="minorHAnsi" w:cstheme="minorHAnsi"/>
                <w:u w:val="single"/>
              </w:rPr>
              <w:t>of the mark awarded</w:t>
            </w:r>
            <w:r w:rsidRPr="00322930">
              <w:rPr>
                <w:rFonts w:asciiTheme="minorHAnsi" w:hAnsiTheme="minorHAnsi" w:cstheme="minorHAnsi"/>
              </w:rPr>
              <w:t>.</w:t>
            </w:r>
          </w:p>
          <w:p w14:paraId="34C3BE26" w14:textId="77777777" w:rsidR="00CA1C3A" w:rsidRPr="00322930" w:rsidRDefault="00000000">
            <w:pPr>
              <w:rPr>
                <w:rFonts w:asciiTheme="minorHAnsi" w:hAnsiTheme="minorHAnsi" w:cstheme="minorHAnsi"/>
                <w:i/>
              </w:rPr>
            </w:pPr>
            <w:r w:rsidRPr="00322930">
              <w:rPr>
                <w:rFonts w:asciiTheme="minorHAnsi" w:hAnsiTheme="minorHAnsi" w:cstheme="minorHAnsi"/>
              </w:rPr>
              <w:t xml:space="preserve">Submissions received more than 5 calendar days after the deadline above </w:t>
            </w:r>
            <w:r w:rsidRPr="00322930">
              <w:rPr>
                <w:rFonts w:asciiTheme="minorHAnsi" w:hAnsiTheme="minorHAnsi" w:cstheme="minorHAnsi"/>
                <w:b/>
                <w:u w:val="single"/>
              </w:rPr>
              <w:t>will not</w:t>
            </w:r>
            <w:r w:rsidRPr="00322930">
              <w:rPr>
                <w:rFonts w:asciiTheme="minorHAnsi" w:hAnsiTheme="minorHAnsi" w:cstheme="minorHAnsi"/>
              </w:rPr>
              <w:t xml:space="preserve"> be accepted and a mark of 0% will be awarded. </w:t>
            </w:r>
          </w:p>
        </w:tc>
      </w:tr>
      <w:tr w:rsidR="00322930" w:rsidRPr="00322930" w14:paraId="0597D011" w14:textId="77777777">
        <w:tc>
          <w:tcPr>
            <w:tcW w:w="1838" w:type="dxa"/>
            <w:vAlign w:val="center"/>
          </w:tcPr>
          <w:p w14:paraId="63D3801D" w14:textId="77777777" w:rsidR="00CA1C3A" w:rsidRPr="00322930" w:rsidRDefault="00000000">
            <w:pPr>
              <w:rPr>
                <w:rFonts w:asciiTheme="minorHAnsi" w:hAnsiTheme="minorHAnsi" w:cstheme="minorHAnsi"/>
                <w:b/>
              </w:rPr>
            </w:pPr>
            <w:r w:rsidRPr="00322930">
              <w:rPr>
                <w:rFonts w:asciiTheme="minorHAnsi" w:hAnsiTheme="minorHAnsi" w:cstheme="minorHAnsi"/>
                <w:b/>
              </w:rPr>
              <w:t>Method of Submission:</w:t>
            </w:r>
          </w:p>
        </w:tc>
        <w:tc>
          <w:tcPr>
            <w:tcW w:w="7655" w:type="dxa"/>
            <w:gridSpan w:val="3"/>
            <w:vAlign w:val="center"/>
          </w:tcPr>
          <w:p w14:paraId="43E6BAC4" w14:textId="77777777" w:rsidR="00CA1C3A" w:rsidRPr="00322930" w:rsidRDefault="00000000">
            <w:pPr>
              <w:jc w:val="center"/>
              <w:rPr>
                <w:rFonts w:asciiTheme="minorHAnsi" w:hAnsiTheme="minorHAnsi" w:cstheme="minorHAnsi"/>
                <w:i/>
              </w:rPr>
            </w:pPr>
            <w:r w:rsidRPr="00322930">
              <w:rPr>
                <w:rFonts w:asciiTheme="minorHAnsi" w:hAnsiTheme="minorHAnsi" w:cstheme="minorHAnsi"/>
                <w:b/>
              </w:rPr>
              <w:t>Moodle</w:t>
            </w:r>
          </w:p>
        </w:tc>
      </w:tr>
      <w:tr w:rsidR="00322930" w:rsidRPr="00322930" w14:paraId="43CEC867" w14:textId="77777777">
        <w:tc>
          <w:tcPr>
            <w:tcW w:w="1838" w:type="dxa"/>
            <w:vAlign w:val="center"/>
          </w:tcPr>
          <w:p w14:paraId="2C15CE01" w14:textId="77777777" w:rsidR="00CA1C3A" w:rsidRPr="00322930" w:rsidRDefault="00000000">
            <w:pPr>
              <w:rPr>
                <w:rFonts w:asciiTheme="minorHAnsi" w:hAnsiTheme="minorHAnsi" w:cstheme="minorHAnsi"/>
                <w:b/>
              </w:rPr>
            </w:pPr>
            <w:r w:rsidRPr="00322930">
              <w:rPr>
                <w:rFonts w:asciiTheme="minorHAnsi" w:hAnsiTheme="minorHAnsi" w:cstheme="minorHAnsi"/>
                <w:b/>
              </w:rPr>
              <w:t>Instructions for Submission:</w:t>
            </w:r>
          </w:p>
        </w:tc>
        <w:tc>
          <w:tcPr>
            <w:tcW w:w="7655" w:type="dxa"/>
            <w:gridSpan w:val="3"/>
            <w:vAlign w:val="center"/>
          </w:tcPr>
          <w:p w14:paraId="2A9F8B5D" w14:textId="5C9A0036" w:rsidR="00C547FE" w:rsidRPr="00322930" w:rsidRDefault="00C547FE" w:rsidP="00C547FE">
            <w:pPr>
              <w:spacing w:before="69" w:line="300" w:lineRule="auto"/>
              <w:ind w:left="145"/>
              <w:rPr>
                <w:rFonts w:asciiTheme="minorHAnsi" w:hAnsiTheme="minorHAnsi" w:cstheme="minorHAnsi"/>
              </w:rPr>
            </w:pPr>
            <w:r w:rsidRPr="00322930">
              <w:rPr>
                <w:rFonts w:asciiTheme="minorHAnsi" w:hAnsiTheme="minorHAnsi" w:cstheme="minorHAnsi"/>
              </w:rPr>
              <w:t>Assessment must be submitted</w:t>
            </w:r>
            <w:r w:rsidRPr="00322930">
              <w:rPr>
                <w:rFonts w:asciiTheme="minorHAnsi" w:hAnsiTheme="minorHAnsi" w:cstheme="minorHAnsi"/>
                <w:lang w:val="en-GB"/>
              </w:rPr>
              <w:t xml:space="preserve"> to Moodle</w:t>
            </w:r>
            <w:r w:rsidRPr="00322930">
              <w:rPr>
                <w:rFonts w:asciiTheme="minorHAnsi" w:hAnsiTheme="minorHAnsi" w:cstheme="minorHAnsi"/>
              </w:rPr>
              <w:t xml:space="preserve"> before 05/04/2024</w:t>
            </w:r>
            <w:r w:rsidRPr="00322930">
              <w:rPr>
                <w:rFonts w:asciiTheme="minorHAnsi" w:hAnsiTheme="minorHAnsi" w:cstheme="minorHAnsi"/>
                <w:lang w:val="en-GB"/>
              </w:rPr>
              <w:t xml:space="preserve"> </w:t>
            </w:r>
            <w:r w:rsidRPr="00322930">
              <w:rPr>
                <w:rFonts w:asciiTheme="minorHAnsi" w:hAnsiTheme="minorHAnsi" w:cstheme="minorHAnsi"/>
              </w:rPr>
              <w:t xml:space="preserve">11:59pm as a </w:t>
            </w:r>
            <w:proofErr w:type="spellStart"/>
            <w:r w:rsidRPr="00322930">
              <w:rPr>
                <w:rFonts w:asciiTheme="minorHAnsi" w:hAnsiTheme="minorHAnsi" w:cstheme="minorHAnsi"/>
              </w:rPr>
              <w:t>Jupyter</w:t>
            </w:r>
            <w:proofErr w:type="spellEnd"/>
            <w:r w:rsidRPr="00322930">
              <w:rPr>
                <w:rFonts w:asciiTheme="minorHAnsi" w:hAnsiTheme="minorHAnsi" w:cstheme="minorHAnsi"/>
              </w:rPr>
              <w:t xml:space="preserve"> Notebook </w:t>
            </w:r>
            <w:proofErr w:type="gramStart"/>
            <w:r w:rsidRPr="00322930">
              <w:rPr>
                <w:rFonts w:asciiTheme="minorHAnsi" w:hAnsiTheme="minorHAnsi" w:cstheme="minorHAnsi"/>
              </w:rPr>
              <w:t>file</w:t>
            </w:r>
            <w:proofErr w:type="gramEnd"/>
            <w:r w:rsidRPr="00322930">
              <w:rPr>
                <w:rFonts w:asciiTheme="minorHAnsi" w:hAnsiTheme="minorHAnsi" w:cstheme="minorHAnsi"/>
              </w:rPr>
              <w:t xml:space="preserve">   </w:t>
            </w:r>
          </w:p>
          <w:p w14:paraId="1228DB51" w14:textId="77777777" w:rsidR="00CA1C3A" w:rsidRPr="00322930" w:rsidRDefault="00C547FE" w:rsidP="00C547FE">
            <w:pPr>
              <w:spacing w:before="69" w:line="300" w:lineRule="auto"/>
              <w:ind w:left="145"/>
              <w:rPr>
                <w:rFonts w:asciiTheme="minorHAnsi" w:hAnsiTheme="minorHAnsi" w:cstheme="minorHAnsi"/>
                <w:lang w:val="en-GB"/>
              </w:rPr>
            </w:pPr>
            <w:r w:rsidRPr="00322930">
              <w:rPr>
                <w:rFonts w:asciiTheme="minorHAnsi" w:hAnsiTheme="minorHAnsi" w:cstheme="minorHAnsi"/>
              </w:rPr>
              <w:t xml:space="preserve">The </w:t>
            </w:r>
            <w:proofErr w:type="spellStart"/>
            <w:r w:rsidRPr="00322930">
              <w:rPr>
                <w:rFonts w:asciiTheme="minorHAnsi" w:hAnsiTheme="minorHAnsi" w:cstheme="minorHAnsi"/>
              </w:rPr>
              <w:t>Jupyter</w:t>
            </w:r>
            <w:proofErr w:type="spellEnd"/>
            <w:r w:rsidRPr="00322930">
              <w:rPr>
                <w:rFonts w:asciiTheme="minorHAnsi" w:hAnsiTheme="minorHAnsi" w:cstheme="minorHAnsi"/>
              </w:rPr>
              <w:t xml:space="preserve"> Notebook File Must be saved as “YourName_DPrepHDip_CA1.</w:t>
            </w:r>
            <w:proofErr w:type="gramStart"/>
            <w:r w:rsidRPr="00322930">
              <w:rPr>
                <w:rFonts w:asciiTheme="minorHAnsi" w:hAnsiTheme="minorHAnsi" w:cstheme="minorHAnsi"/>
              </w:rPr>
              <w:t>ipynb”</w:t>
            </w:r>
            <w:proofErr w:type="gramEnd"/>
            <w:r w:rsidRPr="00322930">
              <w:rPr>
                <w:rFonts w:asciiTheme="minorHAnsi" w:hAnsiTheme="minorHAnsi" w:cstheme="minorHAnsi"/>
              </w:rPr>
              <w:t xml:space="preserve">  </w:t>
            </w:r>
          </w:p>
          <w:p w14:paraId="5772EC1E" w14:textId="77777777" w:rsidR="00C547FE" w:rsidRPr="00322930" w:rsidRDefault="00C547FE" w:rsidP="00C547FE">
            <w:pPr>
              <w:spacing w:before="69" w:line="300" w:lineRule="auto"/>
              <w:ind w:left="145"/>
              <w:rPr>
                <w:rFonts w:asciiTheme="minorHAnsi" w:hAnsiTheme="minorHAnsi" w:cstheme="minorHAnsi"/>
                <w:lang w:val="en-GB"/>
              </w:rPr>
            </w:pPr>
            <w:r w:rsidRPr="00322930">
              <w:rPr>
                <w:rFonts w:asciiTheme="minorHAnsi" w:hAnsiTheme="minorHAnsi" w:cstheme="minorHAnsi"/>
                <w:lang w:val="en-GB"/>
              </w:rPr>
              <w:t>CA Cover Page as Word Document</w:t>
            </w:r>
          </w:p>
          <w:p w14:paraId="0E50214D" w14:textId="77777777" w:rsidR="00C547FE" w:rsidRPr="00322930" w:rsidRDefault="00C547FE" w:rsidP="00C547FE">
            <w:pPr>
              <w:spacing w:before="69" w:line="300" w:lineRule="auto"/>
              <w:ind w:left="145"/>
              <w:rPr>
                <w:rFonts w:asciiTheme="minorHAnsi" w:hAnsiTheme="minorHAnsi" w:cstheme="minorHAnsi"/>
                <w:lang w:val="en-GB"/>
              </w:rPr>
            </w:pPr>
            <w:r w:rsidRPr="00322930">
              <w:rPr>
                <w:rFonts w:asciiTheme="minorHAnsi" w:hAnsiTheme="minorHAnsi" w:cstheme="minorHAnsi"/>
                <w:lang w:val="en-GB"/>
              </w:rPr>
              <w:t>NO PDF’s!</w:t>
            </w:r>
          </w:p>
          <w:p w14:paraId="5B8CCE2F" w14:textId="0F28E28E" w:rsidR="00C547FE" w:rsidRPr="00322930" w:rsidRDefault="00C547FE" w:rsidP="00C547FE">
            <w:pPr>
              <w:spacing w:before="69" w:line="300" w:lineRule="auto"/>
              <w:ind w:left="145"/>
              <w:rPr>
                <w:rFonts w:asciiTheme="minorHAnsi" w:hAnsiTheme="minorHAnsi" w:cstheme="minorHAnsi"/>
                <w:lang w:val="en-GB"/>
              </w:rPr>
            </w:pPr>
            <w:r w:rsidRPr="00322930">
              <w:rPr>
                <w:rFonts w:asciiTheme="minorHAnsi" w:hAnsiTheme="minorHAnsi" w:cstheme="minorHAnsi"/>
                <w:lang w:val="en-GB"/>
              </w:rPr>
              <w:t>NO PYTHON FILES (.</w:t>
            </w:r>
            <w:proofErr w:type="spellStart"/>
            <w:r w:rsidRPr="00322930">
              <w:rPr>
                <w:rFonts w:asciiTheme="minorHAnsi" w:hAnsiTheme="minorHAnsi" w:cstheme="minorHAnsi"/>
                <w:lang w:val="en-GB"/>
              </w:rPr>
              <w:t>py</w:t>
            </w:r>
            <w:proofErr w:type="spellEnd"/>
            <w:r w:rsidRPr="00322930">
              <w:rPr>
                <w:rFonts w:asciiTheme="minorHAnsi" w:hAnsiTheme="minorHAnsi" w:cstheme="minorHAnsi"/>
                <w:lang w:val="en-GB"/>
              </w:rPr>
              <w:t>)</w:t>
            </w:r>
          </w:p>
        </w:tc>
      </w:tr>
      <w:tr w:rsidR="00322930" w:rsidRPr="00322930" w14:paraId="03C416BF" w14:textId="77777777">
        <w:tc>
          <w:tcPr>
            <w:tcW w:w="1838" w:type="dxa"/>
            <w:vAlign w:val="center"/>
          </w:tcPr>
          <w:p w14:paraId="6EEADD66" w14:textId="77777777" w:rsidR="00CA1C3A" w:rsidRPr="00322930" w:rsidRDefault="00000000">
            <w:pPr>
              <w:rPr>
                <w:rFonts w:asciiTheme="minorHAnsi" w:hAnsiTheme="minorHAnsi" w:cstheme="minorHAnsi"/>
                <w:b/>
              </w:rPr>
            </w:pPr>
            <w:r w:rsidRPr="00322930">
              <w:rPr>
                <w:rFonts w:asciiTheme="minorHAnsi" w:hAnsiTheme="minorHAnsi" w:cstheme="minorHAnsi"/>
                <w:b/>
              </w:rPr>
              <w:t>Feedback Method:</w:t>
            </w:r>
          </w:p>
        </w:tc>
        <w:tc>
          <w:tcPr>
            <w:tcW w:w="7655" w:type="dxa"/>
            <w:gridSpan w:val="3"/>
            <w:vAlign w:val="center"/>
          </w:tcPr>
          <w:p w14:paraId="433C84EB" w14:textId="77777777" w:rsidR="00CA1C3A" w:rsidRPr="00322930" w:rsidRDefault="00000000">
            <w:pPr>
              <w:jc w:val="center"/>
              <w:rPr>
                <w:rFonts w:asciiTheme="minorHAnsi" w:hAnsiTheme="minorHAnsi" w:cstheme="minorHAnsi"/>
                <w:i/>
              </w:rPr>
            </w:pPr>
            <w:r w:rsidRPr="00322930">
              <w:rPr>
                <w:rFonts w:asciiTheme="minorHAnsi" w:hAnsiTheme="minorHAnsi" w:cstheme="minorHAnsi"/>
                <w:b/>
              </w:rPr>
              <w:t>Results posted in Moodle gradebook</w:t>
            </w:r>
          </w:p>
        </w:tc>
      </w:tr>
      <w:tr w:rsidR="00322930" w:rsidRPr="00322930" w14:paraId="6456D51A" w14:textId="77777777">
        <w:tc>
          <w:tcPr>
            <w:tcW w:w="1838" w:type="dxa"/>
          </w:tcPr>
          <w:p w14:paraId="14A95C08" w14:textId="77777777" w:rsidR="00CA1C3A" w:rsidRPr="00322930" w:rsidRDefault="00000000">
            <w:pPr>
              <w:rPr>
                <w:rFonts w:asciiTheme="minorHAnsi" w:hAnsiTheme="minorHAnsi" w:cstheme="minorHAnsi"/>
              </w:rPr>
            </w:pPr>
            <w:r w:rsidRPr="00322930">
              <w:rPr>
                <w:rFonts w:asciiTheme="minorHAnsi" w:hAnsiTheme="minorHAnsi" w:cstheme="minorHAnsi"/>
                <w:b/>
              </w:rPr>
              <w:t>Feedback Date:</w:t>
            </w:r>
          </w:p>
        </w:tc>
        <w:tc>
          <w:tcPr>
            <w:tcW w:w="7655" w:type="dxa"/>
            <w:gridSpan w:val="3"/>
          </w:tcPr>
          <w:p w14:paraId="403C4CB0" w14:textId="54839977" w:rsidR="00CA1C3A" w:rsidRPr="00322930" w:rsidRDefault="00C547FE">
            <w:pPr>
              <w:rPr>
                <w:rFonts w:asciiTheme="minorHAnsi" w:hAnsiTheme="minorHAnsi" w:cstheme="minorHAnsi"/>
                <w:iCs/>
              </w:rPr>
            </w:pPr>
            <w:r w:rsidRPr="00322930">
              <w:rPr>
                <w:rFonts w:asciiTheme="minorHAnsi" w:hAnsiTheme="minorHAnsi" w:cstheme="minorHAnsi"/>
                <w:iCs/>
              </w:rPr>
              <w:t>Approx. 3 weeks after FINAL submission (</w:t>
            </w:r>
            <w:proofErr w:type="spellStart"/>
            <w:r w:rsidRPr="00322930">
              <w:rPr>
                <w:rFonts w:asciiTheme="minorHAnsi" w:hAnsiTheme="minorHAnsi" w:cstheme="minorHAnsi"/>
                <w:iCs/>
              </w:rPr>
              <w:t>inc</w:t>
            </w:r>
            <w:proofErr w:type="spellEnd"/>
            <w:r w:rsidRPr="00322930">
              <w:rPr>
                <w:rFonts w:asciiTheme="minorHAnsi" w:hAnsiTheme="minorHAnsi" w:cstheme="minorHAnsi"/>
                <w:iCs/>
              </w:rPr>
              <w:t xml:space="preserve"> PMC cases)  </w:t>
            </w:r>
          </w:p>
        </w:tc>
      </w:tr>
    </w:tbl>
    <w:p w14:paraId="723A2620" w14:textId="77777777" w:rsidR="00CA1C3A" w:rsidRPr="00322930" w:rsidRDefault="00CA1C3A">
      <w:pPr>
        <w:spacing w:after="0"/>
        <w:rPr>
          <w:rFonts w:asciiTheme="minorHAnsi" w:hAnsiTheme="minorHAnsi" w:cstheme="minorHAnsi"/>
          <w:b/>
        </w:rPr>
      </w:pPr>
    </w:p>
    <w:p w14:paraId="3BD5981B" w14:textId="77777777" w:rsidR="00CA1C3A" w:rsidRPr="00322930" w:rsidRDefault="00CA1C3A">
      <w:pPr>
        <w:spacing w:after="0"/>
        <w:rPr>
          <w:rFonts w:asciiTheme="minorHAnsi" w:hAnsiTheme="minorHAnsi" w:cstheme="minorHAnsi"/>
          <w:b/>
        </w:rPr>
      </w:pPr>
    </w:p>
    <w:p w14:paraId="0C390EAA" w14:textId="77777777" w:rsidR="00CA1C3A" w:rsidRPr="00322930" w:rsidRDefault="00000000">
      <w:pPr>
        <w:rPr>
          <w:rFonts w:asciiTheme="minorHAnsi" w:hAnsiTheme="minorHAnsi" w:cstheme="minorHAnsi"/>
          <w:b/>
        </w:rPr>
      </w:pPr>
      <w:r w:rsidRPr="00322930">
        <w:rPr>
          <w:rFonts w:asciiTheme="minorHAnsi" w:hAnsiTheme="minorHAnsi" w:cstheme="minorHAnsi"/>
        </w:rPr>
        <w:br w:type="page"/>
      </w:r>
    </w:p>
    <w:p w14:paraId="03F454D8" w14:textId="77777777" w:rsidR="00CA1C3A" w:rsidRPr="00322930" w:rsidRDefault="00000000">
      <w:pPr>
        <w:spacing w:after="0"/>
        <w:rPr>
          <w:rFonts w:asciiTheme="minorHAnsi" w:hAnsiTheme="minorHAnsi" w:cstheme="minorHAnsi"/>
          <w:b/>
        </w:rPr>
      </w:pPr>
      <w:r w:rsidRPr="00322930">
        <w:rPr>
          <w:rFonts w:asciiTheme="minorHAnsi" w:hAnsiTheme="minorHAnsi" w:cstheme="minorHAnsi"/>
          <w:b/>
        </w:rPr>
        <w:lastRenderedPageBreak/>
        <w:t>Learning Outcomes:</w:t>
      </w:r>
    </w:p>
    <w:p w14:paraId="4F67A814"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Please note this is not the assessment task. The task to be completed is detailed on the next page. </w:t>
      </w:r>
    </w:p>
    <w:p w14:paraId="6E0763E1" w14:textId="77777777" w:rsidR="00441A72" w:rsidRDefault="00441A72" w:rsidP="00441A72">
      <w:pPr>
        <w:spacing w:after="0"/>
        <w:rPr>
          <w:rFonts w:asciiTheme="minorHAnsi" w:hAnsiTheme="minorHAnsi" w:cstheme="minorHAnsi"/>
          <w:lang w:val="en-GB"/>
        </w:rPr>
      </w:pPr>
    </w:p>
    <w:p w14:paraId="303FD5CF" w14:textId="25FCCB13" w:rsidR="00C547FE" w:rsidRPr="00441A72" w:rsidRDefault="00C547FE" w:rsidP="00441A72">
      <w:pPr>
        <w:spacing w:after="0"/>
        <w:rPr>
          <w:rFonts w:asciiTheme="minorHAnsi" w:hAnsiTheme="minorHAnsi" w:cstheme="minorHAnsi"/>
        </w:rPr>
      </w:pPr>
      <w:r w:rsidRPr="00441A72">
        <w:rPr>
          <w:rFonts w:asciiTheme="minorHAnsi" w:hAnsiTheme="minorHAnsi" w:cstheme="minorHAnsi"/>
        </w:rPr>
        <w:t xml:space="preserve">This CA will assess student attainment of the following minimum intended learning outcomes:  </w:t>
      </w:r>
    </w:p>
    <w:p w14:paraId="1BFA2C7C" w14:textId="77777777" w:rsidR="00C547FE" w:rsidRPr="00322930" w:rsidRDefault="00C547FE" w:rsidP="00C547FE">
      <w:pPr>
        <w:pStyle w:val="ListParagraph"/>
        <w:spacing w:after="0"/>
        <w:rPr>
          <w:rFonts w:asciiTheme="minorHAnsi" w:hAnsiTheme="minorHAnsi" w:cstheme="minorHAnsi"/>
        </w:rPr>
      </w:pPr>
      <w:r w:rsidRPr="00322930">
        <w:rPr>
          <w:rFonts w:asciiTheme="minorHAnsi" w:hAnsiTheme="minorHAnsi" w:cstheme="minorHAnsi"/>
        </w:rPr>
        <w:t xml:space="preserve">  </w:t>
      </w:r>
    </w:p>
    <w:p w14:paraId="6789530E" w14:textId="77777777" w:rsidR="00C547FE" w:rsidRPr="00322930" w:rsidRDefault="00C547FE" w:rsidP="00C547FE">
      <w:pPr>
        <w:pStyle w:val="ListParagraph"/>
        <w:numPr>
          <w:ilvl w:val="0"/>
          <w:numId w:val="10"/>
        </w:numPr>
        <w:spacing w:after="0"/>
        <w:rPr>
          <w:rFonts w:asciiTheme="minorHAnsi" w:hAnsiTheme="minorHAnsi" w:cstheme="minorHAnsi"/>
        </w:rPr>
      </w:pPr>
      <w:r w:rsidRPr="00322930">
        <w:rPr>
          <w:rFonts w:asciiTheme="minorHAnsi" w:hAnsiTheme="minorHAnsi" w:cstheme="minorHAnsi"/>
        </w:rPr>
        <w:t xml:space="preserve">Develop strategies, incorporating basic programming skills (input / output and basic data structures) for identifying and handling missing and out-of-range data.   (linked to PLO 4)  </w:t>
      </w:r>
    </w:p>
    <w:p w14:paraId="1A444144" w14:textId="77777777" w:rsidR="00C547FE" w:rsidRPr="00322930" w:rsidRDefault="00C547FE" w:rsidP="00C547FE">
      <w:pPr>
        <w:pStyle w:val="ListParagraph"/>
        <w:numPr>
          <w:ilvl w:val="0"/>
          <w:numId w:val="10"/>
        </w:numPr>
        <w:spacing w:after="0"/>
        <w:rPr>
          <w:rFonts w:asciiTheme="minorHAnsi" w:hAnsiTheme="minorHAnsi" w:cstheme="minorHAnsi"/>
        </w:rPr>
      </w:pPr>
      <w:r w:rsidRPr="00322930">
        <w:rPr>
          <w:rFonts w:asciiTheme="minorHAnsi" w:hAnsiTheme="minorHAnsi" w:cstheme="minorHAnsi"/>
        </w:rPr>
        <w:t xml:space="preserve">Programmatically implement graphical methods to identify issues within a data set (missing, out of range, dirty </w:t>
      </w:r>
      <w:proofErr w:type="gramStart"/>
      <w:r w:rsidRPr="00322930">
        <w:rPr>
          <w:rFonts w:asciiTheme="minorHAnsi" w:hAnsiTheme="minorHAnsi" w:cstheme="minorHAnsi"/>
        </w:rPr>
        <w:t>data)  (</w:t>
      </w:r>
      <w:proofErr w:type="gramEnd"/>
      <w:r w:rsidRPr="00322930">
        <w:rPr>
          <w:rFonts w:asciiTheme="minorHAnsi" w:hAnsiTheme="minorHAnsi" w:cstheme="minorHAnsi"/>
        </w:rPr>
        <w:t xml:space="preserve">linked to PLO 2, PLO 3)  </w:t>
      </w:r>
    </w:p>
    <w:p w14:paraId="478886E0" w14:textId="77777777" w:rsidR="00C547FE" w:rsidRPr="00322930" w:rsidRDefault="00C547FE" w:rsidP="00C547FE">
      <w:pPr>
        <w:pStyle w:val="ListParagraph"/>
        <w:numPr>
          <w:ilvl w:val="0"/>
          <w:numId w:val="10"/>
        </w:numPr>
        <w:spacing w:after="0"/>
        <w:rPr>
          <w:rFonts w:asciiTheme="minorHAnsi" w:hAnsiTheme="minorHAnsi" w:cstheme="minorHAnsi"/>
        </w:rPr>
      </w:pPr>
      <w:r w:rsidRPr="00322930">
        <w:rPr>
          <w:rFonts w:asciiTheme="minorHAnsi" w:hAnsiTheme="minorHAnsi" w:cstheme="minorHAnsi"/>
        </w:rPr>
        <w:t xml:space="preserve">Perform a critical analysis of a data set to optimise the data for a given problem space. </w:t>
      </w:r>
    </w:p>
    <w:p w14:paraId="5BAB098D" w14:textId="4319EA79" w:rsidR="00C547FE" w:rsidRPr="00322930" w:rsidRDefault="00C547FE" w:rsidP="00C547FE">
      <w:pPr>
        <w:pStyle w:val="ListParagraph"/>
        <w:numPr>
          <w:ilvl w:val="0"/>
          <w:numId w:val="10"/>
        </w:numPr>
        <w:spacing w:after="0"/>
        <w:rPr>
          <w:rFonts w:asciiTheme="minorHAnsi" w:hAnsiTheme="minorHAnsi" w:cstheme="minorHAnsi"/>
        </w:rPr>
      </w:pPr>
      <w:r w:rsidRPr="00322930">
        <w:rPr>
          <w:rFonts w:asciiTheme="minorHAnsi" w:hAnsiTheme="minorHAnsi" w:cstheme="minorHAnsi"/>
        </w:rPr>
        <w:t>Document the rationale behind the decisions to peers and stakeholders.</w:t>
      </w:r>
      <w:r w:rsidRPr="00322930">
        <w:rPr>
          <w:rFonts w:asciiTheme="minorHAnsi" w:hAnsiTheme="minorHAnsi" w:cstheme="minorHAnsi"/>
          <w:lang w:val="en-GB"/>
        </w:rPr>
        <w:t xml:space="preserve"> </w:t>
      </w:r>
      <w:r w:rsidRPr="00322930">
        <w:rPr>
          <w:rFonts w:asciiTheme="minorHAnsi" w:hAnsiTheme="minorHAnsi" w:cstheme="minorHAnsi"/>
        </w:rPr>
        <w:t xml:space="preserve">(linked to PLO </w:t>
      </w:r>
      <w:proofErr w:type="gramStart"/>
      <w:r w:rsidRPr="00322930">
        <w:rPr>
          <w:rFonts w:asciiTheme="minorHAnsi" w:hAnsiTheme="minorHAnsi" w:cstheme="minorHAnsi"/>
        </w:rPr>
        <w:t>1,PLO</w:t>
      </w:r>
      <w:proofErr w:type="gramEnd"/>
      <w:r w:rsidRPr="00322930">
        <w:rPr>
          <w:rFonts w:asciiTheme="minorHAnsi" w:hAnsiTheme="minorHAnsi" w:cstheme="minorHAnsi"/>
        </w:rPr>
        <w:t xml:space="preserve"> 3, PLO 6)  </w:t>
      </w:r>
    </w:p>
    <w:p w14:paraId="4B9A5FAE" w14:textId="77777777" w:rsidR="00C547FE" w:rsidRPr="00322930" w:rsidRDefault="00C547FE" w:rsidP="00C547FE">
      <w:pPr>
        <w:pStyle w:val="ListParagraph"/>
        <w:spacing w:after="0"/>
        <w:rPr>
          <w:rFonts w:asciiTheme="minorHAnsi" w:hAnsiTheme="minorHAnsi" w:cstheme="minorHAnsi"/>
        </w:rPr>
      </w:pPr>
      <w:r w:rsidRPr="00322930">
        <w:rPr>
          <w:rFonts w:asciiTheme="minorHAnsi" w:hAnsiTheme="minorHAnsi" w:cstheme="minorHAnsi"/>
        </w:rPr>
        <w:t xml:space="preserve">  </w:t>
      </w:r>
    </w:p>
    <w:p w14:paraId="538AB9AF" w14:textId="77777777" w:rsidR="00F56C49" w:rsidRPr="00322930" w:rsidRDefault="00F56C49" w:rsidP="00F56C49">
      <w:pPr>
        <w:pStyle w:val="ListParagraph"/>
        <w:spacing w:after="0"/>
        <w:rPr>
          <w:rFonts w:asciiTheme="minorHAnsi" w:hAnsiTheme="minorHAnsi" w:cstheme="minorHAnsi"/>
        </w:rPr>
      </w:pPr>
    </w:p>
    <w:p w14:paraId="0BA9C60B"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Attainment of the learning outcomes is the minimum requirement to achieve a Pass mark (40%). Higher marks are awarded where there is evidence of achievement beyond this, in accordance with QQI </w:t>
      </w:r>
      <w:r w:rsidRPr="00322930">
        <w:rPr>
          <w:rFonts w:asciiTheme="minorHAnsi" w:hAnsiTheme="minorHAnsi" w:cstheme="minorHAnsi"/>
          <w:i/>
        </w:rPr>
        <w:t>Assessment and Standards, Revised 2013</w:t>
      </w:r>
      <w:r w:rsidRPr="00322930">
        <w:rPr>
          <w:rFonts w:asciiTheme="minorHAnsi" w:hAnsiTheme="minorHAnsi" w:cstheme="minorHAnsi"/>
        </w:rPr>
        <w:t>, and summarised in the following table:</w:t>
      </w:r>
    </w:p>
    <w:tbl>
      <w:tblPr>
        <w:tblStyle w:val="a0"/>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0"/>
        <w:gridCol w:w="1290"/>
        <w:gridCol w:w="7161"/>
        <w:gridCol w:w="27"/>
      </w:tblGrid>
      <w:tr w:rsidR="00322930" w:rsidRPr="00322930" w14:paraId="4BD824E4" w14:textId="77777777" w:rsidTr="00322930">
        <w:trPr>
          <w:trHeight w:val="247"/>
        </w:trPr>
        <w:tc>
          <w:tcPr>
            <w:tcW w:w="1150" w:type="dxa"/>
            <w:vMerge w:val="restart"/>
          </w:tcPr>
          <w:p w14:paraId="0B1F400F" w14:textId="77777777" w:rsidR="00CA1C3A" w:rsidRPr="00322930" w:rsidRDefault="00000000">
            <w:pPr>
              <w:jc w:val="center"/>
              <w:rPr>
                <w:rFonts w:asciiTheme="minorHAnsi" w:hAnsiTheme="minorHAnsi" w:cstheme="minorHAnsi"/>
                <w:b/>
                <w:sz w:val="20"/>
                <w:szCs w:val="20"/>
              </w:rPr>
            </w:pPr>
            <w:r w:rsidRPr="00322930">
              <w:rPr>
                <w:rFonts w:asciiTheme="minorHAnsi" w:hAnsiTheme="minorHAnsi" w:cstheme="minorHAnsi"/>
                <w:b/>
                <w:sz w:val="20"/>
                <w:szCs w:val="20"/>
              </w:rPr>
              <w:t>Percentage Range</w:t>
            </w:r>
          </w:p>
        </w:tc>
        <w:tc>
          <w:tcPr>
            <w:tcW w:w="1290" w:type="dxa"/>
            <w:vMerge w:val="restart"/>
          </w:tcPr>
          <w:p w14:paraId="48E92B6F" w14:textId="77777777" w:rsidR="00CA1C3A" w:rsidRPr="00322930" w:rsidRDefault="00000000">
            <w:pPr>
              <w:jc w:val="center"/>
              <w:rPr>
                <w:rFonts w:asciiTheme="minorHAnsi" w:hAnsiTheme="minorHAnsi" w:cstheme="minorHAnsi"/>
                <w:b/>
                <w:sz w:val="20"/>
                <w:szCs w:val="20"/>
              </w:rPr>
            </w:pPr>
            <w:r w:rsidRPr="00322930">
              <w:rPr>
                <w:rFonts w:asciiTheme="minorHAnsi" w:hAnsiTheme="minorHAnsi" w:cstheme="minorHAnsi"/>
                <w:b/>
                <w:sz w:val="20"/>
                <w:szCs w:val="20"/>
              </w:rPr>
              <w:t>CCT Performance Description</w:t>
            </w:r>
          </w:p>
        </w:tc>
        <w:tc>
          <w:tcPr>
            <w:tcW w:w="7188" w:type="dxa"/>
            <w:gridSpan w:val="2"/>
          </w:tcPr>
          <w:p w14:paraId="34340CB4" w14:textId="77777777" w:rsidR="00CA1C3A" w:rsidRPr="00322930" w:rsidRDefault="00000000">
            <w:pPr>
              <w:jc w:val="center"/>
              <w:rPr>
                <w:rFonts w:asciiTheme="minorHAnsi" w:hAnsiTheme="minorHAnsi" w:cstheme="minorHAnsi"/>
                <w:b/>
                <w:sz w:val="20"/>
                <w:szCs w:val="20"/>
              </w:rPr>
            </w:pPr>
            <w:r w:rsidRPr="00322930">
              <w:rPr>
                <w:rFonts w:asciiTheme="minorHAnsi" w:hAnsiTheme="minorHAnsi" w:cstheme="minorHAnsi"/>
                <w:b/>
                <w:sz w:val="20"/>
                <w:szCs w:val="20"/>
              </w:rPr>
              <w:t xml:space="preserve">QQI Description of Attainment </w:t>
            </w:r>
          </w:p>
        </w:tc>
      </w:tr>
      <w:tr w:rsidR="00322930" w:rsidRPr="00322930" w14:paraId="652EB147" w14:textId="77777777" w:rsidTr="00AE6769">
        <w:trPr>
          <w:gridAfter w:val="1"/>
          <w:wAfter w:w="27" w:type="dxa"/>
          <w:trHeight w:val="247"/>
        </w:trPr>
        <w:tc>
          <w:tcPr>
            <w:tcW w:w="1150" w:type="dxa"/>
            <w:vMerge/>
          </w:tcPr>
          <w:p w14:paraId="3E0C0DF4"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b/>
                <w:sz w:val="20"/>
                <w:szCs w:val="20"/>
              </w:rPr>
            </w:pPr>
          </w:p>
        </w:tc>
        <w:tc>
          <w:tcPr>
            <w:tcW w:w="1290" w:type="dxa"/>
            <w:vMerge/>
          </w:tcPr>
          <w:p w14:paraId="6F801C49"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b/>
                <w:sz w:val="20"/>
                <w:szCs w:val="20"/>
              </w:rPr>
            </w:pPr>
          </w:p>
        </w:tc>
        <w:tc>
          <w:tcPr>
            <w:tcW w:w="7161" w:type="dxa"/>
          </w:tcPr>
          <w:p w14:paraId="20CA03C6" w14:textId="77777777" w:rsidR="00322930" w:rsidRPr="00322930" w:rsidRDefault="00322930">
            <w:pPr>
              <w:rPr>
                <w:rFonts w:asciiTheme="minorHAnsi" w:hAnsiTheme="minorHAnsi" w:cstheme="minorHAnsi"/>
                <w:b/>
                <w:sz w:val="20"/>
                <w:szCs w:val="20"/>
              </w:rPr>
            </w:pPr>
            <w:r w:rsidRPr="00322930">
              <w:rPr>
                <w:rFonts w:asciiTheme="minorHAnsi" w:hAnsiTheme="minorHAnsi" w:cstheme="minorHAnsi"/>
                <w:b/>
                <w:sz w:val="20"/>
                <w:szCs w:val="20"/>
              </w:rPr>
              <w:t>Level 6, 7 &amp; 8 awards</w:t>
            </w:r>
          </w:p>
        </w:tc>
      </w:tr>
      <w:tr w:rsidR="00322930" w:rsidRPr="00322930" w14:paraId="32431F86" w14:textId="77777777" w:rsidTr="00AE6769">
        <w:trPr>
          <w:gridAfter w:val="1"/>
          <w:wAfter w:w="27" w:type="dxa"/>
          <w:trHeight w:val="334"/>
        </w:trPr>
        <w:tc>
          <w:tcPr>
            <w:tcW w:w="1150" w:type="dxa"/>
          </w:tcPr>
          <w:p w14:paraId="4B53D379" w14:textId="77777777" w:rsidR="00322930" w:rsidRPr="00322930" w:rsidRDefault="00322930">
            <w:pPr>
              <w:rPr>
                <w:rFonts w:asciiTheme="minorHAnsi" w:hAnsiTheme="minorHAnsi" w:cstheme="minorHAnsi"/>
                <w:sz w:val="20"/>
                <w:szCs w:val="20"/>
                <w:vertAlign w:val="subscript"/>
              </w:rPr>
            </w:pPr>
            <w:r w:rsidRPr="00322930">
              <w:rPr>
                <w:rFonts w:asciiTheme="minorHAnsi" w:hAnsiTheme="minorHAnsi" w:cstheme="minorHAnsi"/>
                <w:sz w:val="20"/>
                <w:szCs w:val="20"/>
              </w:rPr>
              <w:t>90% +</w:t>
            </w:r>
          </w:p>
        </w:tc>
        <w:tc>
          <w:tcPr>
            <w:tcW w:w="1290" w:type="dxa"/>
          </w:tcPr>
          <w:p w14:paraId="69E4B6BA"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Exceptional</w:t>
            </w:r>
          </w:p>
        </w:tc>
        <w:tc>
          <w:tcPr>
            <w:tcW w:w="7161" w:type="dxa"/>
            <w:vMerge w:val="restart"/>
          </w:tcPr>
          <w:p w14:paraId="0642DB62" w14:textId="77777777" w:rsidR="00322930" w:rsidRPr="00322930" w:rsidRDefault="00322930">
            <w:pPr>
              <w:rPr>
                <w:rFonts w:asciiTheme="minorHAnsi" w:hAnsiTheme="minorHAnsi" w:cstheme="minorHAnsi"/>
                <w:sz w:val="20"/>
                <w:szCs w:val="20"/>
              </w:rPr>
            </w:pPr>
            <w:bookmarkStart w:id="0" w:name="_heading=h.gjdgxs" w:colFirst="0" w:colLast="0"/>
            <w:bookmarkEnd w:id="0"/>
            <w:r w:rsidRPr="00322930">
              <w:rPr>
                <w:rFonts w:asciiTheme="minorHAnsi" w:hAnsiTheme="minorHAnsi" w:cstheme="minorHAnsi"/>
                <w:sz w:val="20"/>
                <w:szCs w:val="20"/>
              </w:rPr>
              <w:t xml:space="preserve">Achievement includes that required for a Pass and in </w:t>
            </w:r>
            <w:r w:rsidRPr="00322930">
              <w:rPr>
                <w:rFonts w:asciiTheme="minorHAnsi" w:hAnsiTheme="minorHAnsi" w:cstheme="minorHAnsi"/>
                <w:b/>
                <w:sz w:val="20"/>
                <w:szCs w:val="20"/>
              </w:rPr>
              <w:t xml:space="preserve">most </w:t>
            </w:r>
            <w:r w:rsidRPr="00322930">
              <w:rPr>
                <w:rFonts w:asciiTheme="minorHAnsi" w:hAnsiTheme="minorHAnsi" w:cstheme="minorHAnsi"/>
                <w:sz w:val="20"/>
                <w:szCs w:val="20"/>
              </w:rPr>
              <w:t>respects is significantly and consistently beyond this</w:t>
            </w:r>
          </w:p>
        </w:tc>
      </w:tr>
      <w:tr w:rsidR="00322930" w:rsidRPr="00322930" w14:paraId="0DA6ECD1" w14:textId="77777777" w:rsidTr="00AE6769">
        <w:trPr>
          <w:gridAfter w:val="1"/>
          <w:wAfter w:w="27" w:type="dxa"/>
          <w:trHeight w:val="334"/>
        </w:trPr>
        <w:tc>
          <w:tcPr>
            <w:tcW w:w="1150" w:type="dxa"/>
          </w:tcPr>
          <w:p w14:paraId="541D1366"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80 – 89%</w:t>
            </w:r>
          </w:p>
        </w:tc>
        <w:tc>
          <w:tcPr>
            <w:tcW w:w="1290" w:type="dxa"/>
          </w:tcPr>
          <w:p w14:paraId="7A7E00F9"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Outstanding</w:t>
            </w:r>
          </w:p>
        </w:tc>
        <w:tc>
          <w:tcPr>
            <w:tcW w:w="7161" w:type="dxa"/>
            <w:vMerge/>
          </w:tcPr>
          <w:p w14:paraId="4EF85741"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sz w:val="20"/>
                <w:szCs w:val="20"/>
              </w:rPr>
            </w:pPr>
          </w:p>
        </w:tc>
      </w:tr>
      <w:tr w:rsidR="00322930" w:rsidRPr="00322930" w14:paraId="232B23CF" w14:textId="77777777" w:rsidTr="00AE6769">
        <w:trPr>
          <w:gridAfter w:val="1"/>
          <w:wAfter w:w="27" w:type="dxa"/>
          <w:trHeight w:val="334"/>
        </w:trPr>
        <w:tc>
          <w:tcPr>
            <w:tcW w:w="1150" w:type="dxa"/>
          </w:tcPr>
          <w:p w14:paraId="57D7D2A2"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70 – 79%</w:t>
            </w:r>
          </w:p>
        </w:tc>
        <w:tc>
          <w:tcPr>
            <w:tcW w:w="1290" w:type="dxa"/>
          </w:tcPr>
          <w:p w14:paraId="0DB88059"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Excellent</w:t>
            </w:r>
          </w:p>
        </w:tc>
        <w:tc>
          <w:tcPr>
            <w:tcW w:w="7161" w:type="dxa"/>
            <w:vMerge/>
          </w:tcPr>
          <w:p w14:paraId="7A209498"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sz w:val="20"/>
                <w:szCs w:val="20"/>
              </w:rPr>
            </w:pPr>
          </w:p>
        </w:tc>
      </w:tr>
      <w:tr w:rsidR="00322930" w:rsidRPr="00322930" w14:paraId="41402720" w14:textId="77777777" w:rsidTr="00AE6769">
        <w:trPr>
          <w:gridAfter w:val="1"/>
          <w:wAfter w:w="27" w:type="dxa"/>
          <w:trHeight w:val="758"/>
        </w:trPr>
        <w:tc>
          <w:tcPr>
            <w:tcW w:w="1150" w:type="dxa"/>
          </w:tcPr>
          <w:p w14:paraId="49098195"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60 – 69%</w:t>
            </w:r>
          </w:p>
        </w:tc>
        <w:tc>
          <w:tcPr>
            <w:tcW w:w="1290" w:type="dxa"/>
          </w:tcPr>
          <w:p w14:paraId="0CBD129D"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Very Good</w:t>
            </w:r>
          </w:p>
        </w:tc>
        <w:tc>
          <w:tcPr>
            <w:tcW w:w="7161" w:type="dxa"/>
          </w:tcPr>
          <w:p w14:paraId="4C7FD093"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Achievement includes that required for a Pass and in </w:t>
            </w:r>
            <w:r w:rsidRPr="00322930">
              <w:rPr>
                <w:rFonts w:asciiTheme="minorHAnsi" w:hAnsiTheme="minorHAnsi" w:cstheme="minorHAnsi"/>
                <w:b/>
                <w:sz w:val="20"/>
                <w:szCs w:val="20"/>
              </w:rPr>
              <w:t xml:space="preserve">many </w:t>
            </w:r>
            <w:r w:rsidRPr="00322930">
              <w:rPr>
                <w:rFonts w:asciiTheme="minorHAnsi" w:hAnsiTheme="minorHAnsi" w:cstheme="minorHAnsi"/>
                <w:sz w:val="20"/>
                <w:szCs w:val="20"/>
              </w:rPr>
              <w:t>respects is significantly beyond this</w:t>
            </w:r>
          </w:p>
        </w:tc>
      </w:tr>
      <w:tr w:rsidR="00322930" w:rsidRPr="00322930" w14:paraId="7F6B79C5" w14:textId="77777777" w:rsidTr="00AE6769">
        <w:trPr>
          <w:gridAfter w:val="1"/>
          <w:wAfter w:w="27" w:type="dxa"/>
          <w:trHeight w:val="742"/>
        </w:trPr>
        <w:tc>
          <w:tcPr>
            <w:tcW w:w="1150" w:type="dxa"/>
          </w:tcPr>
          <w:p w14:paraId="5529DACE"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50 – 59%</w:t>
            </w:r>
          </w:p>
        </w:tc>
        <w:tc>
          <w:tcPr>
            <w:tcW w:w="1290" w:type="dxa"/>
          </w:tcPr>
          <w:p w14:paraId="41BBE50E"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Good</w:t>
            </w:r>
          </w:p>
        </w:tc>
        <w:tc>
          <w:tcPr>
            <w:tcW w:w="7161" w:type="dxa"/>
          </w:tcPr>
          <w:p w14:paraId="604F2A38"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Achievement includes that required for a Pass and in </w:t>
            </w:r>
            <w:r w:rsidRPr="00322930">
              <w:rPr>
                <w:rFonts w:asciiTheme="minorHAnsi" w:hAnsiTheme="minorHAnsi" w:cstheme="minorHAnsi"/>
                <w:b/>
                <w:sz w:val="20"/>
                <w:szCs w:val="20"/>
              </w:rPr>
              <w:t>some</w:t>
            </w:r>
            <w:r w:rsidRPr="00322930">
              <w:rPr>
                <w:rFonts w:asciiTheme="minorHAnsi" w:hAnsiTheme="minorHAnsi" w:cstheme="minorHAnsi"/>
                <w:sz w:val="20"/>
                <w:szCs w:val="20"/>
              </w:rPr>
              <w:t xml:space="preserve"> respects is significantly beyond this</w:t>
            </w:r>
          </w:p>
        </w:tc>
      </w:tr>
      <w:tr w:rsidR="00322930" w:rsidRPr="00322930" w14:paraId="51906F25" w14:textId="77777777" w:rsidTr="00AE6769">
        <w:trPr>
          <w:gridAfter w:val="1"/>
          <w:wAfter w:w="27" w:type="dxa"/>
          <w:trHeight w:val="510"/>
        </w:trPr>
        <w:tc>
          <w:tcPr>
            <w:tcW w:w="1150" w:type="dxa"/>
          </w:tcPr>
          <w:p w14:paraId="592B6843"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40 – 49%</w:t>
            </w:r>
          </w:p>
          <w:p w14:paraId="714BA92E" w14:textId="77777777" w:rsidR="00322930" w:rsidRPr="00322930" w:rsidRDefault="00322930">
            <w:pPr>
              <w:rPr>
                <w:rFonts w:asciiTheme="minorHAnsi" w:hAnsiTheme="minorHAnsi" w:cstheme="minorHAnsi"/>
                <w:sz w:val="20"/>
                <w:szCs w:val="20"/>
              </w:rPr>
            </w:pPr>
          </w:p>
        </w:tc>
        <w:tc>
          <w:tcPr>
            <w:tcW w:w="1290" w:type="dxa"/>
          </w:tcPr>
          <w:p w14:paraId="7EA6378D"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Acceptable</w:t>
            </w:r>
          </w:p>
        </w:tc>
        <w:tc>
          <w:tcPr>
            <w:tcW w:w="7161" w:type="dxa"/>
          </w:tcPr>
          <w:p w14:paraId="49AE2784"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Attains all the minimum intended programme learning outcomes   </w:t>
            </w:r>
          </w:p>
        </w:tc>
      </w:tr>
      <w:tr w:rsidR="00322930" w:rsidRPr="00322930" w14:paraId="2BA2DE1F" w14:textId="77777777" w:rsidTr="00AE6769">
        <w:trPr>
          <w:gridAfter w:val="1"/>
          <w:wAfter w:w="27" w:type="dxa"/>
          <w:trHeight w:val="495"/>
        </w:trPr>
        <w:tc>
          <w:tcPr>
            <w:tcW w:w="1150" w:type="dxa"/>
          </w:tcPr>
          <w:p w14:paraId="2D04B9A1"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35 – 39%</w:t>
            </w:r>
          </w:p>
        </w:tc>
        <w:tc>
          <w:tcPr>
            <w:tcW w:w="1290" w:type="dxa"/>
          </w:tcPr>
          <w:p w14:paraId="29523180"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Fail</w:t>
            </w:r>
          </w:p>
        </w:tc>
        <w:tc>
          <w:tcPr>
            <w:tcW w:w="7161" w:type="dxa"/>
          </w:tcPr>
          <w:p w14:paraId="5141D770"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Nearly (but not quite) attains the relevant minimum intended learning outcomes </w:t>
            </w:r>
          </w:p>
        </w:tc>
      </w:tr>
      <w:tr w:rsidR="00322930" w:rsidRPr="00322930" w14:paraId="25637077" w14:textId="77777777" w:rsidTr="00AE6769">
        <w:trPr>
          <w:gridAfter w:val="1"/>
          <w:wAfter w:w="27" w:type="dxa"/>
          <w:trHeight w:val="495"/>
        </w:trPr>
        <w:tc>
          <w:tcPr>
            <w:tcW w:w="1150" w:type="dxa"/>
          </w:tcPr>
          <w:p w14:paraId="223023FB"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0 – 34%</w:t>
            </w:r>
          </w:p>
        </w:tc>
        <w:tc>
          <w:tcPr>
            <w:tcW w:w="1290" w:type="dxa"/>
          </w:tcPr>
          <w:p w14:paraId="2BE10A0F"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Fail</w:t>
            </w:r>
          </w:p>
        </w:tc>
        <w:tc>
          <w:tcPr>
            <w:tcW w:w="7161" w:type="dxa"/>
          </w:tcPr>
          <w:p w14:paraId="734BABED"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Does not attain some or </w:t>
            </w:r>
            <w:proofErr w:type="gramStart"/>
            <w:r w:rsidRPr="00322930">
              <w:rPr>
                <w:rFonts w:asciiTheme="minorHAnsi" w:hAnsiTheme="minorHAnsi" w:cstheme="minorHAnsi"/>
                <w:sz w:val="20"/>
                <w:szCs w:val="20"/>
              </w:rPr>
              <w:t>all of</w:t>
            </w:r>
            <w:proofErr w:type="gramEnd"/>
            <w:r w:rsidRPr="00322930">
              <w:rPr>
                <w:rFonts w:asciiTheme="minorHAnsi" w:hAnsiTheme="minorHAnsi" w:cstheme="minorHAnsi"/>
                <w:sz w:val="20"/>
                <w:szCs w:val="20"/>
              </w:rPr>
              <w:t xml:space="preserve"> the minimum intended learning outcomes</w:t>
            </w:r>
          </w:p>
        </w:tc>
      </w:tr>
    </w:tbl>
    <w:p w14:paraId="72DE5A59" w14:textId="77777777" w:rsidR="00CA1C3A" w:rsidRPr="00322930" w:rsidRDefault="00CA1C3A">
      <w:pPr>
        <w:spacing w:after="0"/>
        <w:rPr>
          <w:rFonts w:asciiTheme="minorHAnsi" w:hAnsiTheme="minorHAnsi" w:cstheme="minorHAnsi"/>
        </w:rPr>
      </w:pPr>
    </w:p>
    <w:p w14:paraId="573CEF5B"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Please review the CCT Grade Descriptor available on the module Moodle page for a detailed description of the standard of work required for each grade band.  </w:t>
      </w:r>
    </w:p>
    <w:p w14:paraId="57B76CF8" w14:textId="77777777" w:rsidR="00CA1C3A" w:rsidRPr="00322930" w:rsidRDefault="00CA1C3A">
      <w:pPr>
        <w:spacing w:after="0"/>
        <w:rPr>
          <w:rFonts w:asciiTheme="minorHAnsi" w:hAnsiTheme="minorHAnsi" w:cstheme="minorHAnsi"/>
          <w:b/>
        </w:rPr>
      </w:pPr>
    </w:p>
    <w:p w14:paraId="32DC4A0D"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3AC47080" w14:textId="77777777" w:rsidR="00C547FE" w:rsidRPr="00322930" w:rsidRDefault="00C547FE">
      <w:pPr>
        <w:spacing w:after="0"/>
        <w:rPr>
          <w:rFonts w:asciiTheme="minorHAnsi" w:hAnsiTheme="minorHAnsi" w:cstheme="minorHAnsi"/>
        </w:rPr>
      </w:pPr>
    </w:p>
    <w:p w14:paraId="6E749A55" w14:textId="77777777" w:rsidR="00C547FE" w:rsidRPr="00322930" w:rsidRDefault="00C547FE">
      <w:pPr>
        <w:spacing w:after="0"/>
        <w:rPr>
          <w:rFonts w:asciiTheme="minorHAnsi" w:hAnsiTheme="minorHAnsi" w:cstheme="minorHAnsi"/>
        </w:rPr>
      </w:pPr>
    </w:p>
    <w:p w14:paraId="5C497050" w14:textId="77777777" w:rsidR="00C547FE" w:rsidRPr="00C547FE" w:rsidRDefault="00C547FE" w:rsidP="00C547FE">
      <w:pPr>
        <w:spacing w:after="0"/>
        <w:rPr>
          <w:rFonts w:asciiTheme="minorHAnsi" w:hAnsiTheme="minorHAnsi" w:cstheme="minorHAnsi"/>
          <w:b/>
          <w:bCs/>
        </w:rPr>
      </w:pPr>
      <w:r w:rsidRPr="00C547FE">
        <w:rPr>
          <w:rFonts w:asciiTheme="minorHAnsi" w:hAnsiTheme="minorHAnsi" w:cstheme="minorHAnsi"/>
          <w:b/>
          <w:bCs/>
        </w:rPr>
        <w:t>CA1 NOTE DO NOT ZIP YOUR SUBMISSION FILES, ALL FILES MUST BE SUBMITTED INDIVIDUALLY</w:t>
      </w:r>
    </w:p>
    <w:p w14:paraId="776F3023" w14:textId="77777777" w:rsidR="00C547FE" w:rsidRPr="00322930" w:rsidRDefault="00C547FE">
      <w:pPr>
        <w:spacing w:after="0"/>
        <w:rPr>
          <w:rFonts w:asciiTheme="minorHAnsi" w:hAnsiTheme="minorHAnsi" w:cstheme="minorHAnsi"/>
        </w:rPr>
      </w:pPr>
    </w:p>
    <w:p w14:paraId="5017FDD8" w14:textId="77777777" w:rsidR="00C547FE" w:rsidRPr="00322930" w:rsidRDefault="00C547FE">
      <w:pPr>
        <w:spacing w:after="0"/>
        <w:rPr>
          <w:rFonts w:asciiTheme="minorHAnsi" w:hAnsiTheme="minorHAnsi" w:cstheme="minorHAnsi"/>
        </w:rPr>
      </w:pPr>
    </w:p>
    <w:p w14:paraId="48119409" w14:textId="77777777" w:rsidR="00CA1C3A" w:rsidRPr="00322930" w:rsidRDefault="00CA1C3A">
      <w:pPr>
        <w:spacing w:after="0"/>
        <w:rPr>
          <w:rFonts w:asciiTheme="minorHAnsi" w:hAnsiTheme="minorHAnsi" w:cstheme="minorHAnsi"/>
        </w:rPr>
      </w:pPr>
    </w:p>
    <w:p w14:paraId="64123265" w14:textId="77777777" w:rsidR="00C547FE" w:rsidRPr="00322930" w:rsidRDefault="00C547FE">
      <w:pPr>
        <w:spacing w:after="0"/>
        <w:rPr>
          <w:rFonts w:asciiTheme="minorHAnsi" w:hAnsiTheme="minorHAnsi" w:cstheme="minorHAnsi"/>
        </w:rPr>
      </w:pPr>
    </w:p>
    <w:p w14:paraId="27DA5C9E" w14:textId="77777777" w:rsidR="00C547FE" w:rsidRPr="00C547FE" w:rsidRDefault="00C547FE" w:rsidP="00C547FE">
      <w:pPr>
        <w:spacing w:after="0"/>
        <w:rPr>
          <w:rFonts w:asciiTheme="minorHAnsi" w:hAnsiTheme="minorHAnsi" w:cstheme="minorHAnsi"/>
          <w:b/>
        </w:rPr>
      </w:pPr>
      <w:r w:rsidRPr="00C547FE">
        <w:rPr>
          <w:rFonts w:asciiTheme="minorHAnsi" w:hAnsiTheme="minorHAnsi" w:cstheme="minorHAnsi"/>
          <w:b/>
        </w:rPr>
        <w:lastRenderedPageBreak/>
        <w:t>Acceptable and Unacceptable Use of AI</w:t>
      </w:r>
    </w:p>
    <w:p w14:paraId="7F1FF495" w14:textId="77777777" w:rsidR="00C547FE" w:rsidRPr="00C547FE" w:rsidRDefault="00C547FE" w:rsidP="00C547FE">
      <w:pPr>
        <w:spacing w:after="0"/>
        <w:rPr>
          <w:rFonts w:asciiTheme="minorHAnsi" w:hAnsiTheme="minorHAnsi" w:cstheme="minorHAnsi"/>
          <w:b/>
        </w:rPr>
      </w:pPr>
    </w:p>
    <w:tbl>
      <w:tblPr>
        <w:tblW w:w="9582" w:type="dxa"/>
        <w:tblLayout w:type="fixed"/>
        <w:tblLook w:val="0400" w:firstRow="0" w:lastRow="0" w:firstColumn="0" w:lastColumn="0" w:noHBand="0" w:noVBand="1"/>
      </w:tblPr>
      <w:tblGrid>
        <w:gridCol w:w="2337"/>
        <w:gridCol w:w="7245"/>
      </w:tblGrid>
      <w:tr w:rsidR="00322930" w:rsidRPr="00C547FE" w14:paraId="69A5A8D8" w14:textId="77777777" w:rsidTr="00AB5312">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07F6FA82" w14:textId="77777777" w:rsidR="00C547FE" w:rsidRPr="00C547FE" w:rsidRDefault="00C547FE" w:rsidP="00C547FE">
            <w:pPr>
              <w:spacing w:after="0" w:line="240" w:lineRule="auto"/>
              <w:rPr>
                <w:rFonts w:asciiTheme="minorHAnsi" w:eastAsia="Times New Roman" w:hAnsiTheme="minorHAnsi" w:cstheme="minorHAnsi"/>
                <w:sz w:val="24"/>
                <w:szCs w:val="24"/>
              </w:rPr>
            </w:pPr>
            <w:r w:rsidRPr="00C547FE">
              <w:rPr>
                <w:rFonts w:asciiTheme="minorHAnsi" w:eastAsia="Arial" w:hAnsiTheme="minorHAnsi" w:cstheme="minorHAnsi"/>
                <w:b/>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502CD"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The use of generative AI tools (e.g. ChatGPT, Dall-e, etc.) is permitted in this assignment for the following activities:</w:t>
            </w:r>
          </w:p>
          <w:p w14:paraId="5A794771"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 xml:space="preserve">Brainstorming and refining your </w:t>
            </w:r>
            <w:proofErr w:type="gramStart"/>
            <w:r w:rsidRPr="00C547FE">
              <w:rPr>
                <w:rFonts w:asciiTheme="minorHAnsi" w:eastAsia="Arial" w:hAnsiTheme="minorHAnsi" w:cstheme="minorHAnsi"/>
                <w:sz w:val="18"/>
                <w:szCs w:val="18"/>
              </w:rPr>
              <w:t>ideas;</w:t>
            </w:r>
            <w:proofErr w:type="gramEnd"/>
          </w:p>
          <w:p w14:paraId="79B69323"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 xml:space="preserve">Fine tuning your research </w:t>
            </w:r>
            <w:proofErr w:type="gramStart"/>
            <w:r w:rsidRPr="00C547FE">
              <w:rPr>
                <w:rFonts w:asciiTheme="minorHAnsi" w:eastAsia="Arial" w:hAnsiTheme="minorHAnsi" w:cstheme="minorHAnsi"/>
                <w:sz w:val="18"/>
                <w:szCs w:val="18"/>
              </w:rPr>
              <w:t>questions;</w:t>
            </w:r>
            <w:proofErr w:type="gramEnd"/>
          </w:p>
          <w:p w14:paraId="6C37A4CA"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 xml:space="preserve">Finding information on your </w:t>
            </w:r>
            <w:proofErr w:type="gramStart"/>
            <w:r w:rsidRPr="00C547FE">
              <w:rPr>
                <w:rFonts w:asciiTheme="minorHAnsi" w:eastAsia="Arial" w:hAnsiTheme="minorHAnsi" w:cstheme="minorHAnsi"/>
                <w:sz w:val="18"/>
                <w:szCs w:val="18"/>
              </w:rPr>
              <w:t>topic;</w:t>
            </w:r>
            <w:proofErr w:type="gramEnd"/>
          </w:p>
          <w:p w14:paraId="2DB9DBFC"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Drafting an outline to organise your thoughts; and</w:t>
            </w:r>
          </w:p>
          <w:p w14:paraId="4E391D1A"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Checking grammar and style.</w:t>
            </w:r>
          </w:p>
          <w:p w14:paraId="001E3E06"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The use of generative AI tools is not permitted in this course for the following activities:</w:t>
            </w:r>
          </w:p>
          <w:p w14:paraId="233E1BE9"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Impersonating you in classroom context</w:t>
            </w:r>
          </w:p>
          <w:p w14:paraId="20C1882C"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 xml:space="preserve">Completing group work that your group has assigned to </w:t>
            </w:r>
            <w:proofErr w:type="gramStart"/>
            <w:r w:rsidRPr="00C547FE">
              <w:rPr>
                <w:rFonts w:asciiTheme="minorHAnsi" w:eastAsia="Arial" w:hAnsiTheme="minorHAnsi" w:cstheme="minorHAnsi"/>
                <w:sz w:val="18"/>
                <w:szCs w:val="18"/>
              </w:rPr>
              <w:t>you</w:t>
            </w:r>
            <w:proofErr w:type="gramEnd"/>
          </w:p>
          <w:p w14:paraId="3B91CFA2"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Writing a draft of a writing assignment</w:t>
            </w:r>
          </w:p>
          <w:p w14:paraId="63D756E9"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Writing entire sentences, paragraphs, papers, code fragments, functions, scripts to complete class assignments.</w:t>
            </w:r>
          </w:p>
          <w:p w14:paraId="572E1969" w14:textId="77777777" w:rsidR="00C547FE" w:rsidRPr="00C547FE" w:rsidRDefault="00C547FE" w:rsidP="00C547FE">
            <w:pPr>
              <w:spacing w:after="0" w:line="240" w:lineRule="auto"/>
              <w:ind w:left="850"/>
              <w:rPr>
                <w:rFonts w:asciiTheme="minorHAnsi" w:eastAsia="Arial" w:hAnsiTheme="minorHAnsi" w:cstheme="minorHAnsi"/>
                <w:sz w:val="18"/>
                <w:szCs w:val="18"/>
              </w:rPr>
            </w:pPr>
          </w:p>
          <w:p w14:paraId="1E91B926"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You are responsible for the information you submit based on an AI query. Your use of AI tools must be properly documented and cited.</w:t>
            </w:r>
          </w:p>
          <w:p w14:paraId="57789EC6"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Any assignment that is found to have used generative AI tools in an unauthorised way will be subject to college disciplinary procedures as outlined in the QA Manual.</w:t>
            </w:r>
          </w:p>
          <w:p w14:paraId="49700611"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When in doubt about permitted usage, please ask for clarification.</w:t>
            </w:r>
          </w:p>
        </w:tc>
      </w:tr>
    </w:tbl>
    <w:p w14:paraId="134B4B2D" w14:textId="77777777" w:rsidR="00C547FE" w:rsidRPr="00C547FE" w:rsidRDefault="00C547FE" w:rsidP="00C547FE">
      <w:pPr>
        <w:spacing w:after="0"/>
        <w:rPr>
          <w:rFonts w:asciiTheme="minorHAnsi" w:hAnsiTheme="minorHAnsi" w:cstheme="minorHAnsi"/>
          <w:b/>
        </w:rPr>
      </w:pPr>
    </w:p>
    <w:p w14:paraId="2D9159E0" w14:textId="29242ABA" w:rsidR="00C547FE" w:rsidRPr="00322930" w:rsidRDefault="00C547FE" w:rsidP="00C547FE">
      <w:pPr>
        <w:rPr>
          <w:rFonts w:asciiTheme="minorHAnsi" w:hAnsiTheme="minorHAnsi" w:cstheme="minorHAnsi"/>
          <w:b/>
        </w:rPr>
      </w:pPr>
      <w:r w:rsidRPr="00322930">
        <w:rPr>
          <w:rFonts w:asciiTheme="minorHAnsi" w:hAnsiTheme="minorHAnsi" w:cstheme="minorHAnsi"/>
          <w:b/>
        </w:rPr>
        <w:t xml:space="preserve">Note ALL Students are required to use Git for any Assignments that they are working on. </w:t>
      </w:r>
    </w:p>
    <w:p w14:paraId="3C31A3AB" w14:textId="77777777" w:rsidR="00C547FE" w:rsidRPr="00322930" w:rsidRDefault="00C547FE" w:rsidP="00C547FE">
      <w:pPr>
        <w:rPr>
          <w:rFonts w:asciiTheme="minorHAnsi" w:hAnsiTheme="minorHAnsi" w:cstheme="minorHAnsi"/>
          <w:bCs/>
        </w:rPr>
      </w:pPr>
      <w:r w:rsidRPr="00322930">
        <w:rPr>
          <w:rFonts w:asciiTheme="minorHAnsi" w:hAnsiTheme="minorHAnsi" w:cstheme="minorHAnsi"/>
          <w:bCs/>
        </w:rPr>
        <w:t xml:space="preserve">This means that ALL changes must be committed to Git during your assignment. (Not just a single commit at the end!) This is to allow you to display your incremental progress throughout the assessments,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65351262" w14:textId="310A7AB7" w:rsidR="00C547FE" w:rsidRPr="00322930" w:rsidRDefault="00C547FE" w:rsidP="00C547FE">
      <w:pPr>
        <w:rPr>
          <w:rFonts w:asciiTheme="minorHAnsi" w:hAnsiTheme="minorHAnsi" w:cstheme="minorHAnsi"/>
          <w:bCs/>
        </w:rPr>
      </w:pPr>
      <w:r w:rsidRPr="00322930">
        <w:rPr>
          <w:rFonts w:asciiTheme="minorHAnsi" w:hAnsiTheme="minorHAnsi" w:cstheme="minorHAnsi"/>
          <w:bCs/>
        </w:rPr>
        <w:t>You may Only use your CCT email for your git account, private/work email-based accounts will not be accepted. You must also include your lecturer's CCT email as a collaborator on your account.</w:t>
      </w:r>
    </w:p>
    <w:p w14:paraId="3F0BE4D9" w14:textId="68B790A6" w:rsidR="00C547FE" w:rsidRPr="00C547FE" w:rsidRDefault="00C547FE" w:rsidP="00C547FE">
      <w:pPr>
        <w:rPr>
          <w:rFonts w:asciiTheme="minorHAnsi" w:hAnsiTheme="minorHAnsi" w:cstheme="minorHAnsi"/>
          <w:b/>
          <w:sz w:val="28"/>
          <w:szCs w:val="28"/>
        </w:rPr>
      </w:pPr>
      <w:r w:rsidRPr="00C547FE">
        <w:rPr>
          <w:rFonts w:asciiTheme="minorHAnsi" w:hAnsiTheme="minorHAnsi" w:cstheme="minorHAnsi"/>
          <w:b/>
          <w:sz w:val="28"/>
          <w:szCs w:val="28"/>
        </w:rPr>
        <w:t xml:space="preserve">Assessment Task  </w:t>
      </w:r>
    </w:p>
    <w:p w14:paraId="4657239C" w14:textId="77777777" w:rsidR="00C547FE" w:rsidRPr="00322930" w:rsidRDefault="00C547FE" w:rsidP="00C547FE">
      <w:pPr>
        <w:spacing w:after="0"/>
        <w:rPr>
          <w:rFonts w:asciiTheme="minorHAnsi" w:hAnsiTheme="minorHAnsi" w:cstheme="minorHAnsi"/>
          <w:b/>
        </w:rPr>
      </w:pPr>
      <w:r w:rsidRPr="00C547FE">
        <w:rPr>
          <w:rFonts w:asciiTheme="minorHAnsi" w:hAnsiTheme="minorHAnsi" w:cstheme="minorHAnsi"/>
          <w:b/>
        </w:rPr>
        <w:t xml:space="preserve">Students are advised to review and adhere to the submission requirements documented after the assessment task.   </w:t>
      </w:r>
    </w:p>
    <w:p w14:paraId="7F967794" w14:textId="3B8466BA" w:rsidR="00C547FE" w:rsidRPr="00C547FE" w:rsidRDefault="00C547FE" w:rsidP="00322930">
      <w:pPr>
        <w:spacing w:after="13"/>
        <w:rPr>
          <w:rFonts w:asciiTheme="minorHAnsi" w:eastAsia="Times New Roman" w:hAnsiTheme="minorHAnsi" w:cstheme="minorHAnsi"/>
          <w:b/>
          <w:bCs/>
          <w:kern w:val="2"/>
          <w14:ligatures w14:val="standardContextual"/>
        </w:rPr>
      </w:pPr>
      <w:r w:rsidRPr="00C547FE">
        <w:rPr>
          <w:rFonts w:asciiTheme="minorHAnsi" w:eastAsia="Times New Roman" w:hAnsiTheme="minorHAnsi" w:cstheme="minorHAnsi"/>
          <w:kern w:val="2"/>
          <w14:ligatures w14:val="standardContextual"/>
        </w:rPr>
        <w:t xml:space="preserve">  </w:t>
      </w:r>
    </w:p>
    <w:p w14:paraId="39445F42" w14:textId="6165D246" w:rsidR="00C547FE" w:rsidRPr="00C547FE" w:rsidRDefault="00C547FE" w:rsidP="00322930">
      <w:pPr>
        <w:spacing w:after="4" w:line="269" w:lineRule="auto"/>
        <w:ind w:left="9" w:right="4"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All data wrangling, analysis, and visualizations must be generated using python.   </w:t>
      </w:r>
    </w:p>
    <w:p w14:paraId="0F073EA5" w14:textId="77777777" w:rsidR="00C547FE" w:rsidRPr="00C547FE" w:rsidRDefault="00C547FE" w:rsidP="00C547FE">
      <w:pPr>
        <w:spacing w:after="12"/>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23FB075A" w14:textId="77777777" w:rsidR="00C547FE" w:rsidRPr="00C547FE" w:rsidRDefault="00C547FE" w:rsidP="00C547FE">
      <w:pPr>
        <w:keepNext/>
        <w:keepLines/>
        <w:spacing w:after="12"/>
        <w:ind w:left="14"/>
        <w:outlineLvl w:val="0"/>
        <w:rPr>
          <w:rFonts w:asciiTheme="minorHAnsi" w:eastAsia="Times New Roman" w:hAnsiTheme="minorHAnsi" w:cstheme="minorHAnsi"/>
          <w:kern w:val="2"/>
          <w:u w:val="single" w:color="000000"/>
          <w14:ligatures w14:val="standardContextual"/>
        </w:rPr>
      </w:pPr>
      <w:r w:rsidRPr="00C547FE">
        <w:rPr>
          <w:rFonts w:asciiTheme="minorHAnsi" w:eastAsia="Times New Roman" w:hAnsiTheme="minorHAnsi" w:cstheme="minorHAnsi"/>
          <w:kern w:val="2"/>
          <w:u w:val="single" w:color="000000"/>
          <w14:ligatures w14:val="standardContextual"/>
        </w:rPr>
        <w:t>Minimum Requirements</w:t>
      </w:r>
      <w:r w:rsidRPr="00C547FE">
        <w:rPr>
          <w:rFonts w:asciiTheme="minorHAnsi" w:eastAsia="Times New Roman" w:hAnsiTheme="minorHAnsi" w:cstheme="minorHAnsi"/>
          <w:kern w:val="2"/>
          <w:u w:color="000000"/>
          <w14:ligatures w14:val="standardContextual"/>
        </w:rPr>
        <w:t xml:space="preserve">  </w:t>
      </w:r>
    </w:p>
    <w:p w14:paraId="7055BF24" w14:textId="77777777" w:rsidR="00C547FE" w:rsidRPr="00C547FE" w:rsidRDefault="00C547FE" w:rsidP="00C547FE">
      <w:pPr>
        <w:spacing w:after="9"/>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2492B1CE" w14:textId="79ED3E32" w:rsidR="00C547FE" w:rsidRPr="00322930" w:rsidRDefault="00C547FE" w:rsidP="00C547FE">
      <w:pPr>
        <w:spacing w:after="4" w:line="269" w:lineRule="auto"/>
        <w:ind w:right="4"/>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 xml:space="preserve">You are required to use the dataset contained within the file “student_data.csv”, conduct the following analysis and report on your findings:  </w:t>
      </w:r>
    </w:p>
    <w:p w14:paraId="2ABBEAB4" w14:textId="0D1266AD"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0627BE15" w14:textId="5642B3E9" w:rsidR="00C547FE" w:rsidRPr="00322930" w:rsidRDefault="00C547FE" w:rsidP="00322930">
      <w:pPr>
        <w:pStyle w:val="ListParagraph"/>
        <w:numPr>
          <w:ilvl w:val="0"/>
          <w:numId w:val="12"/>
        </w:numPr>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Characterisation of the data set: size; number of attributes; has/does not have missing values, number of observations etc. and what these Characterisations mean. [0-10]</w:t>
      </w:r>
    </w:p>
    <w:p w14:paraId="3DB3D211" w14:textId="515DA721"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368EB6FC" w14:textId="6C154DDC" w:rsidR="00C547FE" w:rsidRPr="00322930" w:rsidRDefault="00C547FE" w:rsidP="00C547FE">
      <w:pPr>
        <w:pStyle w:val="ListParagraph"/>
        <w:numPr>
          <w:ilvl w:val="0"/>
          <w:numId w:val="12"/>
        </w:numPr>
        <w:spacing w:after="4" w:line="269" w:lineRule="auto"/>
        <w:ind w:right="4"/>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Application of Data preparation/evaluation methods (Cleaning, renaming, etc) and EDA visualizations (plural), including a clear and concise explanation of your rationale for what you are doing with the data and why you are doing it. [0-40]</w:t>
      </w:r>
    </w:p>
    <w:p w14:paraId="1C0EAF1A" w14:textId="3CA48A64"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7A602BD8" w14:textId="05982FED" w:rsidR="00C547FE" w:rsidRPr="00322930" w:rsidRDefault="00C547FE" w:rsidP="00C547FE">
      <w:pPr>
        <w:pStyle w:val="ListParagraph"/>
        <w:numPr>
          <w:ilvl w:val="0"/>
          <w:numId w:val="12"/>
        </w:numPr>
        <w:spacing w:after="4" w:line="269" w:lineRule="auto"/>
        <w:ind w:right="4"/>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 xml:space="preserve">Use PCA to establish the minimum number of features needed for retaining 99.5% variance in the data and then implement PCA to dimensionally reduce the data to the number of features that you </w:t>
      </w:r>
      <w:r w:rsidRPr="00322930">
        <w:rPr>
          <w:rFonts w:asciiTheme="minorHAnsi" w:eastAsia="Times New Roman" w:hAnsiTheme="minorHAnsi" w:cstheme="minorHAnsi"/>
          <w:kern w:val="2"/>
          <w14:ligatures w14:val="standardContextual"/>
        </w:rPr>
        <w:lastRenderedPageBreak/>
        <w:t>have discovered. Include a clear and concise explanation of your rationale for what you are doing with the data and why you are doing it.  [0-30]</w:t>
      </w:r>
    </w:p>
    <w:p w14:paraId="567EEE89" w14:textId="27E17BB6"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5E91DB5A" w14:textId="531D3849" w:rsidR="00C547FE" w:rsidRPr="00322930" w:rsidRDefault="00C547FE" w:rsidP="00C547FE">
      <w:pPr>
        <w:pStyle w:val="ListParagraph"/>
        <w:numPr>
          <w:ilvl w:val="0"/>
          <w:numId w:val="12"/>
        </w:numPr>
        <w:spacing w:after="4" w:line="269" w:lineRule="auto"/>
        <w:ind w:right="4"/>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 xml:space="preserve">Explain </w:t>
      </w:r>
      <w:r w:rsidRPr="00322930">
        <w:rPr>
          <w:rFonts w:asciiTheme="minorHAnsi" w:eastAsia="Times New Roman" w:hAnsiTheme="minorHAnsi" w:cstheme="minorHAnsi"/>
          <w:b/>
          <w:bCs/>
          <w:kern w:val="2"/>
          <w14:ligatures w14:val="standardContextual"/>
        </w:rPr>
        <w:t>in your own words</w:t>
      </w:r>
      <w:r w:rsidRPr="00322930">
        <w:rPr>
          <w:rFonts w:asciiTheme="minorHAnsi" w:eastAsia="Times New Roman" w:hAnsiTheme="minorHAnsi" w:cstheme="minorHAnsi"/>
          <w:kern w:val="2"/>
          <w14:ligatures w14:val="standardContextual"/>
        </w:rPr>
        <w:t xml:space="preserve"> what the “Curse of </w:t>
      </w:r>
      <w:proofErr w:type="gramStart"/>
      <w:r w:rsidRPr="00322930">
        <w:rPr>
          <w:rFonts w:asciiTheme="minorHAnsi" w:eastAsia="Times New Roman" w:hAnsiTheme="minorHAnsi" w:cstheme="minorHAnsi"/>
          <w:kern w:val="2"/>
          <w14:ligatures w14:val="standardContextual"/>
        </w:rPr>
        <w:t>Dimensionality ”</w:t>
      </w:r>
      <w:proofErr w:type="gramEnd"/>
      <w:r w:rsidRPr="00322930">
        <w:rPr>
          <w:rFonts w:asciiTheme="minorHAnsi" w:eastAsia="Times New Roman" w:hAnsiTheme="minorHAnsi" w:cstheme="minorHAnsi"/>
          <w:kern w:val="2"/>
          <w14:ligatures w14:val="standardContextual"/>
        </w:rPr>
        <w:t xml:space="preserve"> is and how it may affect your analysis going forward.  [0-10]</w:t>
      </w:r>
    </w:p>
    <w:p w14:paraId="1C9906E1" w14:textId="62BE34E1"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35A9B0E4" w14:textId="28F030E8" w:rsidR="00C547FE" w:rsidRPr="00322930" w:rsidRDefault="00C547FE" w:rsidP="00C547FE">
      <w:pPr>
        <w:pStyle w:val="ListParagraph"/>
        <w:numPr>
          <w:ilvl w:val="0"/>
          <w:numId w:val="12"/>
        </w:numPr>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Conclusions, Findings of data set and references (HARVARD style).  [0-10]</w:t>
      </w:r>
    </w:p>
    <w:p w14:paraId="49F3FBC9" w14:textId="77777777" w:rsidR="00C547FE" w:rsidRPr="00C547FE" w:rsidRDefault="00C547FE" w:rsidP="00C547FE">
      <w:pPr>
        <w:spacing w:after="206"/>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300F2982" w14:textId="77777777" w:rsidR="00C547FE" w:rsidRPr="00C547FE" w:rsidRDefault="00C547FE" w:rsidP="00C547FE">
      <w:pPr>
        <w:spacing w:after="12"/>
        <w:ind w:left="9"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sz w:val="28"/>
          <w14:ligatures w14:val="standardContextual"/>
        </w:rPr>
        <w:t>Note</w:t>
      </w:r>
      <w:r w:rsidRPr="00C547FE">
        <w:rPr>
          <w:rFonts w:asciiTheme="minorHAnsi" w:eastAsia="Times New Roman" w:hAnsiTheme="minorHAnsi" w:cstheme="minorHAnsi"/>
          <w:kern w:val="2"/>
          <w14:ligatures w14:val="standardContextual"/>
        </w:rPr>
        <w:t xml:space="preserve"> that all written work MUST be completed in </w:t>
      </w:r>
      <w:proofErr w:type="spellStart"/>
      <w:r w:rsidRPr="00C547FE">
        <w:rPr>
          <w:rFonts w:asciiTheme="minorHAnsi" w:eastAsia="Times New Roman" w:hAnsiTheme="minorHAnsi" w:cstheme="minorHAnsi"/>
          <w:kern w:val="2"/>
          <w14:ligatures w14:val="standardContextual"/>
        </w:rPr>
        <w:t>Jupyter</w:t>
      </w:r>
      <w:proofErr w:type="spellEnd"/>
      <w:r w:rsidRPr="00C547FE">
        <w:rPr>
          <w:rFonts w:asciiTheme="minorHAnsi" w:eastAsia="Times New Roman" w:hAnsiTheme="minorHAnsi" w:cstheme="minorHAnsi"/>
          <w:kern w:val="2"/>
          <w14:ligatures w14:val="standardContextual"/>
        </w:rPr>
        <w:t xml:space="preserve"> Notebook Markdown (please review “</w:t>
      </w:r>
      <w:proofErr w:type="spellStart"/>
      <w:r w:rsidRPr="00C547FE">
        <w:rPr>
          <w:rFonts w:asciiTheme="minorHAnsi" w:eastAsia="Times New Roman" w:hAnsiTheme="minorHAnsi" w:cstheme="minorHAnsi"/>
          <w:kern w:val="2"/>
          <w14:ligatures w14:val="standardContextual"/>
        </w:rPr>
        <w:t>Jupyter</w:t>
      </w:r>
      <w:proofErr w:type="spellEnd"/>
      <w:r w:rsidRPr="00C547FE">
        <w:rPr>
          <w:rFonts w:asciiTheme="minorHAnsi" w:eastAsia="Times New Roman" w:hAnsiTheme="minorHAnsi" w:cstheme="minorHAnsi"/>
          <w:kern w:val="2"/>
          <w14:ligatures w14:val="standardContextual"/>
        </w:rPr>
        <w:t xml:space="preserve"> Notebook Tutorial” Notes in Moodle if you are unsure of this).  </w:t>
      </w:r>
    </w:p>
    <w:p w14:paraId="50B831BF" w14:textId="77777777" w:rsidR="00C547FE" w:rsidRPr="00C547FE" w:rsidRDefault="00C547FE" w:rsidP="00C547FE">
      <w:pPr>
        <w:spacing w:after="12"/>
        <w:ind w:left="6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45595E34" w14:textId="77777777" w:rsidR="00C547FE" w:rsidRPr="00C547FE" w:rsidRDefault="00C547FE" w:rsidP="00C547FE">
      <w:pPr>
        <w:spacing w:after="4" w:line="269" w:lineRule="auto"/>
        <w:ind w:left="9" w:right="4"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All Code must be included in code blocks (As normal). No other upload will be accepted.  </w:t>
      </w:r>
    </w:p>
    <w:p w14:paraId="107FC75C" w14:textId="77777777" w:rsidR="00C547FE" w:rsidRPr="00C547FE" w:rsidRDefault="00C547FE" w:rsidP="00C547FE">
      <w:pPr>
        <w:spacing w:after="12"/>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110FDF6E" w14:textId="77777777" w:rsidR="00C547FE" w:rsidRPr="00C547FE" w:rsidRDefault="00C547FE" w:rsidP="00C547FE">
      <w:pPr>
        <w:spacing w:after="4" w:line="269" w:lineRule="auto"/>
        <w:ind w:left="9" w:right="4"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All written work MUST be detailed in your </w:t>
      </w:r>
      <w:proofErr w:type="spellStart"/>
      <w:r w:rsidRPr="00C547FE">
        <w:rPr>
          <w:rFonts w:asciiTheme="minorHAnsi" w:eastAsia="Times New Roman" w:hAnsiTheme="minorHAnsi" w:cstheme="minorHAnsi"/>
          <w:kern w:val="2"/>
          <w14:ligatures w14:val="standardContextual"/>
        </w:rPr>
        <w:t>Jupyter</w:t>
      </w:r>
      <w:proofErr w:type="spellEnd"/>
      <w:r w:rsidRPr="00C547FE">
        <w:rPr>
          <w:rFonts w:asciiTheme="minorHAnsi" w:eastAsia="Times New Roman" w:hAnsiTheme="minorHAnsi" w:cstheme="minorHAnsi"/>
          <w:kern w:val="2"/>
          <w14:ligatures w14:val="standardContextual"/>
        </w:rPr>
        <w:t xml:space="preserve"> Markdown (NOT in code comments).   </w:t>
      </w:r>
    </w:p>
    <w:p w14:paraId="28FB2B9F" w14:textId="77777777" w:rsidR="00C547FE" w:rsidRPr="00C547FE" w:rsidRDefault="00C547FE" w:rsidP="00C547FE">
      <w:pPr>
        <w:spacing w:after="9"/>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46C53021" w14:textId="77777777" w:rsidR="00C547FE" w:rsidRPr="00C547FE" w:rsidRDefault="00C547FE" w:rsidP="00C547FE">
      <w:pPr>
        <w:spacing w:after="12"/>
        <w:ind w:left="9" w:hanging="10"/>
        <w:rPr>
          <w:rFonts w:asciiTheme="minorHAnsi" w:eastAsia="Times New Roman" w:hAnsiTheme="minorHAnsi" w:cstheme="minorHAnsi"/>
          <w:b/>
          <w:bCs/>
          <w:kern w:val="2"/>
          <w14:ligatures w14:val="standardContextual"/>
        </w:rPr>
      </w:pPr>
      <w:r w:rsidRPr="00C547FE">
        <w:rPr>
          <w:rFonts w:asciiTheme="minorHAnsi" w:eastAsia="Times New Roman" w:hAnsiTheme="minorHAnsi" w:cstheme="minorHAnsi"/>
          <w:b/>
          <w:bCs/>
          <w:kern w:val="2"/>
          <w14:ligatures w14:val="standardContextual"/>
        </w:rPr>
        <w:t xml:space="preserve">Data Dictionary  </w:t>
      </w:r>
    </w:p>
    <w:p w14:paraId="7018C4A5" w14:textId="77777777" w:rsidR="00C547FE" w:rsidRPr="00C547FE" w:rsidRDefault="00C547FE" w:rsidP="00C547FE">
      <w:pPr>
        <w:spacing w:after="0"/>
        <w:rPr>
          <w:rFonts w:asciiTheme="minorHAnsi" w:hAnsiTheme="minorHAnsi" w:cstheme="minorHAnsi"/>
          <w:bCs/>
        </w:rPr>
      </w:pPr>
    </w:p>
    <w:p w14:paraId="17FDFC27" w14:textId="2EA41765" w:rsidR="00C547FE" w:rsidRPr="00322930" w:rsidRDefault="00C547FE" w:rsidP="00C547FE">
      <w:pPr>
        <w:spacing w:after="0"/>
        <w:rPr>
          <w:rFonts w:asciiTheme="minorHAnsi" w:hAnsiTheme="minorHAnsi" w:cstheme="minorHAnsi"/>
          <w:bCs/>
        </w:rPr>
      </w:pPr>
      <w:r w:rsidRPr="00322930">
        <w:rPr>
          <w:rFonts w:asciiTheme="minorHAnsi" w:hAnsiTheme="minorHAnsi" w:cstheme="minorHAnsi"/>
          <w:bCs/>
        </w:rPr>
        <w:t>Please Review the Excel File “student_data_dictionary.xlsx”</w:t>
      </w:r>
    </w:p>
    <w:p w14:paraId="0714DEA3" w14:textId="77777777" w:rsidR="00C547FE" w:rsidRPr="00322930" w:rsidRDefault="00C547FE" w:rsidP="00C547FE">
      <w:pPr>
        <w:spacing w:after="0"/>
        <w:rPr>
          <w:rFonts w:asciiTheme="minorHAnsi" w:hAnsiTheme="minorHAnsi" w:cstheme="minorHAnsi"/>
          <w:bCs/>
        </w:rPr>
      </w:pPr>
    </w:p>
    <w:p w14:paraId="122B174E" w14:textId="5885AFA9" w:rsidR="00C547FE" w:rsidRPr="00C547FE" w:rsidRDefault="00C547FE" w:rsidP="00C547FE">
      <w:pPr>
        <w:spacing w:after="0"/>
        <w:rPr>
          <w:rFonts w:asciiTheme="minorHAnsi" w:hAnsiTheme="minorHAnsi" w:cstheme="minorHAnsi"/>
          <w:b/>
        </w:rPr>
      </w:pPr>
      <w:r w:rsidRPr="00322930">
        <w:rPr>
          <w:rFonts w:asciiTheme="minorHAnsi" w:hAnsiTheme="minorHAnsi" w:cstheme="minorHAnsi"/>
          <w:b/>
        </w:rPr>
        <w:t>NOTE your dependant feature is called “Target” and has 3 categories</w:t>
      </w:r>
      <w:r w:rsidR="00C20415" w:rsidRPr="00322930">
        <w:rPr>
          <w:rFonts w:asciiTheme="minorHAnsi" w:hAnsiTheme="minorHAnsi" w:cstheme="minorHAnsi"/>
          <w:b/>
        </w:rPr>
        <w:t>:</w:t>
      </w:r>
      <w:r w:rsidRPr="00322930">
        <w:rPr>
          <w:rFonts w:asciiTheme="minorHAnsi" w:hAnsiTheme="minorHAnsi" w:cstheme="minorHAnsi"/>
          <w:b/>
        </w:rPr>
        <w:t xml:space="preserve"> </w:t>
      </w:r>
      <w:r w:rsidR="00C20415" w:rsidRPr="00322930">
        <w:rPr>
          <w:rFonts w:asciiTheme="minorHAnsi" w:hAnsiTheme="minorHAnsi" w:cstheme="minorHAnsi"/>
          <w:b/>
        </w:rPr>
        <w:t xml:space="preserve">dropout, enrolled, and </w:t>
      </w:r>
      <w:r w:rsidR="00322930" w:rsidRPr="00322930">
        <w:rPr>
          <w:rFonts w:asciiTheme="minorHAnsi" w:hAnsiTheme="minorHAnsi" w:cstheme="minorHAnsi"/>
          <w:b/>
        </w:rPr>
        <w:t>graduate.</w:t>
      </w:r>
    </w:p>
    <w:p w14:paraId="526156ED" w14:textId="77777777" w:rsidR="00322930" w:rsidRPr="00322930" w:rsidRDefault="00322930" w:rsidP="00322930">
      <w:pPr>
        <w:rPr>
          <w:rFonts w:asciiTheme="minorHAnsi" w:hAnsiTheme="minorHAnsi" w:cstheme="minorHAnsi"/>
        </w:rPr>
      </w:pPr>
    </w:p>
    <w:p w14:paraId="5D16A7E5" w14:textId="77777777" w:rsidR="00322930" w:rsidRPr="00322930" w:rsidRDefault="00322930" w:rsidP="00322930">
      <w:pPr>
        <w:rPr>
          <w:rFonts w:asciiTheme="minorHAnsi" w:hAnsiTheme="minorHAnsi" w:cstheme="minorHAnsi"/>
        </w:rPr>
      </w:pPr>
    </w:p>
    <w:p w14:paraId="1CE4AC18" w14:textId="7B5092A4" w:rsidR="00CA1C3A" w:rsidRPr="00322930" w:rsidRDefault="00000000" w:rsidP="00322930">
      <w:pPr>
        <w:rPr>
          <w:rFonts w:asciiTheme="minorHAnsi" w:hAnsiTheme="minorHAnsi" w:cstheme="minorHAnsi"/>
          <w:b/>
        </w:rPr>
      </w:pPr>
      <w:r w:rsidRPr="00322930">
        <w:rPr>
          <w:rFonts w:asciiTheme="minorHAnsi" w:hAnsiTheme="minorHAnsi" w:cstheme="minorHAnsi"/>
          <w:b/>
        </w:rPr>
        <w:t xml:space="preserve">Submission Requirements </w:t>
      </w:r>
    </w:p>
    <w:p w14:paraId="0BAAD3BD"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All assessment submissions must meet the minimum requirements listed below. Failure to do so may have implications for the mark awarded.  </w:t>
      </w:r>
    </w:p>
    <w:p w14:paraId="3389A3EC"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All assessment submissions must:</w:t>
      </w:r>
    </w:p>
    <w:p w14:paraId="6B674C4C" w14:textId="63242171"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submitted before 05/04/2024 11:59pm as a </w:t>
      </w:r>
      <w:proofErr w:type="spellStart"/>
      <w:r w:rsidRPr="00322930">
        <w:rPr>
          <w:rFonts w:asciiTheme="minorHAnsi" w:hAnsiTheme="minorHAnsi" w:cstheme="minorHAnsi"/>
        </w:rPr>
        <w:t>Jupyter</w:t>
      </w:r>
      <w:proofErr w:type="spellEnd"/>
      <w:r w:rsidRPr="00322930">
        <w:rPr>
          <w:rFonts w:asciiTheme="minorHAnsi" w:hAnsiTheme="minorHAnsi" w:cstheme="minorHAnsi"/>
        </w:rPr>
        <w:t xml:space="preserve"> Notebook file.  </w:t>
      </w:r>
    </w:p>
    <w:p w14:paraId="74E6E309"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The </w:t>
      </w:r>
      <w:proofErr w:type="spellStart"/>
      <w:r w:rsidRPr="00322930">
        <w:rPr>
          <w:rFonts w:asciiTheme="minorHAnsi" w:hAnsiTheme="minorHAnsi" w:cstheme="minorHAnsi"/>
        </w:rPr>
        <w:t>Jupyter</w:t>
      </w:r>
      <w:proofErr w:type="spellEnd"/>
      <w:r w:rsidRPr="00322930">
        <w:rPr>
          <w:rFonts w:asciiTheme="minorHAnsi" w:hAnsiTheme="minorHAnsi" w:cstheme="minorHAnsi"/>
        </w:rPr>
        <w:t xml:space="preserve"> Notebook File Must be saved as “YourName_DPrepHDip_CA1.</w:t>
      </w:r>
      <w:proofErr w:type="gramStart"/>
      <w:r w:rsidRPr="00322930">
        <w:rPr>
          <w:rFonts w:asciiTheme="minorHAnsi" w:hAnsiTheme="minorHAnsi" w:cstheme="minorHAnsi"/>
        </w:rPr>
        <w:t>ipynb”</w:t>
      </w:r>
      <w:proofErr w:type="gramEnd"/>
      <w:r w:rsidRPr="00322930">
        <w:rPr>
          <w:rFonts w:asciiTheme="minorHAnsi" w:hAnsiTheme="minorHAnsi" w:cstheme="minorHAnsi"/>
        </w:rPr>
        <w:t xml:space="preserve">  </w:t>
      </w:r>
    </w:p>
    <w:p w14:paraId="58A0D1F8"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submitted by the deadline date specified or be subject to late submission </w:t>
      </w:r>
      <w:proofErr w:type="gramStart"/>
      <w:r w:rsidRPr="00322930">
        <w:rPr>
          <w:rFonts w:asciiTheme="minorHAnsi" w:hAnsiTheme="minorHAnsi" w:cstheme="minorHAnsi"/>
        </w:rPr>
        <w:t>penalties</w:t>
      </w:r>
      <w:proofErr w:type="gramEnd"/>
      <w:r w:rsidRPr="00322930">
        <w:rPr>
          <w:rFonts w:asciiTheme="minorHAnsi" w:hAnsiTheme="minorHAnsi" w:cstheme="minorHAnsi"/>
        </w:rPr>
        <w:t xml:space="preserve">  </w:t>
      </w:r>
    </w:p>
    <w:p w14:paraId="2CA4011E"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submitted via Moodle </w:t>
      </w:r>
      <w:proofErr w:type="gramStart"/>
      <w:r w:rsidRPr="00322930">
        <w:rPr>
          <w:rFonts w:asciiTheme="minorHAnsi" w:hAnsiTheme="minorHAnsi" w:cstheme="minorHAnsi"/>
        </w:rPr>
        <w:t>upload</w:t>
      </w:r>
      <w:proofErr w:type="gramEnd"/>
      <w:r w:rsidRPr="00322930">
        <w:rPr>
          <w:rFonts w:asciiTheme="minorHAnsi" w:hAnsiTheme="minorHAnsi" w:cstheme="minorHAnsi"/>
        </w:rPr>
        <w:t xml:space="preserve">  </w:t>
      </w:r>
    </w:p>
    <w:p w14:paraId="2ACBB690"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Use </w:t>
      </w:r>
      <w:r w:rsidRPr="00322930">
        <w:rPr>
          <w:rFonts w:asciiTheme="minorHAnsi" w:hAnsiTheme="minorHAnsi" w:cstheme="minorHAnsi"/>
          <w:u w:val="single"/>
        </w:rPr>
        <w:t>Harvard Referencing</w:t>
      </w:r>
      <w:r w:rsidRPr="00322930">
        <w:rPr>
          <w:rFonts w:asciiTheme="minorHAnsi" w:hAnsiTheme="minorHAnsi" w:cstheme="minorHAnsi"/>
        </w:rPr>
        <w:t xml:space="preserve"> when citing third party </w:t>
      </w:r>
      <w:proofErr w:type="gramStart"/>
      <w:r w:rsidRPr="00322930">
        <w:rPr>
          <w:rFonts w:asciiTheme="minorHAnsi" w:hAnsiTheme="minorHAnsi" w:cstheme="minorHAnsi"/>
        </w:rPr>
        <w:t>material</w:t>
      </w:r>
      <w:proofErr w:type="gramEnd"/>
      <w:r w:rsidRPr="00322930">
        <w:rPr>
          <w:rFonts w:asciiTheme="minorHAnsi" w:hAnsiTheme="minorHAnsi" w:cstheme="minorHAnsi"/>
        </w:rPr>
        <w:t xml:space="preserve">    </w:t>
      </w:r>
      <w:r w:rsidRPr="00322930">
        <w:rPr>
          <w:rFonts w:asciiTheme="minorHAnsi" w:hAnsiTheme="minorHAnsi" w:cstheme="minorHAnsi"/>
        </w:rPr>
        <w:tab/>
      </w:r>
    </w:p>
    <w:p w14:paraId="642783E8"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the student’s own work.   </w:t>
      </w:r>
    </w:p>
    <w:p w14:paraId="5AFC5410"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Include the CCT assessment cover page.    </w:t>
      </w:r>
    </w:p>
    <w:p w14:paraId="4ED73C12" w14:textId="77777777" w:rsidR="00CA1C3A" w:rsidRPr="00322930" w:rsidRDefault="00CA1C3A">
      <w:pPr>
        <w:spacing w:after="0"/>
        <w:rPr>
          <w:rFonts w:asciiTheme="minorHAnsi" w:hAnsiTheme="minorHAnsi" w:cstheme="minorHAnsi"/>
        </w:rPr>
      </w:pPr>
    </w:p>
    <w:p w14:paraId="322863D8" w14:textId="77777777" w:rsidR="00CA1C3A" w:rsidRPr="00322930" w:rsidRDefault="00000000">
      <w:pPr>
        <w:spacing w:after="0"/>
        <w:rPr>
          <w:rFonts w:asciiTheme="minorHAnsi" w:hAnsiTheme="minorHAnsi" w:cstheme="minorHAnsi"/>
          <w:b/>
        </w:rPr>
      </w:pPr>
      <w:r w:rsidRPr="00322930">
        <w:rPr>
          <w:rFonts w:asciiTheme="minorHAnsi" w:hAnsiTheme="minorHAnsi" w:cstheme="minorHAnsi"/>
          <w:b/>
        </w:rPr>
        <w:t>Additional Information</w:t>
      </w:r>
    </w:p>
    <w:p w14:paraId="528B1F1F"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b/>
        </w:rPr>
      </w:pPr>
      <w:r w:rsidRPr="00322930">
        <w:rPr>
          <w:rFonts w:asciiTheme="minorHAnsi" w:hAnsiTheme="minorHAnsi" w:cstheme="minorHAnsi"/>
        </w:rPr>
        <w:t xml:space="preserve">Lecturers are not required to review draft assessment submissions. This may be offered at the lecturer’s discretion. </w:t>
      </w:r>
    </w:p>
    <w:p w14:paraId="3E35D74E"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3291AC85"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Results and feedback will only be issued when assessments have been marked and moderated / reviewed by a second examiner. </w:t>
      </w:r>
    </w:p>
    <w:p w14:paraId="19943459" w14:textId="7EDBD88A"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65A8FF7D"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lastRenderedPageBreak/>
        <w:t xml:space="preserve">Following receipt of feedback, where a student believes there has been an error in the marks or feedback received, they should avail of the recheck and review process and should not attempt to get </w:t>
      </w:r>
      <w:proofErr w:type="gramStart"/>
      <w:r w:rsidRPr="00322930">
        <w:rPr>
          <w:rFonts w:asciiTheme="minorHAnsi" w:hAnsiTheme="minorHAnsi" w:cstheme="minorHAnsi"/>
        </w:rPr>
        <w:t>a revised mark / feedback</w:t>
      </w:r>
      <w:proofErr w:type="gramEnd"/>
      <w:r w:rsidRPr="00322930">
        <w:rPr>
          <w:rFonts w:asciiTheme="minorHAnsi" w:hAnsiTheme="minorHAnsi" w:cstheme="minorHAnsi"/>
        </w:rPr>
        <w:t xml:space="preserve"> by directly approaching the lecturer. Lecturers are not authorised to amend published marks outside of the recheck and review process or the Board of Examiners process. </w:t>
      </w:r>
    </w:p>
    <w:p w14:paraId="1F5E515A"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Students are advised that disagreement with an academic judgement is not grounds for review.</w:t>
      </w:r>
    </w:p>
    <w:p w14:paraId="0063B59A"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For additional support with academic writing and referencing students are advised to contact the CCT Library Service or access the </w:t>
      </w:r>
      <w:hyperlink r:id="rId7">
        <w:r w:rsidRPr="00322930">
          <w:rPr>
            <w:rFonts w:asciiTheme="minorHAnsi" w:hAnsiTheme="minorHAnsi" w:cstheme="minorHAnsi"/>
            <w:u w:val="single"/>
          </w:rPr>
          <w:t>CCT Learning Space</w:t>
        </w:r>
      </w:hyperlink>
      <w:r w:rsidRPr="00322930">
        <w:rPr>
          <w:rFonts w:asciiTheme="minorHAnsi" w:hAnsiTheme="minorHAnsi" w:cstheme="minorHAnsi"/>
        </w:rPr>
        <w:t>.</w:t>
      </w:r>
    </w:p>
    <w:p w14:paraId="0C3A8880"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For additional support with subject matter content students are advised to contact the </w:t>
      </w:r>
      <w:hyperlink r:id="rId8">
        <w:r w:rsidRPr="00322930">
          <w:rPr>
            <w:rFonts w:asciiTheme="minorHAnsi" w:hAnsiTheme="minorHAnsi" w:cstheme="minorHAnsi"/>
            <w:u w:val="single"/>
          </w:rPr>
          <w:t>CCT Student Mentoring Academy</w:t>
        </w:r>
      </w:hyperlink>
    </w:p>
    <w:p w14:paraId="3C9348C7"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For additional support with IT subject content, students are advised to access the </w:t>
      </w:r>
      <w:hyperlink r:id="rId9">
        <w:r w:rsidRPr="00322930">
          <w:rPr>
            <w:rFonts w:asciiTheme="minorHAnsi" w:hAnsiTheme="minorHAnsi" w:cstheme="minorHAnsi"/>
            <w:u w:val="single"/>
          </w:rPr>
          <w:t>CCT Support Hub</w:t>
        </w:r>
      </w:hyperlink>
      <w:r w:rsidRPr="00322930">
        <w:rPr>
          <w:rFonts w:asciiTheme="minorHAnsi" w:hAnsiTheme="minorHAnsi" w:cstheme="minorHAnsi"/>
        </w:rPr>
        <w:t xml:space="preserve">. </w:t>
      </w:r>
    </w:p>
    <w:p w14:paraId="795BDDEF" w14:textId="77777777" w:rsidR="00CA1C3A" w:rsidRPr="00322930" w:rsidRDefault="00CA1C3A">
      <w:pPr>
        <w:spacing w:after="0"/>
        <w:rPr>
          <w:rFonts w:asciiTheme="minorHAnsi" w:hAnsiTheme="minorHAnsi" w:cstheme="minorHAnsi"/>
        </w:rPr>
      </w:pPr>
    </w:p>
    <w:sectPr w:rsidR="00CA1C3A" w:rsidRPr="00322930">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AD"/>
    <w:multiLevelType w:val="hybridMultilevel"/>
    <w:tmpl w:val="ECC29364"/>
    <w:lvl w:ilvl="0" w:tplc="E09E9560">
      <w:numFmt w:val="bullet"/>
      <w:lvlText w:val=""/>
      <w:lvlJc w:val="left"/>
      <w:pPr>
        <w:ind w:left="865" w:hanging="360"/>
      </w:pPr>
      <w:rPr>
        <w:rFonts w:ascii="Symbol" w:eastAsia="Symbol" w:hAnsi="Symbol" w:cs="Symbol" w:hint="default"/>
        <w:b w:val="0"/>
        <w:bCs w:val="0"/>
        <w:i w:val="0"/>
        <w:iCs w:val="0"/>
        <w:color w:val="0D0D0D"/>
        <w:spacing w:val="0"/>
        <w:w w:val="100"/>
        <w:sz w:val="22"/>
        <w:szCs w:val="22"/>
        <w:lang w:val="en-US" w:eastAsia="en-US" w:bidi="ar-SA"/>
      </w:rPr>
    </w:lvl>
    <w:lvl w:ilvl="1" w:tplc="1A00C68A">
      <w:numFmt w:val="bullet"/>
      <w:lvlText w:val=""/>
      <w:lvlJc w:val="left"/>
      <w:pPr>
        <w:ind w:left="1225" w:hanging="360"/>
      </w:pPr>
      <w:rPr>
        <w:rFonts w:ascii="Symbol" w:eastAsia="Symbol" w:hAnsi="Symbol" w:cs="Symbol" w:hint="default"/>
        <w:b w:val="0"/>
        <w:bCs w:val="0"/>
        <w:i w:val="0"/>
        <w:iCs w:val="0"/>
        <w:color w:val="0D0D0D"/>
        <w:spacing w:val="0"/>
        <w:w w:val="100"/>
        <w:sz w:val="22"/>
        <w:szCs w:val="22"/>
        <w:lang w:val="en-US" w:eastAsia="en-US" w:bidi="ar-SA"/>
      </w:rPr>
    </w:lvl>
    <w:lvl w:ilvl="2" w:tplc="2FCC33D8">
      <w:numFmt w:val="bullet"/>
      <w:lvlText w:val="o"/>
      <w:lvlJc w:val="left"/>
      <w:pPr>
        <w:ind w:left="1945" w:hanging="360"/>
      </w:pPr>
      <w:rPr>
        <w:rFonts w:ascii="Courier New" w:eastAsia="Courier New" w:hAnsi="Courier New" w:cs="Courier New" w:hint="default"/>
        <w:b w:val="0"/>
        <w:bCs w:val="0"/>
        <w:i w:val="0"/>
        <w:iCs w:val="0"/>
        <w:color w:val="0D0D0D"/>
        <w:spacing w:val="0"/>
        <w:w w:val="100"/>
        <w:sz w:val="22"/>
        <w:szCs w:val="22"/>
        <w:lang w:val="en-US" w:eastAsia="en-US" w:bidi="ar-SA"/>
      </w:rPr>
    </w:lvl>
    <w:lvl w:ilvl="3" w:tplc="365A74BC">
      <w:numFmt w:val="bullet"/>
      <w:lvlText w:val="•"/>
      <w:lvlJc w:val="left"/>
      <w:pPr>
        <w:ind w:left="2953" w:hanging="360"/>
      </w:pPr>
      <w:rPr>
        <w:lang w:val="en-US" w:eastAsia="en-US" w:bidi="ar-SA"/>
      </w:rPr>
    </w:lvl>
    <w:lvl w:ilvl="4" w:tplc="DA326E60">
      <w:numFmt w:val="bullet"/>
      <w:lvlText w:val="•"/>
      <w:lvlJc w:val="left"/>
      <w:pPr>
        <w:ind w:left="3966" w:hanging="360"/>
      </w:pPr>
      <w:rPr>
        <w:lang w:val="en-US" w:eastAsia="en-US" w:bidi="ar-SA"/>
      </w:rPr>
    </w:lvl>
    <w:lvl w:ilvl="5" w:tplc="F0CC6B0A">
      <w:numFmt w:val="bullet"/>
      <w:lvlText w:val="•"/>
      <w:lvlJc w:val="left"/>
      <w:pPr>
        <w:ind w:left="4979" w:hanging="360"/>
      </w:pPr>
      <w:rPr>
        <w:lang w:val="en-US" w:eastAsia="en-US" w:bidi="ar-SA"/>
      </w:rPr>
    </w:lvl>
    <w:lvl w:ilvl="6" w:tplc="FBB4E432">
      <w:numFmt w:val="bullet"/>
      <w:lvlText w:val="•"/>
      <w:lvlJc w:val="left"/>
      <w:pPr>
        <w:ind w:left="5992" w:hanging="360"/>
      </w:pPr>
      <w:rPr>
        <w:lang w:val="en-US" w:eastAsia="en-US" w:bidi="ar-SA"/>
      </w:rPr>
    </w:lvl>
    <w:lvl w:ilvl="7" w:tplc="D3F84886">
      <w:numFmt w:val="bullet"/>
      <w:lvlText w:val="•"/>
      <w:lvlJc w:val="left"/>
      <w:pPr>
        <w:ind w:left="7005" w:hanging="360"/>
      </w:pPr>
      <w:rPr>
        <w:lang w:val="en-US" w:eastAsia="en-US" w:bidi="ar-SA"/>
      </w:rPr>
    </w:lvl>
    <w:lvl w:ilvl="8" w:tplc="AC3AD9E6">
      <w:numFmt w:val="bullet"/>
      <w:lvlText w:val="•"/>
      <w:lvlJc w:val="left"/>
      <w:pPr>
        <w:ind w:left="8019" w:hanging="360"/>
      </w:pPr>
      <w:rPr>
        <w:lang w:val="en-US" w:eastAsia="en-US" w:bidi="ar-SA"/>
      </w:rPr>
    </w:lvl>
  </w:abstractNum>
  <w:abstractNum w:abstractNumId="1" w15:restartNumberingAfterBreak="0">
    <w:nsid w:val="1EBB3539"/>
    <w:multiLevelType w:val="hybridMultilevel"/>
    <w:tmpl w:val="04CED69C"/>
    <w:lvl w:ilvl="0" w:tplc="97A40596">
      <w:start w:val="1"/>
      <w:numFmt w:val="decimal"/>
      <w:lvlText w:val="%1."/>
      <w:lvlJc w:val="left"/>
      <w:pPr>
        <w:ind w:left="865" w:hanging="360"/>
      </w:pPr>
      <w:rPr>
        <w:rFonts w:ascii="Times New Roman" w:eastAsia="Times New Roman" w:hAnsi="Times New Roman" w:cs="Times New Roman" w:hint="default"/>
        <w:b w:val="0"/>
        <w:bCs w:val="0"/>
        <w:i w:val="0"/>
        <w:iCs w:val="0"/>
        <w:color w:val="0D0D0D"/>
        <w:spacing w:val="-1"/>
        <w:w w:val="104"/>
        <w:sz w:val="22"/>
        <w:szCs w:val="22"/>
        <w:lang w:val="en-US" w:eastAsia="en-US" w:bidi="ar-SA"/>
      </w:rPr>
    </w:lvl>
    <w:lvl w:ilvl="1" w:tplc="9CC241BE">
      <w:numFmt w:val="bullet"/>
      <w:lvlText w:val="•"/>
      <w:lvlJc w:val="left"/>
      <w:pPr>
        <w:ind w:left="1778" w:hanging="360"/>
      </w:pPr>
      <w:rPr>
        <w:lang w:val="en-US" w:eastAsia="en-US" w:bidi="ar-SA"/>
      </w:rPr>
    </w:lvl>
    <w:lvl w:ilvl="2" w:tplc="6FE4133E">
      <w:numFmt w:val="bullet"/>
      <w:lvlText w:val="•"/>
      <w:lvlJc w:val="left"/>
      <w:pPr>
        <w:ind w:left="2697" w:hanging="360"/>
      </w:pPr>
      <w:rPr>
        <w:lang w:val="en-US" w:eastAsia="en-US" w:bidi="ar-SA"/>
      </w:rPr>
    </w:lvl>
    <w:lvl w:ilvl="3" w:tplc="703AEF80">
      <w:numFmt w:val="bullet"/>
      <w:lvlText w:val="•"/>
      <w:lvlJc w:val="left"/>
      <w:pPr>
        <w:ind w:left="3615" w:hanging="360"/>
      </w:pPr>
      <w:rPr>
        <w:lang w:val="en-US" w:eastAsia="en-US" w:bidi="ar-SA"/>
      </w:rPr>
    </w:lvl>
    <w:lvl w:ilvl="4" w:tplc="9BB60EF0">
      <w:numFmt w:val="bullet"/>
      <w:lvlText w:val="•"/>
      <w:lvlJc w:val="left"/>
      <w:pPr>
        <w:ind w:left="4534" w:hanging="360"/>
      </w:pPr>
      <w:rPr>
        <w:lang w:val="en-US" w:eastAsia="en-US" w:bidi="ar-SA"/>
      </w:rPr>
    </w:lvl>
    <w:lvl w:ilvl="5" w:tplc="8B12CCF2">
      <w:numFmt w:val="bullet"/>
      <w:lvlText w:val="•"/>
      <w:lvlJc w:val="left"/>
      <w:pPr>
        <w:ind w:left="5452" w:hanging="360"/>
      </w:pPr>
      <w:rPr>
        <w:lang w:val="en-US" w:eastAsia="en-US" w:bidi="ar-SA"/>
      </w:rPr>
    </w:lvl>
    <w:lvl w:ilvl="6" w:tplc="1D56CF68">
      <w:numFmt w:val="bullet"/>
      <w:lvlText w:val="•"/>
      <w:lvlJc w:val="left"/>
      <w:pPr>
        <w:ind w:left="6371" w:hanging="360"/>
      </w:pPr>
      <w:rPr>
        <w:lang w:val="en-US" w:eastAsia="en-US" w:bidi="ar-SA"/>
      </w:rPr>
    </w:lvl>
    <w:lvl w:ilvl="7" w:tplc="5F7C7FEA">
      <w:numFmt w:val="bullet"/>
      <w:lvlText w:val="•"/>
      <w:lvlJc w:val="left"/>
      <w:pPr>
        <w:ind w:left="7289" w:hanging="360"/>
      </w:pPr>
      <w:rPr>
        <w:lang w:val="en-US" w:eastAsia="en-US" w:bidi="ar-SA"/>
      </w:rPr>
    </w:lvl>
    <w:lvl w:ilvl="8" w:tplc="B1EE7324">
      <w:numFmt w:val="bullet"/>
      <w:lvlText w:val="•"/>
      <w:lvlJc w:val="left"/>
      <w:pPr>
        <w:ind w:left="8208" w:hanging="360"/>
      </w:pPr>
      <w:rPr>
        <w:lang w:val="en-US" w:eastAsia="en-US" w:bidi="ar-SA"/>
      </w:rPr>
    </w:lvl>
  </w:abstractNum>
  <w:abstractNum w:abstractNumId="2" w15:restartNumberingAfterBreak="0">
    <w:nsid w:val="234430AA"/>
    <w:multiLevelType w:val="multilevel"/>
    <w:tmpl w:val="608AE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6D1D20"/>
    <w:multiLevelType w:val="hybridMultilevel"/>
    <w:tmpl w:val="1AD26A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812D87"/>
    <w:multiLevelType w:val="multilevel"/>
    <w:tmpl w:val="A5369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1E352D"/>
    <w:multiLevelType w:val="hybridMultilevel"/>
    <w:tmpl w:val="5BDED0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5C9207A3"/>
    <w:multiLevelType w:val="multilevel"/>
    <w:tmpl w:val="3A6EE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67978B9"/>
    <w:multiLevelType w:val="multilevel"/>
    <w:tmpl w:val="3FF65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45170A"/>
    <w:multiLevelType w:val="hybridMultilevel"/>
    <w:tmpl w:val="2E3AF170"/>
    <w:lvl w:ilvl="0" w:tplc="0A501302">
      <w:start w:val="1"/>
      <w:numFmt w:val="decimal"/>
      <w:lvlText w:val="%1."/>
      <w:lvlJc w:val="left"/>
      <w:pPr>
        <w:ind w:left="865" w:hanging="360"/>
      </w:pPr>
      <w:rPr>
        <w:rFonts w:ascii="Times New Roman" w:eastAsia="Times New Roman" w:hAnsi="Times New Roman" w:cs="Times New Roman" w:hint="default"/>
        <w:b w:val="0"/>
        <w:bCs w:val="0"/>
        <w:i w:val="0"/>
        <w:iCs w:val="0"/>
        <w:color w:val="0D0D0D"/>
        <w:spacing w:val="-1"/>
        <w:w w:val="104"/>
        <w:sz w:val="22"/>
        <w:szCs w:val="22"/>
        <w:lang w:val="en-US" w:eastAsia="en-US" w:bidi="ar-SA"/>
      </w:rPr>
    </w:lvl>
    <w:lvl w:ilvl="1" w:tplc="8E7A65B2">
      <w:numFmt w:val="bullet"/>
      <w:lvlText w:val="•"/>
      <w:lvlJc w:val="left"/>
      <w:pPr>
        <w:ind w:left="1778" w:hanging="360"/>
      </w:pPr>
      <w:rPr>
        <w:lang w:val="en-US" w:eastAsia="en-US" w:bidi="ar-SA"/>
      </w:rPr>
    </w:lvl>
    <w:lvl w:ilvl="2" w:tplc="E1AAD2FA">
      <w:numFmt w:val="bullet"/>
      <w:lvlText w:val="•"/>
      <w:lvlJc w:val="left"/>
      <w:pPr>
        <w:ind w:left="2697" w:hanging="360"/>
      </w:pPr>
      <w:rPr>
        <w:lang w:val="en-US" w:eastAsia="en-US" w:bidi="ar-SA"/>
      </w:rPr>
    </w:lvl>
    <w:lvl w:ilvl="3" w:tplc="46CED5E2">
      <w:numFmt w:val="bullet"/>
      <w:lvlText w:val="•"/>
      <w:lvlJc w:val="left"/>
      <w:pPr>
        <w:ind w:left="3615" w:hanging="360"/>
      </w:pPr>
      <w:rPr>
        <w:lang w:val="en-US" w:eastAsia="en-US" w:bidi="ar-SA"/>
      </w:rPr>
    </w:lvl>
    <w:lvl w:ilvl="4" w:tplc="F73688E6">
      <w:numFmt w:val="bullet"/>
      <w:lvlText w:val="•"/>
      <w:lvlJc w:val="left"/>
      <w:pPr>
        <w:ind w:left="4534" w:hanging="360"/>
      </w:pPr>
      <w:rPr>
        <w:lang w:val="en-US" w:eastAsia="en-US" w:bidi="ar-SA"/>
      </w:rPr>
    </w:lvl>
    <w:lvl w:ilvl="5" w:tplc="843ED23C">
      <w:numFmt w:val="bullet"/>
      <w:lvlText w:val="•"/>
      <w:lvlJc w:val="left"/>
      <w:pPr>
        <w:ind w:left="5452" w:hanging="360"/>
      </w:pPr>
      <w:rPr>
        <w:lang w:val="en-US" w:eastAsia="en-US" w:bidi="ar-SA"/>
      </w:rPr>
    </w:lvl>
    <w:lvl w:ilvl="6" w:tplc="CDEED15A">
      <w:numFmt w:val="bullet"/>
      <w:lvlText w:val="•"/>
      <w:lvlJc w:val="left"/>
      <w:pPr>
        <w:ind w:left="6371" w:hanging="360"/>
      </w:pPr>
      <w:rPr>
        <w:lang w:val="en-US" w:eastAsia="en-US" w:bidi="ar-SA"/>
      </w:rPr>
    </w:lvl>
    <w:lvl w:ilvl="7" w:tplc="18666450">
      <w:numFmt w:val="bullet"/>
      <w:lvlText w:val="•"/>
      <w:lvlJc w:val="left"/>
      <w:pPr>
        <w:ind w:left="7289" w:hanging="360"/>
      </w:pPr>
      <w:rPr>
        <w:lang w:val="en-US" w:eastAsia="en-US" w:bidi="ar-SA"/>
      </w:rPr>
    </w:lvl>
    <w:lvl w:ilvl="8" w:tplc="CCC4F7D0">
      <w:numFmt w:val="bullet"/>
      <w:lvlText w:val="•"/>
      <w:lvlJc w:val="left"/>
      <w:pPr>
        <w:ind w:left="8208" w:hanging="360"/>
      </w:pPr>
      <w:rPr>
        <w:lang w:val="en-US" w:eastAsia="en-US" w:bidi="ar-SA"/>
      </w:rPr>
    </w:lvl>
  </w:abstractNum>
  <w:abstractNum w:abstractNumId="10" w15:restartNumberingAfterBreak="0">
    <w:nsid w:val="7C866AED"/>
    <w:multiLevelType w:val="hybridMultilevel"/>
    <w:tmpl w:val="B9D4B270"/>
    <w:lvl w:ilvl="0" w:tplc="DEBA21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F467D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A2090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7280B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C0E99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8610E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E078C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B4F2C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9C230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D711F6B"/>
    <w:multiLevelType w:val="hybridMultilevel"/>
    <w:tmpl w:val="059ED660"/>
    <w:lvl w:ilvl="0" w:tplc="A1687A94">
      <w:start w:val="1"/>
      <w:numFmt w:val="decimal"/>
      <w:lvlText w:val="%1."/>
      <w:lvlJc w:val="left"/>
      <w:pPr>
        <w:ind w:left="854" w:hanging="283"/>
      </w:pPr>
      <w:rPr>
        <w:rFonts w:ascii="Times New Roman" w:eastAsia="Times New Roman" w:hAnsi="Times New Roman" w:cs="Times New Roman" w:hint="default"/>
        <w:b w:val="0"/>
        <w:bCs w:val="0"/>
        <w:i w:val="0"/>
        <w:iCs w:val="0"/>
        <w:color w:val="0D0D0D"/>
        <w:spacing w:val="-1"/>
        <w:w w:val="104"/>
        <w:sz w:val="22"/>
        <w:szCs w:val="22"/>
        <w:lang w:val="en-US" w:eastAsia="en-US" w:bidi="ar-SA"/>
      </w:rPr>
    </w:lvl>
    <w:lvl w:ilvl="1" w:tplc="F1804ED2">
      <w:numFmt w:val="bullet"/>
      <w:lvlText w:val="o"/>
      <w:lvlJc w:val="left"/>
      <w:pPr>
        <w:ind w:left="1945" w:hanging="360"/>
      </w:pPr>
      <w:rPr>
        <w:rFonts w:ascii="Courier New" w:eastAsia="Courier New" w:hAnsi="Courier New" w:cs="Courier New" w:hint="default"/>
        <w:b w:val="0"/>
        <w:bCs w:val="0"/>
        <w:i w:val="0"/>
        <w:iCs w:val="0"/>
        <w:color w:val="0D0D0D"/>
        <w:spacing w:val="0"/>
        <w:w w:val="100"/>
        <w:sz w:val="22"/>
        <w:szCs w:val="22"/>
        <w:lang w:val="en-US" w:eastAsia="en-US" w:bidi="ar-SA"/>
      </w:rPr>
    </w:lvl>
    <w:lvl w:ilvl="2" w:tplc="33D852C4">
      <w:numFmt w:val="bullet"/>
      <w:lvlText w:val="•"/>
      <w:lvlJc w:val="left"/>
      <w:pPr>
        <w:ind w:left="2651" w:hanging="360"/>
      </w:pPr>
      <w:rPr>
        <w:lang w:val="en-US" w:eastAsia="en-US" w:bidi="ar-SA"/>
      </w:rPr>
    </w:lvl>
    <w:lvl w:ilvl="3" w:tplc="A650B970">
      <w:numFmt w:val="bullet"/>
      <w:lvlText w:val="•"/>
      <w:lvlJc w:val="left"/>
      <w:pPr>
        <w:ind w:left="3362" w:hanging="360"/>
      </w:pPr>
      <w:rPr>
        <w:lang w:val="en-US" w:eastAsia="en-US" w:bidi="ar-SA"/>
      </w:rPr>
    </w:lvl>
    <w:lvl w:ilvl="4" w:tplc="6F487DDA">
      <w:numFmt w:val="bullet"/>
      <w:lvlText w:val="•"/>
      <w:lvlJc w:val="left"/>
      <w:pPr>
        <w:ind w:left="4073" w:hanging="360"/>
      </w:pPr>
      <w:rPr>
        <w:lang w:val="en-US" w:eastAsia="en-US" w:bidi="ar-SA"/>
      </w:rPr>
    </w:lvl>
    <w:lvl w:ilvl="5" w:tplc="933278F8">
      <w:numFmt w:val="bullet"/>
      <w:lvlText w:val="•"/>
      <w:lvlJc w:val="left"/>
      <w:pPr>
        <w:ind w:left="4785" w:hanging="360"/>
      </w:pPr>
      <w:rPr>
        <w:lang w:val="en-US" w:eastAsia="en-US" w:bidi="ar-SA"/>
      </w:rPr>
    </w:lvl>
    <w:lvl w:ilvl="6" w:tplc="312A90FA">
      <w:numFmt w:val="bullet"/>
      <w:lvlText w:val="•"/>
      <w:lvlJc w:val="left"/>
      <w:pPr>
        <w:ind w:left="5496" w:hanging="360"/>
      </w:pPr>
      <w:rPr>
        <w:lang w:val="en-US" w:eastAsia="en-US" w:bidi="ar-SA"/>
      </w:rPr>
    </w:lvl>
    <w:lvl w:ilvl="7" w:tplc="68D04FEC">
      <w:numFmt w:val="bullet"/>
      <w:lvlText w:val="•"/>
      <w:lvlJc w:val="left"/>
      <w:pPr>
        <w:ind w:left="6207" w:hanging="360"/>
      </w:pPr>
      <w:rPr>
        <w:lang w:val="en-US" w:eastAsia="en-US" w:bidi="ar-SA"/>
      </w:rPr>
    </w:lvl>
    <w:lvl w:ilvl="8" w:tplc="80E665DC">
      <w:numFmt w:val="bullet"/>
      <w:lvlText w:val="•"/>
      <w:lvlJc w:val="left"/>
      <w:pPr>
        <w:ind w:left="6918" w:hanging="360"/>
      </w:pPr>
      <w:rPr>
        <w:lang w:val="en-US" w:eastAsia="en-US" w:bidi="ar-SA"/>
      </w:rPr>
    </w:lvl>
  </w:abstractNum>
  <w:abstractNum w:abstractNumId="12" w15:restartNumberingAfterBreak="0">
    <w:nsid w:val="7FD30A65"/>
    <w:multiLevelType w:val="hybridMultilevel"/>
    <w:tmpl w:val="DA1E4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60550011">
    <w:abstractNumId w:val="4"/>
  </w:num>
  <w:num w:numId="2" w16cid:durableId="1043023277">
    <w:abstractNumId w:val="8"/>
  </w:num>
  <w:num w:numId="3" w16cid:durableId="1084768328">
    <w:abstractNumId w:val="2"/>
  </w:num>
  <w:num w:numId="4" w16cid:durableId="1706783945">
    <w:abstractNumId w:val="6"/>
  </w:num>
  <w:num w:numId="5" w16cid:durableId="1343044808">
    <w:abstractNumId w:val="0"/>
  </w:num>
  <w:num w:numId="6" w16cid:durableId="283393201">
    <w:abstractNumId w:val="1"/>
    <w:lvlOverride w:ilvl="0">
      <w:startOverride w:val="1"/>
    </w:lvlOverride>
    <w:lvlOverride w:ilvl="1"/>
    <w:lvlOverride w:ilvl="2"/>
    <w:lvlOverride w:ilvl="3"/>
    <w:lvlOverride w:ilvl="4"/>
    <w:lvlOverride w:ilvl="5"/>
    <w:lvlOverride w:ilvl="6"/>
    <w:lvlOverride w:ilvl="7"/>
    <w:lvlOverride w:ilvl="8"/>
  </w:num>
  <w:num w:numId="7" w16cid:durableId="258100067">
    <w:abstractNumId w:val="9"/>
    <w:lvlOverride w:ilvl="0">
      <w:startOverride w:val="1"/>
    </w:lvlOverride>
    <w:lvlOverride w:ilvl="1"/>
    <w:lvlOverride w:ilvl="2"/>
    <w:lvlOverride w:ilvl="3"/>
    <w:lvlOverride w:ilvl="4"/>
    <w:lvlOverride w:ilvl="5"/>
    <w:lvlOverride w:ilvl="6"/>
    <w:lvlOverride w:ilvl="7"/>
    <w:lvlOverride w:ilvl="8"/>
  </w:num>
  <w:num w:numId="8" w16cid:durableId="1101687161">
    <w:abstractNumId w:val="11"/>
    <w:lvlOverride w:ilvl="0">
      <w:startOverride w:val="1"/>
    </w:lvlOverride>
    <w:lvlOverride w:ilvl="1"/>
    <w:lvlOverride w:ilvl="2"/>
    <w:lvlOverride w:ilvl="3"/>
    <w:lvlOverride w:ilvl="4"/>
    <w:lvlOverride w:ilvl="5"/>
    <w:lvlOverride w:ilvl="6"/>
    <w:lvlOverride w:ilvl="7"/>
    <w:lvlOverride w:ilvl="8"/>
  </w:num>
  <w:num w:numId="9" w16cid:durableId="1388264072">
    <w:abstractNumId w:val="3"/>
  </w:num>
  <w:num w:numId="10" w16cid:durableId="1514539466">
    <w:abstractNumId w:val="5"/>
  </w:num>
  <w:num w:numId="11" w16cid:durableId="1005939797">
    <w:abstractNumId w:val="7"/>
  </w:num>
  <w:num w:numId="12" w16cid:durableId="634944786">
    <w:abstractNumId w:val="12"/>
  </w:num>
  <w:num w:numId="13" w16cid:durableId="1190990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3A"/>
    <w:rsid w:val="00041D7B"/>
    <w:rsid w:val="00322930"/>
    <w:rsid w:val="00441A72"/>
    <w:rsid w:val="00963788"/>
    <w:rsid w:val="00AE6769"/>
    <w:rsid w:val="00C20415"/>
    <w:rsid w:val="00C547FE"/>
    <w:rsid w:val="00CA1C3A"/>
    <w:rsid w:val="00E03715"/>
    <w:rsid w:val="00F56C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A12AF"/>
  <w15:docId w15:val="{7DA51337-1FE1-478F-A4E6-001BFDA9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semiHidden/>
    <w:unhideWhenUsed/>
    <w:qFormat/>
    <w:rsid w:val="00041D7B"/>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semiHidden/>
    <w:rsid w:val="00041D7B"/>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041D7B"/>
    <w:pPr>
      <w:widowControl w:val="0"/>
      <w:autoSpaceDE w:val="0"/>
      <w:autoSpaceDN w:val="0"/>
      <w:spacing w:after="0" w:line="240" w:lineRule="auto"/>
    </w:pPr>
    <w:rPr>
      <w:rFonts w:ascii="Georgia" w:eastAsia="Georgia" w:hAnsi="Georgia" w:cs="Georg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2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learningspace.cct.ie/subjects/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7ZWUR2/9JWLLXYhjM10AvEpBaw==">AMUW2mXNdeLC4pSNb/xJ+Icgx9RKS9cWJyB1duHaYuz8HuCXCq+aK1LO0CNer5zjnY2j5zXzsQX9PnrzWki8WIuwr9v8yolJVGZwaoUh6WkvNKKg+P04OI71q6VvGtaQ0CS91WD5+0Ey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1495</Words>
  <Characters>7957</Characters>
  <Application>Microsoft Office Word</Application>
  <DocSecurity>0</DocSecurity>
  <Lines>227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Kelly Natascha Freire Castillo</cp:lastModifiedBy>
  <cp:revision>7</cp:revision>
  <dcterms:created xsi:type="dcterms:W3CDTF">2021-08-19T09:27:00Z</dcterms:created>
  <dcterms:modified xsi:type="dcterms:W3CDTF">2024-03-20T15:21:00Z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2079dfe64aff9d7e7ba313f97e4baf84ac5cd5496ce3b93fb9c1c1dd853104a7</vt:lpwstr>
  </property>
</Properties>
</file>