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30417" w14:textId="29FA3ACA" w:rsidR="00237F3B" w:rsidRPr="00C44590" w:rsidRDefault="00C44590" w:rsidP="00C44590">
      <w:pPr>
        <w:tabs>
          <w:tab w:val="left" w:pos="8280"/>
        </w:tabs>
        <w:rPr>
          <w:rFonts w:ascii="Times New Roman" w:hAnsi="Times New Roman" w:cs="Times New Roman"/>
          <w:b/>
          <w:sz w:val="24"/>
          <w:szCs w:val="24"/>
          <w:lang w:val="en-GB"/>
        </w:rPr>
      </w:pPr>
      <w:bookmarkStart w:id="0" w:name="_GoBack"/>
      <w:bookmarkEnd w:id="0"/>
      <w:r w:rsidRPr="00C44590">
        <w:rPr>
          <w:rFonts w:ascii="Times New Roman" w:hAnsi="Times New Roman" w:cs="Times New Roman"/>
          <w:b/>
          <w:sz w:val="24"/>
          <w:szCs w:val="24"/>
          <w:lang w:val="en-GB"/>
        </w:rPr>
        <w:t>Supporting Information</w:t>
      </w:r>
    </w:p>
    <w:p w14:paraId="5A959703" w14:textId="77777777" w:rsidR="002776AA" w:rsidRDefault="002776AA" w:rsidP="002855A0">
      <w:pPr>
        <w:jc w:val="left"/>
        <w:rPr>
          <w:rFonts w:ascii="Times New Roman" w:hAnsi="Times New Roman" w:cs="Times New Roman"/>
          <w:b/>
          <w:sz w:val="24"/>
          <w:szCs w:val="24"/>
        </w:rPr>
      </w:pPr>
    </w:p>
    <w:p w14:paraId="1110AEF7" w14:textId="41DA1386" w:rsidR="00237F3B" w:rsidRPr="002776AA" w:rsidRDefault="00237F3B" w:rsidP="002855A0">
      <w:pPr>
        <w:jc w:val="left"/>
        <w:rPr>
          <w:rFonts w:ascii="Times New Roman" w:hAnsi="Times New Roman" w:cs="Times New Roman"/>
          <w:b/>
          <w:sz w:val="24"/>
          <w:szCs w:val="24"/>
        </w:rPr>
      </w:pPr>
      <w:r w:rsidRPr="002776AA">
        <w:rPr>
          <w:rFonts w:ascii="Times New Roman" w:hAnsi="Times New Roman" w:cs="Times New Roman"/>
          <w:b/>
          <w:sz w:val="24"/>
          <w:szCs w:val="24"/>
        </w:rPr>
        <w:t xml:space="preserve">Li et al. Women’s Preference for Masculine </w:t>
      </w:r>
      <w:r w:rsidR="005D625B">
        <w:rPr>
          <w:rFonts w:ascii="Times New Roman" w:hAnsi="Times New Roman" w:cs="Times New Roman"/>
          <w:b/>
          <w:sz w:val="24"/>
          <w:szCs w:val="24"/>
        </w:rPr>
        <w:t xml:space="preserve">Traits </w:t>
      </w:r>
      <w:r w:rsidR="00B04738" w:rsidRPr="002776AA">
        <w:rPr>
          <w:rFonts w:ascii="Times New Roman" w:hAnsi="Times New Roman" w:cs="Times New Roman"/>
          <w:b/>
          <w:sz w:val="24"/>
          <w:szCs w:val="24"/>
        </w:rPr>
        <w:t>is</w:t>
      </w:r>
      <w:r w:rsidRPr="002776AA">
        <w:rPr>
          <w:rFonts w:ascii="Times New Roman" w:hAnsi="Times New Roman" w:cs="Times New Roman"/>
          <w:b/>
          <w:sz w:val="24"/>
          <w:szCs w:val="24"/>
        </w:rPr>
        <w:t xml:space="preserve"> Disrupted by Images of Male-on-Female </w:t>
      </w:r>
      <w:r w:rsidR="0066309D">
        <w:rPr>
          <w:rFonts w:ascii="Times New Roman" w:hAnsi="Times New Roman" w:cs="Times New Roman"/>
          <w:b/>
          <w:sz w:val="24"/>
          <w:szCs w:val="24"/>
        </w:rPr>
        <w:t xml:space="preserve">Aggression </w:t>
      </w:r>
    </w:p>
    <w:p w14:paraId="1EE6B072" w14:textId="77777777" w:rsidR="00D70092" w:rsidRDefault="00D70092" w:rsidP="00994A44">
      <w:pPr>
        <w:ind w:left="418" w:hanging="418"/>
        <w:jc w:val="left"/>
        <w:rPr>
          <w:rFonts w:ascii="Times New Roman" w:hAnsi="Times New Roman" w:cs="Times New Roman"/>
          <w:b/>
          <w:sz w:val="24"/>
          <w:szCs w:val="24"/>
        </w:rPr>
      </w:pPr>
    </w:p>
    <w:p w14:paraId="0E43EFCA" w14:textId="091D9E96" w:rsidR="008E7DBE" w:rsidRDefault="00237F3B" w:rsidP="00994A44">
      <w:pPr>
        <w:ind w:left="418" w:hanging="418"/>
        <w:jc w:val="left"/>
        <w:rPr>
          <w:rFonts w:ascii="Times New Roman" w:hAnsi="Times New Roman" w:cs="Times New Roman"/>
          <w:b/>
          <w:sz w:val="24"/>
          <w:szCs w:val="24"/>
        </w:rPr>
      </w:pPr>
      <w:r w:rsidRPr="002776AA">
        <w:rPr>
          <w:rFonts w:ascii="Times New Roman" w:hAnsi="Times New Roman" w:cs="Times New Roman"/>
          <w:b/>
          <w:sz w:val="24"/>
          <w:szCs w:val="24"/>
        </w:rPr>
        <w:t>A</w:t>
      </w:r>
      <w:r w:rsidR="00973E0D">
        <w:rPr>
          <w:rFonts w:ascii="Times New Roman" w:hAnsi="Times New Roman" w:cs="Times New Roman"/>
          <w:b/>
          <w:sz w:val="24"/>
          <w:szCs w:val="24"/>
        </w:rPr>
        <w:t>PPENDIX</w:t>
      </w:r>
      <w:r w:rsidRPr="002776AA">
        <w:rPr>
          <w:rFonts w:ascii="Times New Roman" w:hAnsi="Times New Roman" w:cs="Times New Roman"/>
          <w:b/>
          <w:sz w:val="24"/>
          <w:szCs w:val="24"/>
        </w:rPr>
        <w:t xml:space="preserve"> S1: </w:t>
      </w:r>
      <w:r w:rsidR="001F614C">
        <w:rPr>
          <w:rFonts w:ascii="Times New Roman" w:hAnsi="Times New Roman" w:cs="Times New Roman"/>
          <w:b/>
          <w:sz w:val="24"/>
          <w:szCs w:val="24"/>
        </w:rPr>
        <w:t>Experimental v</w:t>
      </w:r>
      <w:r w:rsidRPr="002776AA">
        <w:rPr>
          <w:rFonts w:ascii="Times New Roman" w:hAnsi="Times New Roman" w:cs="Times New Roman"/>
          <w:b/>
          <w:sz w:val="24"/>
          <w:szCs w:val="24"/>
        </w:rPr>
        <w:t xml:space="preserve">alidation of </w:t>
      </w:r>
      <w:r w:rsidR="001F614C">
        <w:rPr>
          <w:rFonts w:ascii="Times New Roman" w:hAnsi="Times New Roman" w:cs="Times New Roman"/>
          <w:b/>
          <w:sz w:val="24"/>
          <w:szCs w:val="24"/>
        </w:rPr>
        <w:t>p</w:t>
      </w:r>
      <w:r w:rsidRPr="002776AA">
        <w:rPr>
          <w:rFonts w:ascii="Times New Roman" w:hAnsi="Times New Roman" w:cs="Times New Roman"/>
          <w:b/>
          <w:sz w:val="24"/>
          <w:szCs w:val="24"/>
        </w:rPr>
        <w:t xml:space="preserve">riming </w:t>
      </w:r>
      <w:r w:rsidR="001F614C">
        <w:rPr>
          <w:rFonts w:ascii="Times New Roman" w:hAnsi="Times New Roman" w:cs="Times New Roman"/>
          <w:b/>
          <w:sz w:val="24"/>
          <w:szCs w:val="24"/>
        </w:rPr>
        <w:t>c</w:t>
      </w:r>
      <w:r w:rsidRPr="002776AA">
        <w:rPr>
          <w:rFonts w:ascii="Times New Roman" w:hAnsi="Times New Roman" w:cs="Times New Roman"/>
          <w:b/>
          <w:sz w:val="24"/>
          <w:szCs w:val="24"/>
        </w:rPr>
        <w:t>ues</w:t>
      </w:r>
    </w:p>
    <w:p w14:paraId="130BCB07" w14:textId="77777777" w:rsidR="00D70092" w:rsidRDefault="00D70092" w:rsidP="00994A44">
      <w:pPr>
        <w:jc w:val="left"/>
        <w:rPr>
          <w:rFonts w:ascii="Times New Roman" w:hAnsi="Times New Roman" w:cs="Times New Roman"/>
          <w:kern w:val="0"/>
          <w:sz w:val="24"/>
          <w:szCs w:val="24"/>
        </w:rPr>
      </w:pPr>
    </w:p>
    <w:p w14:paraId="0FF3C99B" w14:textId="00FAB70B" w:rsidR="0019407F" w:rsidRPr="002776AA" w:rsidRDefault="00237F3B" w:rsidP="00D70092">
      <w:pPr>
        <w:ind w:firstLine="418"/>
        <w:jc w:val="left"/>
        <w:rPr>
          <w:rFonts w:ascii="Times New Roman" w:hAnsi="Times New Roman" w:cs="Times New Roman"/>
          <w:kern w:val="0"/>
          <w:sz w:val="24"/>
          <w:szCs w:val="24"/>
        </w:rPr>
      </w:pPr>
      <w:r w:rsidRPr="002776AA">
        <w:rPr>
          <w:rFonts w:ascii="Times New Roman" w:hAnsi="Times New Roman" w:cs="Times New Roman"/>
          <w:kern w:val="0"/>
          <w:sz w:val="24"/>
          <w:szCs w:val="24"/>
        </w:rPr>
        <w:t xml:space="preserve">To validate that the images elicited affective responses and arousal, </w:t>
      </w:r>
      <w:r w:rsidRPr="002776AA">
        <w:rPr>
          <w:rFonts w:ascii="Times New Roman" w:eastAsia="SimSun" w:hAnsi="Times New Roman" w:cs="Times New Roman"/>
          <w:kern w:val="0"/>
          <w:sz w:val="24"/>
          <w:szCs w:val="24"/>
        </w:rPr>
        <w:t xml:space="preserve">56 undergraduates who did not participate in the </w:t>
      </w:r>
      <w:r w:rsidR="00CE5646" w:rsidRPr="002776AA">
        <w:rPr>
          <w:rFonts w:ascii="Times New Roman" w:eastAsia="SimSun" w:hAnsi="Times New Roman" w:cs="Times New Roman"/>
          <w:kern w:val="0"/>
          <w:sz w:val="24"/>
          <w:szCs w:val="24"/>
        </w:rPr>
        <w:t>primary study</w:t>
      </w:r>
      <w:r w:rsidR="002065AC">
        <w:rPr>
          <w:rFonts w:ascii="Times New Roman" w:eastAsia="SimSun" w:hAnsi="Times New Roman" w:cs="Times New Roman"/>
          <w:kern w:val="0"/>
          <w:sz w:val="24"/>
          <w:szCs w:val="24"/>
        </w:rPr>
        <w:t xml:space="preserve"> </w:t>
      </w:r>
      <w:r w:rsidR="007F3333">
        <w:rPr>
          <w:rFonts w:ascii="Times New Roman" w:eastAsia="SimSun" w:hAnsi="Times New Roman" w:cs="Times New Roman"/>
          <w:kern w:val="0"/>
          <w:sz w:val="24"/>
          <w:szCs w:val="24"/>
        </w:rPr>
        <w:t>(main text)</w:t>
      </w:r>
      <w:r w:rsidR="00CE5646" w:rsidRPr="002776AA">
        <w:rPr>
          <w:rFonts w:ascii="Times New Roman" w:eastAsia="SimSun" w:hAnsi="Times New Roman" w:cs="Times New Roman"/>
          <w:kern w:val="0"/>
          <w:sz w:val="24"/>
          <w:szCs w:val="24"/>
        </w:rPr>
        <w:t xml:space="preserve"> </w:t>
      </w:r>
      <w:r w:rsidRPr="002776AA">
        <w:rPr>
          <w:rFonts w:ascii="Times New Roman" w:eastAsia="SimSun" w:hAnsi="Times New Roman" w:cs="Times New Roman"/>
          <w:kern w:val="0"/>
          <w:sz w:val="24"/>
          <w:szCs w:val="24"/>
        </w:rPr>
        <w:t>rated the affect (positive vs. negative) and arousal</w:t>
      </w:r>
      <w:r w:rsidRPr="002776AA">
        <w:rPr>
          <w:rFonts w:ascii="Times New Roman" w:hAnsi="Times New Roman" w:cs="Times New Roman"/>
          <w:kern w:val="0"/>
          <w:sz w:val="24"/>
          <w:szCs w:val="24"/>
        </w:rPr>
        <w:t xml:space="preserve"> (excited vs. calm) </w:t>
      </w:r>
      <w:r w:rsidRPr="002776AA">
        <w:rPr>
          <w:rFonts w:ascii="Times New Roman" w:eastAsia="SimSun" w:hAnsi="Times New Roman" w:cs="Times New Roman"/>
          <w:kern w:val="0"/>
          <w:sz w:val="24"/>
          <w:szCs w:val="24"/>
        </w:rPr>
        <w:t xml:space="preserve">induced from each of </w:t>
      </w:r>
      <w:r w:rsidR="00860C2D" w:rsidRPr="002776AA">
        <w:rPr>
          <w:rFonts w:ascii="Times New Roman" w:eastAsia="SimSun" w:hAnsi="Times New Roman" w:cs="Times New Roman"/>
          <w:kern w:val="0"/>
          <w:sz w:val="24"/>
          <w:szCs w:val="24"/>
        </w:rPr>
        <w:t xml:space="preserve">60 </w:t>
      </w:r>
      <w:r w:rsidRPr="002776AA">
        <w:rPr>
          <w:rFonts w:ascii="Times New Roman" w:eastAsia="SimSun" w:hAnsi="Times New Roman" w:cs="Times New Roman"/>
          <w:kern w:val="0"/>
          <w:sz w:val="24"/>
          <w:szCs w:val="24"/>
        </w:rPr>
        <w:t>pictures on a 9 point scale</w:t>
      </w:r>
      <w:r w:rsidR="00860C2D" w:rsidRPr="002776AA">
        <w:rPr>
          <w:rFonts w:ascii="Times New Roman" w:eastAsia="SimSun" w:hAnsi="Times New Roman" w:cs="Times New Roman"/>
          <w:kern w:val="0"/>
          <w:sz w:val="24"/>
          <w:szCs w:val="24"/>
        </w:rPr>
        <w:t xml:space="preserve">; 34 were pictures of male-on-male </w:t>
      </w:r>
      <w:r w:rsidR="001F614C">
        <w:rPr>
          <w:rFonts w:ascii="Times New Roman" w:eastAsia="SimSun" w:hAnsi="Times New Roman" w:cs="Times New Roman"/>
          <w:kern w:val="0"/>
          <w:sz w:val="24"/>
          <w:szCs w:val="24"/>
        </w:rPr>
        <w:t xml:space="preserve">aggression </w:t>
      </w:r>
      <w:r w:rsidR="00860C2D" w:rsidRPr="002776AA">
        <w:rPr>
          <w:rFonts w:ascii="Times New Roman" w:eastAsia="SimSun" w:hAnsi="Times New Roman" w:cs="Times New Roman"/>
          <w:kern w:val="0"/>
          <w:sz w:val="24"/>
          <w:szCs w:val="24"/>
        </w:rPr>
        <w:t>and for these images participants were also asked to determine if the conflict was group level or one-on-one</w:t>
      </w:r>
      <w:r w:rsidRPr="002776AA">
        <w:rPr>
          <w:rFonts w:ascii="Times New Roman" w:eastAsia="SimSun" w:hAnsi="Times New Roman" w:cs="Times New Roman"/>
          <w:kern w:val="0"/>
          <w:sz w:val="24"/>
          <w:szCs w:val="24"/>
        </w:rPr>
        <w:t>. A higher score</w:t>
      </w:r>
      <w:r w:rsidRPr="002776AA">
        <w:rPr>
          <w:rFonts w:ascii="Times New Roman" w:hAnsi="Times New Roman" w:cs="Times New Roman"/>
          <w:kern w:val="0"/>
          <w:sz w:val="24"/>
          <w:szCs w:val="24"/>
        </w:rPr>
        <w:t xml:space="preserve"> on the affect</w:t>
      </w:r>
      <w:r w:rsidRPr="002776AA">
        <w:rPr>
          <w:rFonts w:ascii="Times New Roman" w:eastAsia="SimSun" w:hAnsi="Times New Roman" w:cs="Times New Roman"/>
          <w:kern w:val="0"/>
          <w:sz w:val="24"/>
          <w:szCs w:val="24"/>
        </w:rPr>
        <w:t xml:space="preserve"> scale indicates greater negative affect </w:t>
      </w:r>
      <w:r w:rsidRPr="002776AA">
        <w:rPr>
          <w:rFonts w:ascii="Times New Roman" w:hAnsi="Times New Roman" w:cs="Times New Roman"/>
          <w:kern w:val="0"/>
          <w:sz w:val="24"/>
          <w:szCs w:val="24"/>
        </w:rPr>
        <w:t xml:space="preserve">and a higher score on the arousal scale indicates </w:t>
      </w:r>
      <w:r w:rsidRPr="002776AA">
        <w:rPr>
          <w:rFonts w:ascii="Times New Roman" w:eastAsia="SimSun" w:hAnsi="Times New Roman" w:cs="Times New Roman"/>
          <w:kern w:val="0"/>
          <w:sz w:val="24"/>
          <w:szCs w:val="24"/>
        </w:rPr>
        <w:t>less arousal. Based on their ratings</w:t>
      </w:r>
      <w:r w:rsidR="0023380D" w:rsidRPr="002776AA">
        <w:rPr>
          <w:rFonts w:ascii="Times New Roman" w:eastAsia="SimSun" w:hAnsi="Times New Roman" w:cs="Times New Roman"/>
          <w:kern w:val="0"/>
          <w:sz w:val="24"/>
          <w:szCs w:val="24"/>
        </w:rPr>
        <w:t xml:space="preserve"> and norms for the IAPS </w:t>
      </w:r>
      <w:r w:rsidR="00535110">
        <w:rPr>
          <w:rFonts w:ascii="Times New Roman" w:eastAsia="SimSun" w:hAnsi="Times New Roman" w:cs="Times New Roman"/>
          <w:kern w:val="0"/>
          <w:sz w:val="24"/>
          <w:szCs w:val="24"/>
        </w:rPr>
        <w:t>[1]</w:t>
      </w:r>
      <w:r w:rsidR="0023380D" w:rsidRPr="002776AA">
        <w:rPr>
          <w:rFonts w:ascii="Times New Roman" w:eastAsia="SimSun" w:hAnsi="Times New Roman" w:cs="Times New Roman"/>
          <w:kern w:val="0"/>
          <w:sz w:val="24"/>
          <w:szCs w:val="24"/>
        </w:rPr>
        <w:t>,</w:t>
      </w:r>
      <w:r w:rsidRPr="002776AA">
        <w:rPr>
          <w:rFonts w:ascii="Times New Roman" w:eastAsia="SimSun" w:hAnsi="Times New Roman" w:cs="Times New Roman"/>
          <w:kern w:val="0"/>
          <w:sz w:val="24"/>
          <w:szCs w:val="24"/>
        </w:rPr>
        <w:t xml:space="preserve"> 40 pictures (</w:t>
      </w:r>
      <w:r w:rsidRPr="002776AA">
        <w:rPr>
          <w:rFonts w:ascii="Times New Roman" w:hAnsi="Times New Roman" w:cs="Times New Roman"/>
          <w:kern w:val="0"/>
          <w:sz w:val="24"/>
          <w:szCs w:val="24"/>
        </w:rPr>
        <w:t>26 from IAPS,</w:t>
      </w:r>
      <w:r w:rsidRPr="002776AA">
        <w:rPr>
          <w:rFonts w:ascii="Times New Roman" w:eastAsia="SimSun" w:hAnsi="Times New Roman" w:cs="Times New Roman"/>
          <w:kern w:val="0"/>
          <w:sz w:val="24"/>
          <w:szCs w:val="24"/>
        </w:rPr>
        <w:t xml:space="preserve"> 8 pictures in each condition) were selected for use in this study</w:t>
      </w:r>
      <w:r w:rsidRPr="002776AA">
        <w:rPr>
          <w:rFonts w:ascii="Times New Roman" w:hAnsi="Times New Roman" w:cs="Times New Roman"/>
          <w:kern w:val="0"/>
          <w:sz w:val="24"/>
          <w:szCs w:val="24"/>
        </w:rPr>
        <w:t>. As shown in Table S1, neutral control pictures were rated as producing less negative affect and less arousal than pictures in any other category (</w:t>
      </w:r>
      <w:r w:rsidRPr="002776AA">
        <w:rPr>
          <w:rFonts w:ascii="Times New Roman" w:hAnsi="Times New Roman" w:cs="Times New Roman"/>
          <w:i/>
          <w:kern w:val="0"/>
          <w:sz w:val="24"/>
          <w:szCs w:val="24"/>
        </w:rPr>
        <w:t>p</w:t>
      </w:r>
      <w:r w:rsidRPr="002776AA">
        <w:rPr>
          <w:rFonts w:ascii="Times New Roman" w:hAnsi="Times New Roman" w:cs="Times New Roman"/>
          <w:kern w:val="0"/>
          <w:sz w:val="24"/>
          <w:szCs w:val="24"/>
        </w:rPr>
        <w:t>s &lt; .0001). P</w:t>
      </w:r>
      <w:r w:rsidRPr="002776AA">
        <w:rPr>
          <w:rFonts w:ascii="Times New Roman" w:eastAsia="SimSun" w:hAnsi="Times New Roman" w:cs="Times New Roman"/>
          <w:kern w:val="0"/>
          <w:sz w:val="24"/>
          <w:szCs w:val="24"/>
        </w:rPr>
        <w:t>athogen and male-on-female</w:t>
      </w:r>
      <w:r w:rsidR="001F614C">
        <w:rPr>
          <w:rFonts w:ascii="Times New Roman" w:eastAsia="SimSun" w:hAnsi="Times New Roman" w:cs="Times New Roman"/>
          <w:kern w:val="0"/>
          <w:sz w:val="24"/>
          <w:szCs w:val="24"/>
        </w:rPr>
        <w:t xml:space="preserve"> aggression</w:t>
      </w:r>
      <w:r w:rsidRPr="002776AA">
        <w:rPr>
          <w:rFonts w:ascii="Times New Roman" w:eastAsia="SimSun" w:hAnsi="Times New Roman" w:cs="Times New Roman"/>
          <w:kern w:val="0"/>
          <w:sz w:val="24"/>
          <w:szCs w:val="24"/>
        </w:rPr>
        <w:t xml:space="preserve"> pictures </w:t>
      </w:r>
      <w:r w:rsidRPr="002776AA">
        <w:rPr>
          <w:rFonts w:ascii="Times New Roman" w:hAnsi="Times New Roman" w:cs="Times New Roman"/>
          <w:kern w:val="0"/>
          <w:sz w:val="24"/>
          <w:szCs w:val="24"/>
        </w:rPr>
        <w:t xml:space="preserve">were rated as </w:t>
      </w:r>
      <w:r w:rsidRPr="002776AA">
        <w:rPr>
          <w:rFonts w:ascii="Times New Roman" w:eastAsia="SimSun" w:hAnsi="Times New Roman" w:cs="Times New Roman"/>
          <w:kern w:val="0"/>
          <w:sz w:val="24"/>
          <w:szCs w:val="24"/>
        </w:rPr>
        <w:t>produc</w:t>
      </w:r>
      <w:r w:rsidRPr="002776AA">
        <w:rPr>
          <w:rFonts w:ascii="Times New Roman" w:hAnsi="Times New Roman" w:cs="Times New Roman"/>
          <w:kern w:val="0"/>
          <w:sz w:val="24"/>
          <w:szCs w:val="24"/>
        </w:rPr>
        <w:t>ing</w:t>
      </w:r>
      <w:r w:rsidRPr="002776AA">
        <w:rPr>
          <w:rFonts w:ascii="Times New Roman" w:eastAsia="SimSun" w:hAnsi="Times New Roman" w:cs="Times New Roman"/>
          <w:kern w:val="0"/>
          <w:sz w:val="24"/>
          <w:szCs w:val="24"/>
        </w:rPr>
        <w:t xml:space="preserve"> more negative affect than the other picture categories (</w:t>
      </w:r>
      <w:r w:rsidRPr="002776AA">
        <w:rPr>
          <w:rFonts w:ascii="Times New Roman" w:eastAsia="SimSun" w:hAnsi="Times New Roman" w:cs="Times New Roman"/>
          <w:i/>
          <w:kern w:val="0"/>
          <w:sz w:val="24"/>
          <w:szCs w:val="24"/>
        </w:rPr>
        <w:t>p</w:t>
      </w:r>
      <w:r w:rsidRPr="002776AA">
        <w:rPr>
          <w:rFonts w:ascii="Times New Roman" w:eastAsia="SimSun" w:hAnsi="Times New Roman" w:cs="Times New Roman"/>
          <w:kern w:val="0"/>
          <w:sz w:val="24"/>
          <w:szCs w:val="24"/>
        </w:rPr>
        <w:t>s &lt; .</w:t>
      </w:r>
      <w:r w:rsidRPr="002776AA">
        <w:rPr>
          <w:rFonts w:ascii="Times New Roman" w:hAnsi="Times New Roman" w:cs="Times New Roman"/>
          <w:kern w:val="0"/>
          <w:sz w:val="24"/>
          <w:szCs w:val="24"/>
        </w:rPr>
        <w:t>01</w:t>
      </w:r>
      <w:r w:rsidRPr="002776AA">
        <w:rPr>
          <w:rFonts w:ascii="Times New Roman" w:eastAsia="SimSun" w:hAnsi="Times New Roman" w:cs="Times New Roman"/>
          <w:kern w:val="0"/>
          <w:sz w:val="24"/>
          <w:szCs w:val="24"/>
        </w:rPr>
        <w:t>)</w:t>
      </w:r>
      <w:r w:rsidRPr="002776AA">
        <w:rPr>
          <w:rFonts w:ascii="Times New Roman" w:hAnsi="Times New Roman" w:cs="Times New Roman"/>
          <w:kern w:val="0"/>
          <w:sz w:val="24"/>
          <w:szCs w:val="24"/>
        </w:rPr>
        <w:t>,</w:t>
      </w:r>
      <w:r w:rsidRPr="002776AA">
        <w:rPr>
          <w:rFonts w:ascii="Times New Roman" w:eastAsia="SimSun" w:hAnsi="Times New Roman" w:cs="Times New Roman"/>
          <w:kern w:val="0"/>
          <w:sz w:val="24"/>
          <w:szCs w:val="24"/>
        </w:rPr>
        <w:t xml:space="preserve"> and pathogen pictures </w:t>
      </w:r>
      <w:r w:rsidRPr="002776AA">
        <w:rPr>
          <w:rFonts w:ascii="Times New Roman" w:hAnsi="Times New Roman" w:cs="Times New Roman"/>
          <w:kern w:val="0"/>
          <w:sz w:val="24"/>
          <w:szCs w:val="24"/>
        </w:rPr>
        <w:t xml:space="preserve">were rated as </w:t>
      </w:r>
      <w:r w:rsidRPr="002776AA">
        <w:rPr>
          <w:rFonts w:ascii="Times New Roman" w:eastAsia="SimSun" w:hAnsi="Times New Roman" w:cs="Times New Roman"/>
          <w:kern w:val="0"/>
          <w:sz w:val="24"/>
          <w:szCs w:val="24"/>
        </w:rPr>
        <w:t>produc</w:t>
      </w:r>
      <w:r w:rsidRPr="002776AA">
        <w:rPr>
          <w:rFonts w:ascii="Times New Roman" w:hAnsi="Times New Roman" w:cs="Times New Roman"/>
          <w:kern w:val="0"/>
          <w:sz w:val="24"/>
          <w:szCs w:val="24"/>
        </w:rPr>
        <w:t>ing</w:t>
      </w:r>
      <w:r w:rsidRPr="002776AA">
        <w:rPr>
          <w:rFonts w:ascii="Times New Roman" w:eastAsia="SimSun" w:hAnsi="Times New Roman" w:cs="Times New Roman"/>
          <w:kern w:val="0"/>
          <w:sz w:val="24"/>
          <w:szCs w:val="24"/>
        </w:rPr>
        <w:t xml:space="preserve"> </w:t>
      </w:r>
      <w:r w:rsidRPr="002776AA">
        <w:rPr>
          <w:rFonts w:ascii="Times New Roman" w:hAnsi="Times New Roman" w:cs="Times New Roman"/>
          <w:kern w:val="0"/>
          <w:sz w:val="24"/>
          <w:szCs w:val="24"/>
        </w:rPr>
        <w:t>less</w:t>
      </w:r>
      <w:r w:rsidRPr="002776AA">
        <w:rPr>
          <w:rFonts w:ascii="Times New Roman" w:eastAsia="SimSun" w:hAnsi="Times New Roman" w:cs="Times New Roman"/>
          <w:kern w:val="0"/>
          <w:sz w:val="24"/>
          <w:szCs w:val="24"/>
        </w:rPr>
        <w:t xml:space="preserve"> arousal than male-on-female </w:t>
      </w:r>
      <w:r w:rsidR="001F614C">
        <w:rPr>
          <w:rFonts w:ascii="Times New Roman" w:eastAsia="SimSun" w:hAnsi="Times New Roman" w:cs="Times New Roman"/>
          <w:kern w:val="0"/>
          <w:sz w:val="24"/>
          <w:szCs w:val="24"/>
        </w:rPr>
        <w:t xml:space="preserve">aggression </w:t>
      </w:r>
      <w:r w:rsidRPr="002776AA">
        <w:rPr>
          <w:rFonts w:ascii="Times New Roman" w:eastAsia="SimSun" w:hAnsi="Times New Roman" w:cs="Times New Roman"/>
          <w:kern w:val="0"/>
          <w:sz w:val="24"/>
          <w:szCs w:val="24"/>
        </w:rPr>
        <w:t>pictures (</w:t>
      </w:r>
      <w:r w:rsidRPr="002776AA">
        <w:rPr>
          <w:rFonts w:ascii="Times New Roman" w:eastAsia="SimSun" w:hAnsi="Times New Roman" w:cs="Times New Roman"/>
          <w:i/>
          <w:kern w:val="0"/>
          <w:sz w:val="24"/>
          <w:szCs w:val="24"/>
        </w:rPr>
        <w:t>p</w:t>
      </w:r>
      <w:r w:rsidRPr="002776AA">
        <w:rPr>
          <w:rFonts w:ascii="Times New Roman" w:eastAsia="SimSun" w:hAnsi="Times New Roman" w:cs="Times New Roman"/>
          <w:kern w:val="0"/>
          <w:sz w:val="24"/>
          <w:szCs w:val="24"/>
        </w:rPr>
        <w:t xml:space="preserve"> </w:t>
      </w:r>
      <w:r w:rsidRPr="002776AA">
        <w:rPr>
          <w:rFonts w:ascii="Times New Roman" w:hAnsi="Times New Roman" w:cs="Times New Roman"/>
          <w:kern w:val="0"/>
          <w:sz w:val="24"/>
          <w:szCs w:val="24"/>
        </w:rPr>
        <w:t>=</w:t>
      </w:r>
      <w:r w:rsidRPr="002776AA">
        <w:rPr>
          <w:rFonts w:ascii="Times New Roman" w:eastAsia="SimSun" w:hAnsi="Times New Roman" w:cs="Times New Roman"/>
          <w:kern w:val="0"/>
          <w:sz w:val="24"/>
          <w:szCs w:val="24"/>
        </w:rPr>
        <w:t xml:space="preserve"> .</w:t>
      </w:r>
      <w:r w:rsidRPr="002776AA">
        <w:rPr>
          <w:rFonts w:ascii="Times New Roman" w:hAnsi="Times New Roman" w:cs="Times New Roman"/>
          <w:kern w:val="0"/>
          <w:sz w:val="24"/>
          <w:szCs w:val="24"/>
        </w:rPr>
        <w:t>005</w:t>
      </w:r>
      <w:r w:rsidRPr="002776AA">
        <w:rPr>
          <w:rFonts w:ascii="Times New Roman" w:eastAsia="SimSun" w:hAnsi="Times New Roman" w:cs="Times New Roman"/>
          <w:kern w:val="0"/>
          <w:sz w:val="24"/>
          <w:szCs w:val="24"/>
        </w:rPr>
        <w:t xml:space="preserve">). None of the </w:t>
      </w:r>
      <w:r w:rsidRPr="002776AA">
        <w:rPr>
          <w:rFonts w:ascii="Times New Roman" w:hAnsi="Times New Roman" w:cs="Times New Roman"/>
          <w:kern w:val="0"/>
          <w:sz w:val="24"/>
          <w:szCs w:val="24"/>
        </w:rPr>
        <w:t xml:space="preserve">other pairwise </w:t>
      </w:r>
      <w:proofErr w:type="gramStart"/>
      <w:r w:rsidRPr="002776AA">
        <w:rPr>
          <w:rFonts w:ascii="Times New Roman" w:hAnsi="Times New Roman" w:cs="Times New Roman"/>
          <w:kern w:val="0"/>
          <w:sz w:val="24"/>
          <w:szCs w:val="24"/>
        </w:rPr>
        <w:t>comparisons</w:t>
      </w:r>
      <w:proofErr w:type="gramEnd"/>
      <w:r w:rsidRPr="002776AA">
        <w:rPr>
          <w:rFonts w:ascii="Times New Roman" w:hAnsi="Times New Roman" w:cs="Times New Roman"/>
          <w:kern w:val="0"/>
          <w:sz w:val="24"/>
          <w:szCs w:val="24"/>
        </w:rPr>
        <w:t xml:space="preserve"> differed (</w:t>
      </w:r>
      <w:r w:rsidRPr="002776AA">
        <w:rPr>
          <w:rFonts w:ascii="Times New Roman" w:hAnsi="Times New Roman" w:cs="Times New Roman"/>
          <w:i/>
          <w:kern w:val="0"/>
          <w:sz w:val="24"/>
          <w:szCs w:val="24"/>
        </w:rPr>
        <w:t>p</w:t>
      </w:r>
      <w:r w:rsidRPr="002776AA">
        <w:rPr>
          <w:rFonts w:ascii="Times New Roman" w:hAnsi="Times New Roman" w:cs="Times New Roman"/>
          <w:kern w:val="0"/>
          <w:sz w:val="24"/>
          <w:szCs w:val="24"/>
        </w:rPr>
        <w:t xml:space="preserve">s &gt; .25). </w:t>
      </w:r>
    </w:p>
    <w:p w14:paraId="168A0332" w14:textId="77777777" w:rsidR="0019407F" w:rsidRDefault="0019407F" w:rsidP="002855A0">
      <w:pPr>
        <w:widowControl/>
        <w:jc w:val="left"/>
        <w:rPr>
          <w:rFonts w:ascii="Times New Roman" w:hAnsi="Times New Roman" w:cs="Times New Roman"/>
          <w:kern w:val="0"/>
          <w:sz w:val="24"/>
          <w:szCs w:val="24"/>
        </w:rPr>
        <w:sectPr w:rsidR="0019407F" w:rsidSect="00D70092">
          <w:headerReference w:type="default" r:id="rId9"/>
          <w:pgSz w:w="12240" w:h="15840" w:code="1"/>
          <w:pgMar w:top="1440" w:right="1440" w:bottom="1440" w:left="1440" w:header="850" w:footer="994" w:gutter="0"/>
          <w:pgNumType w:start="1"/>
          <w:cols w:space="425"/>
          <w:docGrid w:type="lines" w:linePitch="312"/>
        </w:sectPr>
      </w:pPr>
    </w:p>
    <w:p w14:paraId="667F9DEE" w14:textId="0B861CBC" w:rsidR="00237F3B" w:rsidRDefault="00237F3B" w:rsidP="002855A0">
      <w:pPr>
        <w:widowControl/>
        <w:ind w:left="418" w:hanging="418"/>
        <w:jc w:val="left"/>
        <w:rPr>
          <w:rFonts w:ascii="Times New Roman" w:eastAsia="SimSun" w:hAnsi="Times New Roman" w:cs="Times New Roman"/>
          <w:kern w:val="0"/>
          <w:sz w:val="24"/>
          <w:szCs w:val="24"/>
        </w:rPr>
      </w:pPr>
      <w:r w:rsidRPr="00834160">
        <w:rPr>
          <w:rFonts w:ascii="Times New Roman" w:hAnsi="Times New Roman" w:cs="Times New Roman"/>
          <w:b/>
          <w:kern w:val="0"/>
          <w:sz w:val="24"/>
          <w:szCs w:val="20"/>
        </w:rPr>
        <w:lastRenderedPageBreak/>
        <w:t>Table S</w:t>
      </w:r>
      <w:r w:rsidR="00C44590">
        <w:rPr>
          <w:rFonts w:ascii="Times New Roman" w:hAnsi="Times New Roman" w:cs="Times New Roman"/>
          <w:b/>
          <w:kern w:val="0"/>
          <w:sz w:val="24"/>
          <w:szCs w:val="20"/>
        </w:rPr>
        <w:t>1</w:t>
      </w:r>
      <w:r w:rsidRPr="00834160">
        <w:rPr>
          <w:rFonts w:ascii="Times New Roman" w:hAnsi="Times New Roman" w:cs="Times New Roman"/>
          <w:b/>
          <w:kern w:val="0"/>
          <w:sz w:val="24"/>
          <w:szCs w:val="20"/>
        </w:rPr>
        <w:t xml:space="preserve">: </w:t>
      </w:r>
      <w:r w:rsidRPr="00891D28">
        <w:rPr>
          <w:rFonts w:ascii="Times New Roman" w:hAnsi="Times New Roman" w:cs="Times New Roman"/>
          <w:kern w:val="0"/>
          <w:sz w:val="24"/>
          <w:szCs w:val="20"/>
        </w:rPr>
        <w:t>Descriptive</w:t>
      </w:r>
      <w:r w:rsidRPr="00891D28">
        <w:rPr>
          <w:rFonts w:ascii="Times New Roman" w:hAnsi="Times New Roman" w:cs="Times New Roman" w:hint="eastAsia"/>
          <w:kern w:val="0"/>
          <w:sz w:val="24"/>
          <w:szCs w:val="20"/>
        </w:rPr>
        <w:t xml:space="preserve"> statistics of pre-ratings of priming images</w:t>
      </w:r>
      <w:r>
        <w:rPr>
          <w:rFonts w:ascii="Times New Roman" w:hAnsi="Times New Roman" w:cs="Times New Roman"/>
          <w:kern w:val="0"/>
          <w:sz w:val="24"/>
          <w:szCs w:val="20"/>
        </w:rPr>
        <w:t xml:space="preserve">. </w:t>
      </w:r>
      <w:r w:rsidR="001F614C">
        <w:rPr>
          <w:rFonts w:ascii="Times New Roman" w:hAnsi="Times New Roman" w:cs="Times New Roman"/>
          <w:kern w:val="0"/>
          <w:sz w:val="24"/>
          <w:szCs w:val="20"/>
        </w:rPr>
        <w:t>[</w:t>
      </w:r>
      <w:r>
        <w:rPr>
          <w:rFonts w:ascii="Times New Roman" w:eastAsia="SimSun" w:hAnsi="Times New Roman" w:cs="Times New Roman"/>
          <w:kern w:val="0"/>
          <w:sz w:val="24"/>
          <w:szCs w:val="24"/>
        </w:rPr>
        <w:t>Images were rated on a 1 (positive affect or excited) to 9 (negative affect or calm) scale.</w:t>
      </w:r>
      <w:r w:rsidR="001F614C">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 xml:space="preserve"> </w:t>
      </w:r>
    </w:p>
    <w:p w14:paraId="48DAA19B" w14:textId="77777777" w:rsidR="00237F3B" w:rsidRPr="003D7C56" w:rsidRDefault="00237F3B" w:rsidP="002855A0">
      <w:pPr>
        <w:widowControl/>
        <w:ind w:left="418" w:hanging="418"/>
        <w:jc w:val="left"/>
        <w:rPr>
          <w:rFonts w:ascii="Times New Roman" w:hAnsi="Times New Roman" w:cs="Times New Roman"/>
          <w:kern w:val="0"/>
          <w:sz w:val="24"/>
          <w:szCs w:val="20"/>
        </w:rPr>
      </w:pPr>
    </w:p>
    <w:tbl>
      <w:tblPr>
        <w:tblStyle w:val="TableGrid"/>
        <w:tblW w:w="5127" w:type="pct"/>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16"/>
        <w:gridCol w:w="1170"/>
        <w:gridCol w:w="1173"/>
        <w:gridCol w:w="1078"/>
        <w:gridCol w:w="1170"/>
        <w:gridCol w:w="1078"/>
        <w:gridCol w:w="1170"/>
        <w:gridCol w:w="1170"/>
        <w:gridCol w:w="962"/>
        <w:gridCol w:w="989"/>
        <w:gridCol w:w="935"/>
      </w:tblGrid>
      <w:tr w:rsidR="00237F3B" w:rsidRPr="003D7C56" w14:paraId="0BCBD0AC" w14:textId="77777777" w:rsidTr="0019407F">
        <w:trPr>
          <w:jc w:val="center"/>
        </w:trPr>
        <w:tc>
          <w:tcPr>
            <w:tcW w:w="968" w:type="pct"/>
          </w:tcPr>
          <w:p w14:paraId="0676919A"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p>
        </w:tc>
        <w:tc>
          <w:tcPr>
            <w:tcW w:w="867" w:type="pct"/>
            <w:gridSpan w:val="2"/>
          </w:tcPr>
          <w:p w14:paraId="0DBC6FB4" w14:textId="77777777" w:rsidR="0019407F" w:rsidRPr="00D70092" w:rsidRDefault="0019407F" w:rsidP="00D70092">
            <w:pPr>
              <w:widowControl/>
              <w:spacing w:line="480" w:lineRule="auto"/>
              <w:ind w:left="418" w:hanging="418"/>
              <w:jc w:val="center"/>
              <w:rPr>
                <w:rFonts w:ascii="Times New Roman" w:hAnsi="Times New Roman" w:cs="Times New Roman"/>
                <w:b/>
                <w:kern w:val="0"/>
                <w:sz w:val="22"/>
                <w:lang w:eastAsia="en-US"/>
              </w:rPr>
            </w:pPr>
          </w:p>
          <w:p w14:paraId="11160D0F" w14:textId="77777777" w:rsidR="00237F3B" w:rsidRPr="00D70092" w:rsidRDefault="00237F3B" w:rsidP="00D70092">
            <w:pPr>
              <w:widowControl/>
              <w:spacing w:line="480" w:lineRule="auto"/>
              <w:ind w:left="418" w:hanging="418"/>
              <w:jc w:val="center"/>
              <w:rPr>
                <w:rFonts w:ascii="Times New Roman" w:hAnsi="Times New Roman" w:cs="Times New Roman"/>
                <w:b/>
                <w:kern w:val="0"/>
                <w:sz w:val="22"/>
              </w:rPr>
            </w:pPr>
            <w:r w:rsidRPr="00D70092">
              <w:rPr>
                <w:rFonts w:ascii="Times New Roman" w:hAnsi="Times New Roman" w:cs="Times New Roman"/>
                <w:b/>
                <w:kern w:val="0"/>
                <w:sz w:val="22"/>
                <w:lang w:eastAsia="en-US"/>
              </w:rPr>
              <w:t>male-on-</w:t>
            </w:r>
            <w:r w:rsidR="0019407F" w:rsidRPr="00D70092">
              <w:rPr>
                <w:rFonts w:ascii="Times New Roman" w:eastAsia="SimSun" w:hAnsi="Times New Roman" w:cs="Times New Roman"/>
                <w:b/>
                <w:kern w:val="0"/>
                <w:sz w:val="22"/>
              </w:rPr>
              <w:t xml:space="preserve">male </w:t>
            </w:r>
            <w:r w:rsidRPr="00D70092">
              <w:rPr>
                <w:rFonts w:ascii="Times New Roman" w:hAnsi="Times New Roman" w:cs="Times New Roman"/>
                <w:b/>
                <w:kern w:val="0"/>
                <w:sz w:val="22"/>
                <w:lang w:eastAsia="en-US"/>
              </w:rPr>
              <w:t>violence</w:t>
            </w:r>
          </w:p>
        </w:tc>
        <w:tc>
          <w:tcPr>
            <w:tcW w:w="832" w:type="pct"/>
            <w:gridSpan w:val="2"/>
          </w:tcPr>
          <w:p w14:paraId="15FFA290" w14:textId="77777777" w:rsidR="0019407F" w:rsidRPr="00D70092" w:rsidRDefault="0019407F" w:rsidP="00D70092">
            <w:pPr>
              <w:widowControl/>
              <w:ind w:left="418" w:hanging="418"/>
              <w:jc w:val="center"/>
              <w:rPr>
                <w:rFonts w:ascii="Times New Roman" w:eastAsia="SimSun" w:hAnsi="Times New Roman" w:cs="Times New Roman"/>
                <w:b/>
                <w:kern w:val="0"/>
                <w:sz w:val="22"/>
              </w:rPr>
            </w:pPr>
          </w:p>
          <w:p w14:paraId="0B0C24F0" w14:textId="77777777" w:rsidR="0019407F" w:rsidRPr="00D70092" w:rsidRDefault="0019407F" w:rsidP="00D70092">
            <w:pPr>
              <w:widowControl/>
              <w:ind w:left="418" w:hanging="418"/>
              <w:jc w:val="center"/>
              <w:rPr>
                <w:rFonts w:ascii="Times New Roman" w:eastAsia="SimSun" w:hAnsi="Times New Roman" w:cs="Times New Roman"/>
                <w:b/>
                <w:kern w:val="0"/>
                <w:sz w:val="22"/>
              </w:rPr>
            </w:pPr>
          </w:p>
          <w:p w14:paraId="6BF1CE9F" w14:textId="680D77AB" w:rsidR="0019407F" w:rsidRPr="00D70092" w:rsidRDefault="00237F3B" w:rsidP="00A63B98">
            <w:pPr>
              <w:widowControl/>
              <w:jc w:val="center"/>
              <w:rPr>
                <w:rFonts w:ascii="Times New Roman" w:hAnsi="Times New Roman" w:cs="Times New Roman"/>
                <w:b/>
                <w:kern w:val="0"/>
                <w:sz w:val="22"/>
                <w:lang w:eastAsia="en-US"/>
              </w:rPr>
            </w:pPr>
            <w:r w:rsidRPr="00D70092">
              <w:rPr>
                <w:rFonts w:ascii="Times New Roman" w:eastAsia="SimSun" w:hAnsi="Times New Roman" w:cs="Times New Roman"/>
                <w:b/>
                <w:kern w:val="0"/>
                <w:sz w:val="22"/>
              </w:rPr>
              <w:t>male-</w:t>
            </w:r>
            <w:r w:rsidR="00A63B98">
              <w:rPr>
                <w:rFonts w:ascii="Times New Roman" w:hAnsi="Times New Roman" w:cs="Times New Roman"/>
                <w:b/>
                <w:kern w:val="0"/>
                <w:sz w:val="22"/>
                <w:lang w:eastAsia="en-US"/>
              </w:rPr>
              <w:t xml:space="preserve">male </w:t>
            </w:r>
            <w:r w:rsidR="0019407F" w:rsidRPr="00D70092">
              <w:rPr>
                <w:rFonts w:ascii="Times New Roman" w:hAnsi="Times New Roman" w:cs="Times New Roman"/>
                <w:b/>
                <w:kern w:val="0"/>
                <w:sz w:val="22"/>
                <w:lang w:eastAsia="en-US"/>
              </w:rPr>
              <w:t>intergroup</w:t>
            </w:r>
          </w:p>
          <w:p w14:paraId="369095E2" w14:textId="77777777" w:rsidR="00237F3B" w:rsidRPr="00D70092" w:rsidRDefault="00237F3B" w:rsidP="00A63B98">
            <w:pPr>
              <w:widowControl/>
              <w:ind w:left="418" w:hanging="418"/>
              <w:jc w:val="center"/>
              <w:rPr>
                <w:rFonts w:ascii="Times New Roman" w:hAnsi="Times New Roman" w:cs="Times New Roman"/>
                <w:b/>
                <w:kern w:val="0"/>
                <w:sz w:val="22"/>
              </w:rPr>
            </w:pPr>
            <w:r w:rsidRPr="00D70092">
              <w:rPr>
                <w:rFonts w:ascii="Times New Roman" w:hAnsi="Times New Roman" w:cs="Times New Roman"/>
                <w:b/>
                <w:kern w:val="0"/>
                <w:sz w:val="22"/>
                <w:lang w:eastAsia="en-US"/>
              </w:rPr>
              <w:t>violence</w:t>
            </w:r>
          </w:p>
        </w:tc>
        <w:tc>
          <w:tcPr>
            <w:tcW w:w="832" w:type="pct"/>
            <w:gridSpan w:val="2"/>
          </w:tcPr>
          <w:p w14:paraId="63D2DD22" w14:textId="77777777" w:rsidR="0019407F" w:rsidRPr="00D70092" w:rsidRDefault="0019407F" w:rsidP="00D70092">
            <w:pPr>
              <w:widowControl/>
              <w:ind w:left="418" w:hanging="418"/>
              <w:jc w:val="center"/>
              <w:rPr>
                <w:rFonts w:ascii="Times New Roman" w:hAnsi="Times New Roman" w:cs="Times New Roman"/>
                <w:b/>
                <w:kern w:val="0"/>
                <w:sz w:val="22"/>
                <w:lang w:eastAsia="en-US"/>
              </w:rPr>
            </w:pPr>
          </w:p>
          <w:p w14:paraId="2B7A5FFB" w14:textId="77777777" w:rsidR="0019407F" w:rsidRPr="00D70092" w:rsidRDefault="0019407F" w:rsidP="00D70092">
            <w:pPr>
              <w:widowControl/>
              <w:ind w:left="418" w:hanging="418"/>
              <w:jc w:val="center"/>
              <w:rPr>
                <w:rFonts w:ascii="Times New Roman" w:hAnsi="Times New Roman" w:cs="Times New Roman"/>
                <w:b/>
                <w:kern w:val="0"/>
                <w:sz w:val="22"/>
                <w:lang w:eastAsia="en-US"/>
              </w:rPr>
            </w:pPr>
          </w:p>
          <w:p w14:paraId="10C0F8FA" w14:textId="77777777" w:rsidR="0019407F" w:rsidRPr="00D70092" w:rsidRDefault="00237F3B" w:rsidP="00D70092">
            <w:pPr>
              <w:widowControl/>
              <w:ind w:left="418" w:hanging="418"/>
              <w:jc w:val="center"/>
              <w:rPr>
                <w:rFonts w:ascii="Times New Roman" w:hAnsi="Times New Roman" w:cs="Times New Roman"/>
                <w:b/>
                <w:kern w:val="0"/>
                <w:sz w:val="22"/>
                <w:lang w:eastAsia="en-US"/>
              </w:rPr>
            </w:pPr>
            <w:r w:rsidRPr="00D70092">
              <w:rPr>
                <w:rFonts w:ascii="Times New Roman" w:hAnsi="Times New Roman" w:cs="Times New Roman"/>
                <w:b/>
                <w:kern w:val="0"/>
                <w:sz w:val="22"/>
                <w:lang w:eastAsia="en-US"/>
              </w:rPr>
              <w:t>male-on-female</w:t>
            </w:r>
          </w:p>
          <w:p w14:paraId="561C4BA9" w14:textId="77777777" w:rsidR="00237F3B" w:rsidRPr="00D70092" w:rsidRDefault="00237F3B" w:rsidP="00D70092">
            <w:pPr>
              <w:widowControl/>
              <w:ind w:left="418" w:hanging="418"/>
              <w:jc w:val="center"/>
              <w:rPr>
                <w:rFonts w:ascii="Times New Roman" w:hAnsi="Times New Roman" w:cs="Times New Roman"/>
                <w:b/>
                <w:kern w:val="0"/>
                <w:sz w:val="22"/>
              </w:rPr>
            </w:pPr>
            <w:r w:rsidRPr="00D70092">
              <w:rPr>
                <w:rFonts w:ascii="Times New Roman" w:hAnsi="Times New Roman" w:cs="Times New Roman"/>
                <w:b/>
                <w:kern w:val="0"/>
                <w:sz w:val="22"/>
                <w:lang w:eastAsia="en-US"/>
              </w:rPr>
              <w:t>violence</w:t>
            </w:r>
          </w:p>
        </w:tc>
        <w:tc>
          <w:tcPr>
            <w:tcW w:w="789" w:type="pct"/>
            <w:gridSpan w:val="2"/>
          </w:tcPr>
          <w:p w14:paraId="168F7F1E" w14:textId="77777777" w:rsidR="0019407F" w:rsidRPr="00D70092" w:rsidRDefault="0019407F" w:rsidP="00D70092">
            <w:pPr>
              <w:widowControl/>
              <w:spacing w:line="480" w:lineRule="auto"/>
              <w:ind w:left="418" w:hanging="418"/>
              <w:jc w:val="center"/>
              <w:rPr>
                <w:rFonts w:ascii="Times New Roman" w:eastAsia="SimSun" w:hAnsi="Times New Roman" w:cs="Times New Roman"/>
                <w:b/>
                <w:kern w:val="0"/>
                <w:sz w:val="22"/>
              </w:rPr>
            </w:pPr>
          </w:p>
          <w:p w14:paraId="1A0C6AE2" w14:textId="77777777" w:rsidR="00237F3B" w:rsidRPr="00D70092" w:rsidRDefault="00237F3B" w:rsidP="00D70092">
            <w:pPr>
              <w:widowControl/>
              <w:spacing w:line="480" w:lineRule="auto"/>
              <w:ind w:left="418" w:hanging="418"/>
              <w:jc w:val="center"/>
              <w:rPr>
                <w:rFonts w:ascii="Times New Roman" w:hAnsi="Times New Roman" w:cs="Times New Roman"/>
                <w:b/>
                <w:kern w:val="0"/>
                <w:sz w:val="22"/>
              </w:rPr>
            </w:pPr>
            <w:r w:rsidRPr="00D70092">
              <w:rPr>
                <w:rFonts w:ascii="Times New Roman" w:eastAsia="SimSun" w:hAnsi="Times New Roman" w:cs="Times New Roman"/>
                <w:b/>
                <w:kern w:val="0"/>
                <w:sz w:val="22"/>
              </w:rPr>
              <w:t>patho</w:t>
            </w:r>
            <w:r w:rsidRPr="00D70092">
              <w:rPr>
                <w:rFonts w:ascii="Times New Roman" w:eastAsia="SimSun" w:hAnsi="Times New Roman" w:cs="Times New Roman" w:hint="eastAsia"/>
                <w:b/>
                <w:kern w:val="0"/>
                <w:sz w:val="22"/>
              </w:rPr>
              <w:t>gen</w:t>
            </w:r>
          </w:p>
        </w:tc>
        <w:tc>
          <w:tcPr>
            <w:tcW w:w="712" w:type="pct"/>
            <w:gridSpan w:val="2"/>
          </w:tcPr>
          <w:p w14:paraId="696D106E" w14:textId="77777777" w:rsidR="0019407F" w:rsidRPr="00D70092" w:rsidRDefault="0019407F" w:rsidP="00D70092">
            <w:pPr>
              <w:widowControl/>
              <w:spacing w:line="480" w:lineRule="auto"/>
              <w:ind w:left="418" w:hanging="418"/>
              <w:jc w:val="center"/>
              <w:rPr>
                <w:rFonts w:ascii="Times New Roman" w:eastAsia="SimSun" w:hAnsi="Times New Roman" w:cs="Times New Roman"/>
                <w:b/>
                <w:kern w:val="0"/>
                <w:sz w:val="22"/>
              </w:rPr>
            </w:pPr>
          </w:p>
          <w:p w14:paraId="181C2BDF" w14:textId="77777777" w:rsidR="00237F3B" w:rsidRPr="00D70092" w:rsidRDefault="0019407F" w:rsidP="00D70092">
            <w:pPr>
              <w:widowControl/>
              <w:spacing w:line="480" w:lineRule="auto"/>
              <w:ind w:left="418" w:hanging="418"/>
              <w:jc w:val="center"/>
              <w:rPr>
                <w:rFonts w:ascii="Times New Roman" w:hAnsi="Times New Roman" w:cs="Times New Roman"/>
                <w:b/>
                <w:kern w:val="0"/>
                <w:sz w:val="22"/>
              </w:rPr>
            </w:pPr>
            <w:r w:rsidRPr="00D70092">
              <w:rPr>
                <w:rFonts w:ascii="Times New Roman" w:eastAsia="SimSun" w:hAnsi="Times New Roman" w:cs="Times New Roman"/>
                <w:b/>
                <w:kern w:val="0"/>
                <w:sz w:val="22"/>
              </w:rPr>
              <w:t xml:space="preserve">neutral </w:t>
            </w:r>
            <w:r w:rsidR="00237F3B" w:rsidRPr="00D70092">
              <w:rPr>
                <w:rFonts w:ascii="Times New Roman" w:eastAsia="SimSun" w:hAnsi="Times New Roman" w:cs="Times New Roman" w:hint="eastAsia"/>
                <w:b/>
                <w:kern w:val="0"/>
                <w:sz w:val="22"/>
              </w:rPr>
              <w:t>control</w:t>
            </w:r>
          </w:p>
        </w:tc>
      </w:tr>
      <w:tr w:rsidR="0019407F" w:rsidRPr="003D7C56" w14:paraId="2B98AB31" w14:textId="77777777" w:rsidTr="0019407F">
        <w:trPr>
          <w:jc w:val="center"/>
        </w:trPr>
        <w:tc>
          <w:tcPr>
            <w:tcW w:w="968" w:type="pct"/>
          </w:tcPr>
          <w:p w14:paraId="251114FA"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p>
        </w:tc>
        <w:tc>
          <w:tcPr>
            <w:tcW w:w="433" w:type="pct"/>
          </w:tcPr>
          <w:p w14:paraId="1B5E8108"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M</w:t>
            </w:r>
          </w:p>
        </w:tc>
        <w:tc>
          <w:tcPr>
            <w:tcW w:w="434" w:type="pct"/>
          </w:tcPr>
          <w:p w14:paraId="1388CAF4"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SD</w:t>
            </w:r>
          </w:p>
        </w:tc>
        <w:tc>
          <w:tcPr>
            <w:tcW w:w="399" w:type="pct"/>
          </w:tcPr>
          <w:p w14:paraId="01DEAB37"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M</w:t>
            </w:r>
          </w:p>
        </w:tc>
        <w:tc>
          <w:tcPr>
            <w:tcW w:w="433" w:type="pct"/>
          </w:tcPr>
          <w:p w14:paraId="565B15C6"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SD</w:t>
            </w:r>
          </w:p>
        </w:tc>
        <w:tc>
          <w:tcPr>
            <w:tcW w:w="399" w:type="pct"/>
          </w:tcPr>
          <w:p w14:paraId="7F5F40FE"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M</w:t>
            </w:r>
          </w:p>
        </w:tc>
        <w:tc>
          <w:tcPr>
            <w:tcW w:w="433" w:type="pct"/>
          </w:tcPr>
          <w:p w14:paraId="044D4EFB"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SD</w:t>
            </w:r>
          </w:p>
        </w:tc>
        <w:tc>
          <w:tcPr>
            <w:tcW w:w="433" w:type="pct"/>
          </w:tcPr>
          <w:p w14:paraId="24DBACA8"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M</w:t>
            </w:r>
          </w:p>
        </w:tc>
        <w:tc>
          <w:tcPr>
            <w:tcW w:w="356" w:type="pct"/>
          </w:tcPr>
          <w:p w14:paraId="1A7B68B9"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SD</w:t>
            </w:r>
          </w:p>
        </w:tc>
        <w:tc>
          <w:tcPr>
            <w:tcW w:w="366" w:type="pct"/>
          </w:tcPr>
          <w:p w14:paraId="0B6D43D2"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M</w:t>
            </w:r>
          </w:p>
        </w:tc>
        <w:tc>
          <w:tcPr>
            <w:tcW w:w="346" w:type="pct"/>
          </w:tcPr>
          <w:p w14:paraId="79CF951E" w14:textId="77777777" w:rsidR="00237F3B" w:rsidRPr="00D70092" w:rsidRDefault="00237F3B" w:rsidP="002855A0">
            <w:pPr>
              <w:widowControl/>
              <w:spacing w:line="480" w:lineRule="auto"/>
              <w:ind w:left="418" w:hanging="418"/>
              <w:jc w:val="left"/>
              <w:rPr>
                <w:rFonts w:ascii="Times New Roman" w:hAnsi="Times New Roman" w:cs="Times New Roman"/>
                <w:kern w:val="0"/>
                <w:sz w:val="24"/>
                <w:szCs w:val="20"/>
              </w:rPr>
            </w:pPr>
            <w:r w:rsidRPr="00D70092">
              <w:rPr>
                <w:rFonts w:ascii="Times New Roman" w:hAnsi="Times New Roman" w:cs="Times New Roman" w:hint="eastAsia"/>
                <w:kern w:val="0"/>
                <w:sz w:val="24"/>
                <w:szCs w:val="20"/>
              </w:rPr>
              <w:t>SD</w:t>
            </w:r>
          </w:p>
        </w:tc>
      </w:tr>
      <w:tr w:rsidR="0019407F" w:rsidRPr="003D7C56" w14:paraId="7FB93C7F" w14:textId="77777777" w:rsidTr="0019407F">
        <w:trPr>
          <w:jc w:val="center"/>
        </w:trPr>
        <w:tc>
          <w:tcPr>
            <w:tcW w:w="968" w:type="pct"/>
          </w:tcPr>
          <w:p w14:paraId="1AEC440E"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hAnsi="Times New Roman" w:cs="Times New Roman" w:hint="eastAsia"/>
                <w:kern w:val="0"/>
                <w:sz w:val="24"/>
                <w:szCs w:val="20"/>
              </w:rPr>
              <w:t>Affect</w:t>
            </w:r>
          </w:p>
        </w:tc>
        <w:tc>
          <w:tcPr>
            <w:tcW w:w="433" w:type="pct"/>
          </w:tcPr>
          <w:p w14:paraId="74FB8AF9"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6.22</w:t>
            </w:r>
          </w:p>
        </w:tc>
        <w:tc>
          <w:tcPr>
            <w:tcW w:w="434" w:type="pct"/>
          </w:tcPr>
          <w:p w14:paraId="710F7401"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1.14</w:t>
            </w:r>
          </w:p>
        </w:tc>
        <w:tc>
          <w:tcPr>
            <w:tcW w:w="399" w:type="pct"/>
          </w:tcPr>
          <w:p w14:paraId="78E24CCF"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6.59</w:t>
            </w:r>
          </w:p>
        </w:tc>
        <w:tc>
          <w:tcPr>
            <w:tcW w:w="433" w:type="pct"/>
          </w:tcPr>
          <w:p w14:paraId="1CA9AA8C"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.62</w:t>
            </w:r>
          </w:p>
        </w:tc>
        <w:tc>
          <w:tcPr>
            <w:tcW w:w="399" w:type="pct"/>
          </w:tcPr>
          <w:p w14:paraId="34006E63"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8.0</w:t>
            </w:r>
            <w:r w:rsidRPr="003D7C56">
              <w:rPr>
                <w:rFonts w:ascii="Times New Roman" w:eastAsia="SimSun" w:hAnsi="Times New Roman" w:cs="Times New Roman" w:hint="eastAsia"/>
                <w:kern w:val="0"/>
                <w:sz w:val="24"/>
                <w:szCs w:val="24"/>
              </w:rPr>
              <w:t>1</w:t>
            </w:r>
          </w:p>
        </w:tc>
        <w:tc>
          <w:tcPr>
            <w:tcW w:w="433" w:type="pct"/>
          </w:tcPr>
          <w:p w14:paraId="0F97A848"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.87</w:t>
            </w:r>
          </w:p>
        </w:tc>
        <w:tc>
          <w:tcPr>
            <w:tcW w:w="433" w:type="pct"/>
          </w:tcPr>
          <w:p w14:paraId="481F7D3D"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8.3</w:t>
            </w:r>
            <w:r w:rsidRPr="003D7C56">
              <w:rPr>
                <w:rFonts w:ascii="Times New Roman" w:eastAsia="SimSun" w:hAnsi="Times New Roman" w:cs="Times New Roman" w:hint="eastAsia"/>
                <w:kern w:val="0"/>
                <w:sz w:val="24"/>
                <w:szCs w:val="24"/>
              </w:rPr>
              <w:t>2</w:t>
            </w:r>
          </w:p>
        </w:tc>
        <w:tc>
          <w:tcPr>
            <w:tcW w:w="356" w:type="pct"/>
          </w:tcPr>
          <w:p w14:paraId="7B147801"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.42</w:t>
            </w:r>
          </w:p>
        </w:tc>
        <w:tc>
          <w:tcPr>
            <w:tcW w:w="366" w:type="pct"/>
          </w:tcPr>
          <w:p w14:paraId="5B4CBF50"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4.</w:t>
            </w:r>
            <w:r w:rsidRPr="003D7C56">
              <w:rPr>
                <w:rFonts w:ascii="Times New Roman" w:eastAsia="SimSun" w:hAnsi="Times New Roman" w:cs="Times New Roman" w:hint="eastAsia"/>
                <w:kern w:val="0"/>
                <w:sz w:val="24"/>
                <w:szCs w:val="24"/>
              </w:rPr>
              <w:t>40</w:t>
            </w:r>
          </w:p>
        </w:tc>
        <w:tc>
          <w:tcPr>
            <w:tcW w:w="346" w:type="pct"/>
          </w:tcPr>
          <w:p w14:paraId="2A545122"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.62</w:t>
            </w:r>
          </w:p>
        </w:tc>
      </w:tr>
      <w:tr w:rsidR="0019407F" w:rsidRPr="003D7C56" w14:paraId="48C16B0C" w14:textId="77777777" w:rsidTr="0019407F">
        <w:trPr>
          <w:jc w:val="center"/>
        </w:trPr>
        <w:tc>
          <w:tcPr>
            <w:tcW w:w="968" w:type="pct"/>
          </w:tcPr>
          <w:p w14:paraId="0052C85B"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hAnsi="Times New Roman" w:cs="Times New Roman" w:hint="eastAsia"/>
                <w:kern w:val="0"/>
                <w:sz w:val="24"/>
                <w:szCs w:val="20"/>
              </w:rPr>
              <w:t>Arousal</w:t>
            </w:r>
          </w:p>
        </w:tc>
        <w:tc>
          <w:tcPr>
            <w:tcW w:w="433" w:type="pct"/>
          </w:tcPr>
          <w:p w14:paraId="02DCF40C"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3.8</w:t>
            </w:r>
            <w:r w:rsidRPr="003D7C56">
              <w:rPr>
                <w:rFonts w:ascii="Times New Roman" w:eastAsia="SimSun" w:hAnsi="Times New Roman" w:cs="Times New Roman" w:hint="eastAsia"/>
                <w:kern w:val="0"/>
                <w:sz w:val="24"/>
                <w:szCs w:val="24"/>
              </w:rPr>
              <w:t>6</w:t>
            </w:r>
          </w:p>
        </w:tc>
        <w:tc>
          <w:tcPr>
            <w:tcW w:w="434" w:type="pct"/>
          </w:tcPr>
          <w:p w14:paraId="718B318C"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.29</w:t>
            </w:r>
          </w:p>
        </w:tc>
        <w:tc>
          <w:tcPr>
            <w:tcW w:w="399" w:type="pct"/>
          </w:tcPr>
          <w:p w14:paraId="03F8B120"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3.8</w:t>
            </w:r>
            <w:r w:rsidRPr="003D7C56">
              <w:rPr>
                <w:rFonts w:ascii="Times New Roman" w:eastAsia="SimSun" w:hAnsi="Times New Roman" w:cs="Times New Roman" w:hint="eastAsia"/>
                <w:kern w:val="0"/>
                <w:sz w:val="24"/>
                <w:szCs w:val="24"/>
              </w:rPr>
              <w:t>4</w:t>
            </w:r>
          </w:p>
        </w:tc>
        <w:tc>
          <w:tcPr>
            <w:tcW w:w="433" w:type="pct"/>
          </w:tcPr>
          <w:p w14:paraId="76AFD431"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.55</w:t>
            </w:r>
          </w:p>
        </w:tc>
        <w:tc>
          <w:tcPr>
            <w:tcW w:w="399" w:type="pct"/>
          </w:tcPr>
          <w:p w14:paraId="526C4526"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3.2</w:t>
            </w:r>
            <w:r w:rsidRPr="003D7C56">
              <w:rPr>
                <w:rFonts w:ascii="Times New Roman" w:eastAsia="SimSun" w:hAnsi="Times New Roman" w:cs="Times New Roman" w:hint="eastAsia"/>
                <w:kern w:val="0"/>
                <w:sz w:val="24"/>
                <w:szCs w:val="24"/>
              </w:rPr>
              <w:t>3</w:t>
            </w:r>
          </w:p>
        </w:tc>
        <w:tc>
          <w:tcPr>
            <w:tcW w:w="433" w:type="pct"/>
          </w:tcPr>
          <w:p w14:paraId="1EA5ABA2"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.88</w:t>
            </w:r>
          </w:p>
        </w:tc>
        <w:tc>
          <w:tcPr>
            <w:tcW w:w="433" w:type="pct"/>
          </w:tcPr>
          <w:p w14:paraId="54B61DBF"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4.38</w:t>
            </w:r>
          </w:p>
        </w:tc>
        <w:tc>
          <w:tcPr>
            <w:tcW w:w="356" w:type="pct"/>
          </w:tcPr>
          <w:p w14:paraId="69A0158E"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.78</w:t>
            </w:r>
          </w:p>
        </w:tc>
        <w:tc>
          <w:tcPr>
            <w:tcW w:w="366" w:type="pct"/>
          </w:tcPr>
          <w:p w14:paraId="3D67DB60"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6.98</w:t>
            </w:r>
          </w:p>
        </w:tc>
        <w:tc>
          <w:tcPr>
            <w:tcW w:w="346" w:type="pct"/>
          </w:tcPr>
          <w:p w14:paraId="5457D634" w14:textId="77777777" w:rsidR="00237F3B" w:rsidRPr="003D7C56" w:rsidRDefault="00237F3B" w:rsidP="002855A0">
            <w:pPr>
              <w:widowControl/>
              <w:spacing w:line="480" w:lineRule="auto"/>
              <w:ind w:left="418" w:hanging="418"/>
              <w:jc w:val="left"/>
              <w:rPr>
                <w:rFonts w:ascii="Times New Roman" w:hAnsi="Times New Roman" w:cs="Times New Roman"/>
                <w:kern w:val="0"/>
                <w:sz w:val="24"/>
                <w:szCs w:val="20"/>
              </w:rPr>
            </w:pPr>
            <w:r w:rsidRPr="003D7C56">
              <w:rPr>
                <w:rFonts w:ascii="Times New Roman" w:eastAsia="SimSun" w:hAnsi="Times New Roman" w:cs="Times New Roman"/>
                <w:kern w:val="0"/>
                <w:sz w:val="24"/>
                <w:szCs w:val="24"/>
              </w:rPr>
              <w:t>.31</w:t>
            </w:r>
          </w:p>
        </w:tc>
      </w:tr>
    </w:tbl>
    <w:p w14:paraId="3F348340" w14:textId="77777777" w:rsidR="0019407F" w:rsidRDefault="0019407F" w:rsidP="002855A0">
      <w:pPr>
        <w:spacing w:line="480" w:lineRule="auto"/>
        <w:jc w:val="left"/>
        <w:rPr>
          <w:rFonts w:ascii="Times New Roman" w:hAnsi="Times New Roman" w:cs="Times New Roman"/>
          <w:b/>
          <w:sz w:val="28"/>
          <w:szCs w:val="28"/>
        </w:rPr>
        <w:sectPr w:rsidR="0019407F" w:rsidSect="0019407F">
          <w:pgSz w:w="15840" w:h="12240" w:orient="landscape" w:code="1"/>
          <w:pgMar w:top="1440" w:right="1440" w:bottom="1440" w:left="1440" w:header="851" w:footer="992" w:gutter="0"/>
          <w:pgNumType w:start="0"/>
          <w:cols w:space="425"/>
          <w:docGrid w:type="lines" w:linePitch="312"/>
        </w:sectPr>
      </w:pPr>
    </w:p>
    <w:p w14:paraId="1D7F2D15" w14:textId="4B0171D1" w:rsidR="008E7DBE" w:rsidRDefault="00973E0D" w:rsidP="00D70092">
      <w:pPr>
        <w:jc w:val="left"/>
        <w:rPr>
          <w:rFonts w:ascii="Times New Roman" w:hAnsi="Times New Roman" w:cs="Times New Roman"/>
          <w:b/>
          <w:sz w:val="24"/>
          <w:szCs w:val="24"/>
        </w:rPr>
      </w:pPr>
      <w:r w:rsidRPr="002776AA">
        <w:rPr>
          <w:rFonts w:ascii="Times New Roman" w:hAnsi="Times New Roman" w:cs="Times New Roman"/>
          <w:b/>
          <w:sz w:val="24"/>
          <w:szCs w:val="24"/>
        </w:rPr>
        <w:lastRenderedPageBreak/>
        <w:t>A</w:t>
      </w:r>
      <w:r>
        <w:rPr>
          <w:rFonts w:ascii="Times New Roman" w:hAnsi="Times New Roman" w:cs="Times New Roman"/>
          <w:b/>
          <w:sz w:val="24"/>
          <w:szCs w:val="24"/>
        </w:rPr>
        <w:t xml:space="preserve">PPENDIX </w:t>
      </w:r>
      <w:r w:rsidR="00345ADF">
        <w:rPr>
          <w:rFonts w:ascii="Times New Roman" w:hAnsi="Times New Roman" w:cs="Times New Roman"/>
          <w:b/>
          <w:sz w:val="24"/>
          <w:szCs w:val="24"/>
        </w:rPr>
        <w:t xml:space="preserve">S2: </w:t>
      </w:r>
      <w:r w:rsidR="008E7DBE">
        <w:rPr>
          <w:rFonts w:ascii="Times New Roman" w:hAnsi="Times New Roman" w:cs="Times New Roman"/>
          <w:b/>
          <w:sz w:val="24"/>
          <w:szCs w:val="24"/>
        </w:rPr>
        <w:t>S</w:t>
      </w:r>
      <w:r w:rsidR="00C44590">
        <w:rPr>
          <w:rFonts w:ascii="Times New Roman" w:hAnsi="Times New Roman" w:cs="Times New Roman"/>
          <w:b/>
          <w:sz w:val="24"/>
          <w:szCs w:val="24"/>
        </w:rPr>
        <w:t xml:space="preserve">upplementary Study of Repeated Presentation of Faces </w:t>
      </w:r>
    </w:p>
    <w:p w14:paraId="109F4CF5" w14:textId="77777777" w:rsidR="00D70092" w:rsidRDefault="00D70092" w:rsidP="00D70092">
      <w:pPr>
        <w:widowControl/>
        <w:ind w:firstLine="420"/>
        <w:jc w:val="left"/>
        <w:rPr>
          <w:rFonts w:ascii="Times New Roman" w:hAnsi="Times New Roman" w:cs="Times New Roman"/>
          <w:kern w:val="0"/>
          <w:sz w:val="24"/>
          <w:szCs w:val="24"/>
        </w:rPr>
      </w:pPr>
    </w:p>
    <w:p w14:paraId="4E984F29" w14:textId="39CE581A" w:rsidR="004B7753" w:rsidRPr="002776AA" w:rsidRDefault="004B7753" w:rsidP="00D70092">
      <w:pPr>
        <w:widowControl/>
        <w:ind w:firstLine="420"/>
        <w:jc w:val="left"/>
        <w:rPr>
          <w:rFonts w:ascii="Times New Roman" w:eastAsia="SimSun" w:hAnsi="Times New Roman" w:cs="Times New Roman"/>
          <w:kern w:val="0"/>
          <w:sz w:val="24"/>
          <w:szCs w:val="24"/>
        </w:rPr>
      </w:pPr>
      <w:r w:rsidRPr="002776AA">
        <w:rPr>
          <w:rFonts w:ascii="Times New Roman" w:hAnsi="Times New Roman" w:cs="Times New Roman"/>
          <w:kern w:val="0"/>
          <w:sz w:val="24"/>
          <w:szCs w:val="24"/>
        </w:rPr>
        <w:t>Results of the primary s</w:t>
      </w:r>
      <w:r w:rsidRPr="002776AA">
        <w:rPr>
          <w:rFonts w:ascii="Times New Roman" w:eastAsia="SimSun" w:hAnsi="Times New Roman" w:cs="Times New Roman"/>
          <w:kern w:val="0"/>
          <w:sz w:val="24"/>
          <w:szCs w:val="24"/>
        </w:rPr>
        <w:t>tudy suggest</w:t>
      </w:r>
      <w:r w:rsidR="007F3333">
        <w:rPr>
          <w:rFonts w:ascii="Times New Roman" w:eastAsia="SimSun" w:hAnsi="Times New Roman" w:cs="Times New Roman"/>
          <w:kern w:val="0"/>
          <w:sz w:val="24"/>
          <w:szCs w:val="24"/>
        </w:rPr>
        <w:t>ed</w:t>
      </w:r>
      <w:r w:rsidRPr="002776AA">
        <w:rPr>
          <w:rFonts w:ascii="Times New Roman" w:eastAsia="SimSun" w:hAnsi="Times New Roman" w:cs="Times New Roman"/>
          <w:kern w:val="0"/>
          <w:sz w:val="24"/>
          <w:szCs w:val="24"/>
        </w:rPr>
        <w:t xml:space="preserve"> a general increase in preference for masculine traits with repeated presentation of these traits. Here, we assessed whether this effect is due to improvement in the ability to discriminate masculine traits with repeated exposure. We only used faces in this study, because their simultaneous presentation and thus opportunity to directly compare features across the pairs provided a more straightforward test of the discrimination hypothesis.   </w:t>
      </w:r>
    </w:p>
    <w:p w14:paraId="4A580C19" w14:textId="77777777" w:rsidR="00D70092" w:rsidRDefault="00D70092" w:rsidP="00D70092">
      <w:pPr>
        <w:widowControl/>
        <w:ind w:firstLine="420"/>
        <w:jc w:val="left"/>
        <w:rPr>
          <w:rFonts w:ascii="Times New Roman" w:hAnsi="Times New Roman" w:cs="Times New Roman"/>
          <w:kern w:val="0"/>
          <w:sz w:val="24"/>
          <w:szCs w:val="24"/>
          <w:lang w:eastAsia="en-US"/>
        </w:rPr>
      </w:pPr>
    </w:p>
    <w:p w14:paraId="23B6668C" w14:textId="4CC1D15E" w:rsidR="004B7753" w:rsidRPr="002776AA" w:rsidRDefault="004B7753" w:rsidP="00D70092">
      <w:pPr>
        <w:widowControl/>
        <w:ind w:firstLine="420"/>
        <w:jc w:val="left"/>
        <w:rPr>
          <w:rFonts w:ascii="Times New Roman" w:hAnsi="Times New Roman" w:cs="Times New Roman"/>
          <w:kern w:val="0"/>
          <w:sz w:val="24"/>
          <w:szCs w:val="24"/>
          <w:lang w:eastAsia="en-US"/>
        </w:rPr>
      </w:pPr>
      <w:r w:rsidRPr="002776AA">
        <w:rPr>
          <w:rFonts w:ascii="Times New Roman" w:hAnsi="Times New Roman" w:cs="Times New Roman"/>
          <w:kern w:val="0"/>
          <w:sz w:val="24"/>
          <w:szCs w:val="24"/>
          <w:lang w:eastAsia="en-US"/>
        </w:rPr>
        <w:t>The procedure and analysis was similar to primary study, except that we only had one group (the control group), and the dependent variable was masculinity discrimination (which face is more masculine) rather than attractiveness. As in the primary study, there was a significant order effect (</w:t>
      </w:r>
      <w:r w:rsidRPr="002776AA">
        <w:rPr>
          <w:rFonts w:ascii="Times New Roman" w:hAnsi="Times New Roman" w:cs="Times New Roman"/>
          <w:i/>
          <w:kern w:val="0"/>
          <w:sz w:val="24"/>
          <w:szCs w:val="24"/>
          <w:lang w:eastAsia="en-US"/>
        </w:rPr>
        <w:t>z</w:t>
      </w:r>
      <w:r w:rsidRPr="002776AA">
        <w:rPr>
          <w:rFonts w:ascii="Times New Roman" w:hAnsi="Times New Roman" w:cs="Times New Roman"/>
          <w:kern w:val="0"/>
          <w:sz w:val="24"/>
          <w:szCs w:val="24"/>
          <w:lang w:eastAsia="en-US"/>
        </w:rPr>
        <w:t xml:space="preserve"> = 3.33, </w:t>
      </w:r>
      <w:r w:rsidRPr="002776AA">
        <w:rPr>
          <w:rFonts w:ascii="Times New Roman" w:hAnsi="Times New Roman" w:cs="Times New Roman"/>
          <w:i/>
          <w:kern w:val="0"/>
          <w:sz w:val="24"/>
          <w:szCs w:val="24"/>
          <w:lang w:eastAsia="en-US"/>
        </w:rPr>
        <w:t xml:space="preserve">p </w:t>
      </w:r>
      <w:r w:rsidRPr="002776AA">
        <w:rPr>
          <w:rFonts w:ascii="Times New Roman" w:hAnsi="Times New Roman" w:cs="Times New Roman"/>
          <w:kern w:val="0"/>
          <w:sz w:val="24"/>
          <w:szCs w:val="24"/>
          <w:lang w:eastAsia="en-US"/>
        </w:rPr>
        <w:t>&lt; .001). However, after omitting the first 9 trials, this effect was no longer significant (</w:t>
      </w:r>
      <w:r w:rsidRPr="002776AA">
        <w:rPr>
          <w:rFonts w:ascii="Times New Roman" w:hAnsi="Times New Roman" w:cs="Times New Roman"/>
          <w:i/>
          <w:kern w:val="0"/>
          <w:sz w:val="24"/>
          <w:szCs w:val="24"/>
          <w:lang w:eastAsia="en-US"/>
        </w:rPr>
        <w:t>z</w:t>
      </w:r>
      <w:r w:rsidRPr="002776AA">
        <w:rPr>
          <w:rFonts w:ascii="Times New Roman" w:hAnsi="Times New Roman" w:cs="Times New Roman"/>
          <w:kern w:val="0"/>
          <w:sz w:val="24"/>
          <w:szCs w:val="24"/>
          <w:lang w:eastAsia="en-US"/>
        </w:rPr>
        <w:t xml:space="preserve"> = 1.28, </w:t>
      </w:r>
      <w:r w:rsidRPr="002776AA">
        <w:rPr>
          <w:rFonts w:ascii="Times New Roman" w:hAnsi="Times New Roman" w:cs="Times New Roman"/>
          <w:i/>
          <w:kern w:val="0"/>
          <w:sz w:val="24"/>
          <w:szCs w:val="24"/>
          <w:lang w:eastAsia="en-US"/>
        </w:rPr>
        <w:t xml:space="preserve">p </w:t>
      </w:r>
      <w:r w:rsidRPr="002776AA">
        <w:rPr>
          <w:rFonts w:ascii="Times New Roman" w:hAnsi="Times New Roman" w:cs="Times New Roman"/>
          <w:kern w:val="0"/>
          <w:sz w:val="24"/>
          <w:szCs w:val="24"/>
          <w:lang w:eastAsia="en-US"/>
        </w:rPr>
        <w:t xml:space="preserve">= .20), indicating that masculinity discrimination increased within the first few trials, but did not continue to increase throughout the task, as it did in the primary study; after trial 9, women correctly identified the </w:t>
      </w:r>
      <w:r w:rsidR="007F3333">
        <w:rPr>
          <w:rFonts w:ascii="Times New Roman" w:hAnsi="Times New Roman" w:cs="Times New Roman"/>
          <w:kern w:val="0"/>
          <w:sz w:val="24"/>
          <w:szCs w:val="24"/>
          <w:lang w:eastAsia="en-US"/>
        </w:rPr>
        <w:t>masculinized</w:t>
      </w:r>
      <w:r w:rsidRPr="002776AA">
        <w:rPr>
          <w:rFonts w:ascii="Times New Roman" w:hAnsi="Times New Roman" w:cs="Times New Roman"/>
          <w:kern w:val="0"/>
          <w:sz w:val="24"/>
          <w:szCs w:val="24"/>
          <w:lang w:eastAsia="en-US"/>
        </w:rPr>
        <w:t xml:space="preserve"> face 81% of the time. </w:t>
      </w:r>
    </w:p>
    <w:p w14:paraId="2ED504A8" w14:textId="77777777" w:rsidR="00D70092" w:rsidRDefault="00D70092" w:rsidP="00D70092">
      <w:pPr>
        <w:widowControl/>
        <w:ind w:firstLine="420"/>
        <w:jc w:val="left"/>
        <w:rPr>
          <w:rFonts w:ascii="Times New Roman" w:hAnsi="Times New Roman" w:cs="Times New Roman"/>
          <w:kern w:val="0"/>
          <w:sz w:val="24"/>
          <w:szCs w:val="24"/>
          <w:lang w:eastAsia="en-US"/>
        </w:rPr>
      </w:pPr>
    </w:p>
    <w:p w14:paraId="6A35EB68" w14:textId="6E029C5A" w:rsidR="004225B1" w:rsidRPr="004225B1" w:rsidRDefault="004225B1" w:rsidP="0034141B">
      <w:pPr>
        <w:autoSpaceDE w:val="0"/>
        <w:autoSpaceDN w:val="0"/>
        <w:adjustRightInd w:val="0"/>
        <w:ind w:firstLine="420"/>
        <w:rPr>
          <w:rFonts w:ascii="Times New Roman" w:hAnsi="Times New Roman" w:cs="Times New Roman"/>
          <w:sz w:val="24"/>
          <w:szCs w:val="24"/>
          <w:lang w:eastAsia="ja-JP"/>
        </w:rPr>
      </w:pPr>
      <w:r w:rsidRPr="0034141B">
        <w:rPr>
          <w:rFonts w:ascii="Times New Roman" w:hAnsi="Times New Roman" w:cs="Times New Roman"/>
          <w:sz w:val="24"/>
          <w:szCs w:val="24"/>
          <w:lang w:eastAsia="ja-JP"/>
        </w:rPr>
        <w:t>To further test how much discrimination can account for the relation between preference and order, we first regressed mean masculinity preference, aggregated across participants, from the control condition (</w:t>
      </w:r>
      <w:r w:rsidR="002065AC" w:rsidRPr="0034141B">
        <w:rPr>
          <w:rFonts w:ascii="Times New Roman" w:hAnsi="Times New Roman" w:cs="Times New Roman"/>
          <w:sz w:val="24"/>
          <w:szCs w:val="24"/>
          <w:lang w:eastAsia="ja-JP"/>
        </w:rPr>
        <w:t>primary study</w:t>
      </w:r>
      <w:r w:rsidRPr="0034141B">
        <w:rPr>
          <w:rFonts w:ascii="Times New Roman" w:hAnsi="Times New Roman" w:cs="Times New Roman"/>
          <w:sz w:val="24"/>
          <w:szCs w:val="24"/>
          <w:lang w:eastAsia="ja-JP"/>
        </w:rPr>
        <w:t xml:space="preserve">) on order. The order effect remained statistically significant, </w:t>
      </w:r>
      <w:proofErr w:type="gramStart"/>
      <w:r w:rsidRPr="0034141B">
        <w:rPr>
          <w:rFonts w:ascii="Times New Roman" w:hAnsi="Times New Roman" w:cs="Times New Roman"/>
          <w:i/>
          <w:sz w:val="24"/>
          <w:szCs w:val="24"/>
          <w:lang w:eastAsia="ja-JP"/>
        </w:rPr>
        <w:t>t</w:t>
      </w:r>
      <w:r w:rsidRPr="0034141B">
        <w:rPr>
          <w:rFonts w:ascii="Times New Roman" w:hAnsi="Times New Roman" w:cs="Times New Roman"/>
          <w:sz w:val="24"/>
          <w:szCs w:val="24"/>
          <w:lang w:eastAsia="ja-JP"/>
        </w:rPr>
        <w:t>(</w:t>
      </w:r>
      <w:proofErr w:type="gramEnd"/>
      <w:r w:rsidRPr="0034141B">
        <w:rPr>
          <w:rFonts w:ascii="Times New Roman" w:hAnsi="Times New Roman" w:cs="Times New Roman"/>
          <w:sz w:val="24"/>
          <w:szCs w:val="24"/>
          <w:lang w:eastAsia="ja-JP"/>
        </w:rPr>
        <w:t xml:space="preserve">38) = 3.50, </w:t>
      </w:r>
      <w:r w:rsidRPr="0034141B">
        <w:rPr>
          <w:rFonts w:ascii="Times New Roman" w:hAnsi="Times New Roman" w:cs="Times New Roman"/>
          <w:i/>
          <w:sz w:val="24"/>
          <w:szCs w:val="24"/>
          <w:lang w:eastAsia="ja-JP"/>
        </w:rPr>
        <w:t xml:space="preserve">p </w:t>
      </w:r>
      <w:r w:rsidRPr="0034141B">
        <w:rPr>
          <w:rFonts w:ascii="Times New Roman" w:hAnsi="Times New Roman" w:cs="Times New Roman"/>
          <w:sz w:val="24"/>
          <w:szCs w:val="24"/>
          <w:lang w:eastAsia="ja-JP"/>
        </w:rPr>
        <w:t xml:space="preserve">= .001, </w:t>
      </w:r>
      <w:r w:rsidRPr="0034141B">
        <w:rPr>
          <w:rFonts w:ascii="Times New Roman" w:hAnsi="Times New Roman" w:cs="Times New Roman"/>
          <w:i/>
          <w:sz w:val="24"/>
          <w:szCs w:val="24"/>
          <w:lang w:eastAsia="ja-JP"/>
        </w:rPr>
        <w:t>r</w:t>
      </w:r>
      <w:r w:rsidRPr="0034141B">
        <w:rPr>
          <w:rFonts w:ascii="Times New Roman" w:hAnsi="Times New Roman" w:cs="Times New Roman"/>
          <w:sz w:val="24"/>
          <w:szCs w:val="24"/>
          <w:vertAlign w:val="superscript"/>
          <w:lang w:eastAsia="ja-JP"/>
        </w:rPr>
        <w:t>2</w:t>
      </w:r>
      <w:r w:rsidRPr="0034141B">
        <w:rPr>
          <w:rFonts w:ascii="Times New Roman" w:hAnsi="Times New Roman" w:cs="Times New Roman"/>
          <w:sz w:val="24"/>
          <w:szCs w:val="24"/>
          <w:lang w:eastAsia="ja-JP"/>
        </w:rPr>
        <w:t xml:space="preserve"> = .24. When masculinity detection, aggregated across participants, from the supplemental study, was added as a covariate, it did not have a statistically significant effect on masculinity preference</w:t>
      </w:r>
      <w:r w:rsidRPr="0034141B">
        <w:rPr>
          <w:rFonts w:ascii="Times New Roman" w:hAnsi="Times New Roman" w:cs="Times New Roman"/>
          <w:i/>
          <w:sz w:val="24"/>
          <w:szCs w:val="24"/>
          <w:lang w:eastAsia="ja-JP"/>
        </w:rPr>
        <w:t xml:space="preserve"> </w:t>
      </w:r>
      <w:proofErr w:type="gramStart"/>
      <w:r w:rsidRPr="0034141B">
        <w:rPr>
          <w:rFonts w:ascii="Times New Roman" w:hAnsi="Times New Roman" w:cs="Times New Roman"/>
          <w:i/>
          <w:sz w:val="24"/>
          <w:szCs w:val="24"/>
          <w:lang w:eastAsia="ja-JP"/>
        </w:rPr>
        <w:t>t</w:t>
      </w:r>
      <w:r w:rsidRPr="0034141B">
        <w:rPr>
          <w:rFonts w:ascii="Times New Roman" w:hAnsi="Times New Roman" w:cs="Times New Roman"/>
          <w:sz w:val="24"/>
          <w:szCs w:val="24"/>
          <w:lang w:eastAsia="ja-JP"/>
        </w:rPr>
        <w:t>(</w:t>
      </w:r>
      <w:proofErr w:type="gramEnd"/>
      <w:r w:rsidRPr="0034141B">
        <w:rPr>
          <w:rFonts w:ascii="Times New Roman" w:hAnsi="Times New Roman" w:cs="Times New Roman"/>
          <w:sz w:val="24"/>
          <w:szCs w:val="24"/>
          <w:lang w:eastAsia="ja-JP"/>
        </w:rPr>
        <w:t xml:space="preserve">37) = .93, </w:t>
      </w:r>
      <w:r w:rsidRPr="0034141B">
        <w:rPr>
          <w:rFonts w:ascii="Times New Roman" w:hAnsi="Times New Roman" w:cs="Times New Roman"/>
          <w:i/>
          <w:sz w:val="24"/>
          <w:szCs w:val="24"/>
          <w:lang w:eastAsia="ja-JP"/>
        </w:rPr>
        <w:t xml:space="preserve">p </w:t>
      </w:r>
      <w:r w:rsidRPr="0034141B">
        <w:rPr>
          <w:rFonts w:ascii="Times New Roman" w:hAnsi="Times New Roman" w:cs="Times New Roman"/>
          <w:sz w:val="24"/>
          <w:szCs w:val="24"/>
          <w:lang w:eastAsia="ja-JP"/>
        </w:rPr>
        <w:t xml:space="preserve">= .36, and the effect of order remained statistically significant </w:t>
      </w:r>
      <w:r w:rsidRPr="0034141B">
        <w:rPr>
          <w:rFonts w:ascii="Times New Roman" w:hAnsi="Times New Roman" w:cs="Times New Roman"/>
          <w:i/>
          <w:sz w:val="24"/>
          <w:szCs w:val="24"/>
          <w:lang w:eastAsia="ja-JP"/>
        </w:rPr>
        <w:t>t</w:t>
      </w:r>
      <w:r w:rsidRPr="0034141B">
        <w:rPr>
          <w:rFonts w:ascii="Times New Roman" w:hAnsi="Times New Roman" w:cs="Times New Roman"/>
          <w:sz w:val="24"/>
          <w:szCs w:val="24"/>
          <w:lang w:eastAsia="ja-JP"/>
        </w:rPr>
        <w:t xml:space="preserve">(37) = 2.76, </w:t>
      </w:r>
      <w:r w:rsidRPr="0034141B">
        <w:rPr>
          <w:rFonts w:ascii="Times New Roman" w:hAnsi="Times New Roman" w:cs="Times New Roman"/>
          <w:i/>
          <w:sz w:val="24"/>
          <w:szCs w:val="24"/>
          <w:lang w:eastAsia="ja-JP"/>
        </w:rPr>
        <w:t xml:space="preserve">p </w:t>
      </w:r>
      <w:r w:rsidRPr="0034141B">
        <w:rPr>
          <w:rFonts w:ascii="Times New Roman" w:hAnsi="Times New Roman" w:cs="Times New Roman"/>
          <w:sz w:val="24"/>
          <w:szCs w:val="24"/>
          <w:lang w:eastAsia="ja-JP"/>
        </w:rPr>
        <w:t>= .009.</w:t>
      </w:r>
    </w:p>
    <w:p w14:paraId="3194DDC2" w14:textId="77777777" w:rsidR="004225B1" w:rsidRPr="004225B1" w:rsidRDefault="004225B1" w:rsidP="004225B1">
      <w:pPr>
        <w:autoSpaceDE w:val="0"/>
        <w:autoSpaceDN w:val="0"/>
        <w:adjustRightInd w:val="0"/>
        <w:rPr>
          <w:rFonts w:ascii="Times New Roman" w:hAnsi="Times New Roman" w:cs="Times New Roman"/>
          <w:sz w:val="24"/>
          <w:szCs w:val="24"/>
          <w:lang w:eastAsia="ja-JP"/>
        </w:rPr>
      </w:pPr>
    </w:p>
    <w:p w14:paraId="5AE31405" w14:textId="16E15105" w:rsidR="004B7753" w:rsidRPr="002776AA" w:rsidRDefault="004B7753" w:rsidP="00D70092">
      <w:pPr>
        <w:widowControl/>
        <w:ind w:firstLine="420"/>
        <w:jc w:val="left"/>
        <w:rPr>
          <w:rFonts w:ascii="Times New Roman" w:hAnsi="Times New Roman" w:cs="Times New Roman"/>
          <w:kern w:val="0"/>
          <w:sz w:val="24"/>
          <w:szCs w:val="24"/>
        </w:rPr>
      </w:pPr>
      <w:r w:rsidRPr="002776AA">
        <w:rPr>
          <w:rFonts w:ascii="Times New Roman" w:hAnsi="Times New Roman" w:cs="Times New Roman"/>
          <w:kern w:val="0"/>
          <w:sz w:val="24"/>
          <w:szCs w:val="24"/>
          <w:lang w:eastAsia="en-US"/>
        </w:rPr>
        <w:t xml:space="preserve">We plotted presentation order by masculinity discrimination (Figure S1), which shows a clearly different pattern than the order by masculinity preference of the primary study (Figure </w:t>
      </w:r>
      <w:r w:rsidR="00AA0B8A">
        <w:rPr>
          <w:rFonts w:ascii="Times New Roman" w:hAnsi="Times New Roman" w:cs="Times New Roman"/>
          <w:kern w:val="0"/>
          <w:sz w:val="24"/>
          <w:szCs w:val="24"/>
          <w:lang w:eastAsia="en-US"/>
        </w:rPr>
        <w:t>S</w:t>
      </w:r>
      <w:r w:rsidR="00866902">
        <w:rPr>
          <w:rFonts w:ascii="Times New Roman" w:hAnsi="Times New Roman" w:cs="Times New Roman"/>
          <w:kern w:val="0"/>
          <w:sz w:val="24"/>
          <w:szCs w:val="24"/>
          <w:lang w:eastAsia="en-US"/>
        </w:rPr>
        <w:t>2</w:t>
      </w:r>
      <w:r w:rsidRPr="002776AA">
        <w:rPr>
          <w:rFonts w:ascii="Times New Roman" w:hAnsi="Times New Roman" w:cs="Times New Roman"/>
          <w:kern w:val="0"/>
          <w:sz w:val="24"/>
          <w:szCs w:val="24"/>
          <w:lang w:eastAsia="en-US"/>
        </w:rPr>
        <w:t xml:space="preserve">). There is no order effect after the prime (beginning at order = 21) on masculinity </w:t>
      </w:r>
      <w:r w:rsidRPr="002776AA">
        <w:rPr>
          <w:rFonts w:ascii="Times New Roman" w:hAnsi="Times New Roman" w:cs="Times New Roman"/>
          <w:i/>
          <w:kern w:val="0"/>
          <w:sz w:val="24"/>
          <w:szCs w:val="24"/>
          <w:lang w:eastAsia="en-US"/>
        </w:rPr>
        <w:t>discrimination</w:t>
      </w:r>
      <w:r w:rsidRPr="002776AA">
        <w:rPr>
          <w:rFonts w:ascii="Times New Roman" w:hAnsi="Times New Roman" w:cs="Times New Roman"/>
          <w:kern w:val="0"/>
          <w:sz w:val="24"/>
          <w:szCs w:val="24"/>
          <w:lang w:eastAsia="en-US"/>
        </w:rPr>
        <w:t xml:space="preserve">, while there was such an effect on masculinity </w:t>
      </w:r>
      <w:r w:rsidRPr="002776AA">
        <w:rPr>
          <w:rFonts w:ascii="Times New Roman" w:hAnsi="Times New Roman" w:cs="Times New Roman"/>
          <w:i/>
          <w:kern w:val="0"/>
          <w:sz w:val="24"/>
          <w:szCs w:val="24"/>
          <w:lang w:eastAsia="en-US"/>
        </w:rPr>
        <w:t>preference</w:t>
      </w:r>
      <w:r w:rsidRPr="002776AA">
        <w:rPr>
          <w:rFonts w:ascii="Times New Roman" w:hAnsi="Times New Roman" w:cs="Times New Roman"/>
          <w:kern w:val="0"/>
          <w:sz w:val="24"/>
          <w:szCs w:val="24"/>
          <w:lang w:eastAsia="en-US"/>
        </w:rPr>
        <w:t xml:space="preserve"> in the primary study. </w:t>
      </w:r>
    </w:p>
    <w:p w14:paraId="63CD0F79" w14:textId="77777777" w:rsidR="00613BCA" w:rsidRDefault="00613BCA" w:rsidP="00D70092">
      <w:pPr>
        <w:widowControl/>
        <w:jc w:val="left"/>
        <w:rPr>
          <w:rFonts w:ascii="Times New Roman" w:hAnsi="Times New Roman" w:cs="Times New Roman"/>
          <w:b/>
          <w:sz w:val="24"/>
          <w:szCs w:val="24"/>
        </w:rPr>
      </w:pPr>
    </w:p>
    <w:p w14:paraId="0B4053BB" w14:textId="77777777" w:rsidR="00D70092" w:rsidRDefault="00D70092">
      <w:pPr>
        <w:widowControl/>
        <w:jc w:val="left"/>
        <w:rPr>
          <w:rFonts w:ascii="Times New Roman" w:hAnsi="Times New Roman" w:cs="Times New Roman"/>
          <w:b/>
          <w:kern w:val="0"/>
          <w:sz w:val="24"/>
          <w:szCs w:val="20"/>
          <w:lang w:eastAsia="en-US"/>
        </w:rPr>
      </w:pPr>
      <w:r>
        <w:rPr>
          <w:rFonts w:ascii="Times New Roman" w:hAnsi="Times New Roman" w:cs="Times New Roman"/>
          <w:b/>
          <w:kern w:val="0"/>
          <w:sz w:val="24"/>
          <w:szCs w:val="20"/>
          <w:lang w:eastAsia="en-US"/>
        </w:rPr>
        <w:br w:type="page"/>
      </w:r>
    </w:p>
    <w:p w14:paraId="1875FBE7" w14:textId="3DA48E1D" w:rsidR="008E7DBE" w:rsidRDefault="00973E0D" w:rsidP="00D70092">
      <w:pPr>
        <w:jc w:val="left"/>
        <w:rPr>
          <w:rFonts w:ascii="Times New Roman" w:hAnsi="Times New Roman" w:cs="Times New Roman"/>
          <w:b/>
          <w:sz w:val="24"/>
          <w:szCs w:val="24"/>
        </w:rPr>
      </w:pPr>
      <w:r w:rsidRPr="002776AA">
        <w:rPr>
          <w:rFonts w:ascii="Times New Roman" w:hAnsi="Times New Roman" w:cs="Times New Roman"/>
          <w:b/>
          <w:sz w:val="24"/>
          <w:szCs w:val="24"/>
        </w:rPr>
        <w:lastRenderedPageBreak/>
        <w:t>A</w:t>
      </w:r>
      <w:r>
        <w:rPr>
          <w:rFonts w:ascii="Times New Roman" w:hAnsi="Times New Roman" w:cs="Times New Roman"/>
          <w:b/>
          <w:sz w:val="24"/>
          <w:szCs w:val="24"/>
        </w:rPr>
        <w:t xml:space="preserve">PPENDIX </w:t>
      </w:r>
      <w:r w:rsidR="00345ADF">
        <w:rPr>
          <w:rFonts w:ascii="Times New Roman" w:hAnsi="Times New Roman" w:cs="Times New Roman"/>
          <w:b/>
          <w:sz w:val="24"/>
          <w:szCs w:val="24"/>
        </w:rPr>
        <w:t xml:space="preserve">S3: </w:t>
      </w:r>
      <w:r w:rsidR="00C44590">
        <w:rPr>
          <w:rFonts w:ascii="Times New Roman" w:hAnsi="Times New Roman" w:cs="Times New Roman"/>
          <w:b/>
          <w:sz w:val="24"/>
          <w:szCs w:val="24"/>
        </w:rPr>
        <w:t xml:space="preserve">Supplementary Study of Working Memory and Face and Voice Processing </w:t>
      </w:r>
    </w:p>
    <w:p w14:paraId="3DD8F29E" w14:textId="77777777" w:rsidR="00D70092" w:rsidRDefault="00D70092" w:rsidP="00D70092">
      <w:pPr>
        <w:ind w:firstLine="420"/>
        <w:jc w:val="left"/>
        <w:rPr>
          <w:rFonts w:ascii="Times New Roman" w:hAnsi="Times New Roman" w:cs="Times New Roman"/>
          <w:sz w:val="24"/>
          <w:szCs w:val="24"/>
        </w:rPr>
      </w:pPr>
    </w:p>
    <w:p w14:paraId="494DE17E" w14:textId="57857AEC" w:rsidR="00532F7C" w:rsidRPr="00BD4FAB" w:rsidRDefault="00345ADF" w:rsidP="00D70092">
      <w:pPr>
        <w:ind w:firstLine="420"/>
        <w:jc w:val="left"/>
        <w:rPr>
          <w:rFonts w:ascii="Times New Roman" w:hAnsi="Times New Roman" w:cs="Times New Roman"/>
          <w:sz w:val="24"/>
          <w:szCs w:val="24"/>
        </w:rPr>
      </w:pPr>
      <w:r w:rsidRPr="00345ADF">
        <w:rPr>
          <w:rFonts w:ascii="Times New Roman" w:hAnsi="Times New Roman" w:cs="Times New Roman"/>
          <w:sz w:val="24"/>
          <w:szCs w:val="24"/>
        </w:rPr>
        <w:t>Hu</w:t>
      </w:r>
      <w:r>
        <w:rPr>
          <w:rFonts w:ascii="Times New Roman" w:hAnsi="Times New Roman" w:cs="Times New Roman"/>
          <w:sz w:val="24"/>
          <w:szCs w:val="24"/>
        </w:rPr>
        <w:t>man decision making, including those related to potential mates, may be based on automatic process</w:t>
      </w:r>
      <w:r w:rsidR="002065AC">
        <w:rPr>
          <w:rFonts w:ascii="Times New Roman" w:hAnsi="Times New Roman" w:cs="Times New Roman"/>
          <w:sz w:val="24"/>
          <w:szCs w:val="24"/>
        </w:rPr>
        <w:t>es</w:t>
      </w:r>
      <w:r>
        <w:rPr>
          <w:rFonts w:ascii="Times New Roman" w:hAnsi="Times New Roman" w:cs="Times New Roman"/>
          <w:sz w:val="24"/>
          <w:szCs w:val="24"/>
        </w:rPr>
        <w:t xml:space="preserve"> and heuristics </w:t>
      </w:r>
      <w:r>
        <w:rPr>
          <w:rFonts w:ascii="Times New Roman" w:hAnsi="Times New Roman" w:cs="Times New Roman"/>
          <w:kern w:val="0"/>
          <w:sz w:val="24"/>
          <w:szCs w:val="20"/>
        </w:rPr>
        <w:t xml:space="preserve">or through deliberate and conscious evaluation of options explicitly represented in working </w:t>
      </w:r>
      <w:r w:rsidRPr="00BD4FAB">
        <w:rPr>
          <w:rFonts w:ascii="Times New Roman" w:hAnsi="Times New Roman" w:cs="Times New Roman"/>
          <w:kern w:val="0"/>
          <w:sz w:val="24"/>
          <w:szCs w:val="24"/>
        </w:rPr>
        <w:t>memory</w:t>
      </w:r>
      <w:r w:rsidR="00535110">
        <w:rPr>
          <w:rFonts w:ascii="Times New Roman" w:hAnsi="Times New Roman" w:cs="Times New Roman"/>
          <w:kern w:val="0"/>
          <w:sz w:val="24"/>
          <w:szCs w:val="24"/>
        </w:rPr>
        <w:t xml:space="preserve"> [2</w:t>
      </w:r>
      <w:proofErr w:type="gramStart"/>
      <w:r w:rsidR="00535110">
        <w:rPr>
          <w:rFonts w:ascii="Times New Roman" w:hAnsi="Times New Roman" w:cs="Times New Roman"/>
          <w:kern w:val="0"/>
          <w:sz w:val="24"/>
          <w:szCs w:val="24"/>
        </w:rPr>
        <w:t>,3</w:t>
      </w:r>
      <w:proofErr w:type="gramEnd"/>
      <w:r w:rsidR="00535110">
        <w:rPr>
          <w:rFonts w:ascii="Times New Roman" w:hAnsi="Times New Roman" w:cs="Times New Roman"/>
          <w:kern w:val="0"/>
          <w:sz w:val="24"/>
          <w:szCs w:val="24"/>
        </w:rPr>
        <w:t>]</w:t>
      </w:r>
      <w:r w:rsidRPr="00BD4FAB">
        <w:rPr>
          <w:rFonts w:ascii="Times New Roman" w:hAnsi="Times New Roman" w:cs="Times New Roman"/>
          <w:kern w:val="0"/>
          <w:sz w:val="24"/>
          <w:szCs w:val="24"/>
        </w:rPr>
        <w:t>.</w:t>
      </w:r>
      <w:r>
        <w:rPr>
          <w:rFonts w:ascii="Times New Roman" w:hAnsi="Times New Roman" w:cs="Times New Roman"/>
          <w:kern w:val="0"/>
          <w:sz w:val="24"/>
          <w:szCs w:val="20"/>
        </w:rPr>
        <w:t xml:space="preserve"> Most of the behavioral choices of non-human animals reflect the former </w:t>
      </w:r>
      <w:r w:rsidRPr="00BD4FAB">
        <w:rPr>
          <w:rFonts w:ascii="Times New Roman" w:hAnsi="Times New Roman" w:cs="Times New Roman"/>
          <w:kern w:val="0"/>
          <w:sz w:val="24"/>
          <w:szCs w:val="24"/>
        </w:rPr>
        <w:t xml:space="preserve">processes </w:t>
      </w:r>
      <w:r w:rsidR="00535110">
        <w:rPr>
          <w:rFonts w:ascii="Times New Roman" w:hAnsi="Times New Roman" w:cs="Times New Roman"/>
          <w:kern w:val="0"/>
          <w:sz w:val="24"/>
          <w:szCs w:val="24"/>
        </w:rPr>
        <w:t>[4],</w:t>
      </w:r>
      <w:r w:rsidRPr="00BD4FAB">
        <w:rPr>
          <w:rFonts w:ascii="Times New Roman" w:hAnsi="Times New Roman" w:cs="Times New Roman"/>
          <w:kern w:val="0"/>
          <w:sz w:val="24"/>
          <w:szCs w:val="24"/>
        </w:rPr>
        <w:t xml:space="preserve"> but</w:t>
      </w:r>
      <w:r>
        <w:rPr>
          <w:rFonts w:ascii="Times New Roman" w:hAnsi="Times New Roman" w:cs="Times New Roman"/>
          <w:kern w:val="0"/>
          <w:sz w:val="24"/>
          <w:szCs w:val="20"/>
        </w:rPr>
        <w:t xml:space="preserve"> surprisingly the issue has not been experimentally addressed in studies of human mate preference tradeoffs. The issue is important to o</w:t>
      </w:r>
      <w:r w:rsidR="002C5D59">
        <w:rPr>
          <w:rFonts w:ascii="Times New Roman" w:hAnsi="Times New Roman" w:cs="Times New Roman"/>
          <w:kern w:val="0"/>
          <w:sz w:val="24"/>
          <w:szCs w:val="20"/>
        </w:rPr>
        <w:t>ur current findings because it</w:t>
      </w:r>
      <w:r>
        <w:rPr>
          <w:rFonts w:ascii="Times New Roman" w:hAnsi="Times New Roman" w:cs="Times New Roman"/>
          <w:kern w:val="0"/>
          <w:sz w:val="24"/>
          <w:szCs w:val="20"/>
        </w:rPr>
        <w:t xml:space="preserve"> address</w:t>
      </w:r>
      <w:r w:rsidR="002C5D59">
        <w:rPr>
          <w:rFonts w:ascii="Times New Roman" w:hAnsi="Times New Roman" w:cs="Times New Roman"/>
          <w:kern w:val="0"/>
          <w:sz w:val="24"/>
          <w:szCs w:val="20"/>
        </w:rPr>
        <w:t>es</w:t>
      </w:r>
      <w:r>
        <w:rPr>
          <w:rFonts w:ascii="Times New Roman" w:hAnsi="Times New Roman" w:cs="Times New Roman"/>
          <w:kern w:val="0"/>
          <w:sz w:val="24"/>
          <w:szCs w:val="20"/>
        </w:rPr>
        <w:t xml:space="preserve"> whether the women were making judgments about the attractiveness of masculine traits based on explicit decision making, or inferences about what we may have been testing, or whether their preferences reflect the operation of more automatic, implicitly operating processes. Accordingly, we</w:t>
      </w:r>
      <w:r>
        <w:rPr>
          <w:rFonts w:ascii="Times New Roman" w:hAnsi="Times New Roman" w:cs="Times New Roman"/>
          <w:sz w:val="24"/>
          <w:szCs w:val="24"/>
        </w:rPr>
        <w:t xml:space="preserve"> experimentally manipulated </w:t>
      </w:r>
      <w:r w:rsidRPr="0080657E">
        <w:rPr>
          <w:rFonts w:ascii="Times New Roman" w:hAnsi="Times New Roman" w:cs="Times New Roman"/>
          <w:sz w:val="24"/>
          <w:szCs w:val="24"/>
        </w:rPr>
        <w:t>working memory load and</w:t>
      </w:r>
      <w:r>
        <w:rPr>
          <w:rFonts w:ascii="Times New Roman" w:hAnsi="Times New Roman" w:cs="Times New Roman"/>
          <w:sz w:val="24"/>
          <w:szCs w:val="24"/>
        </w:rPr>
        <w:t xml:space="preserve"> induced</w:t>
      </w:r>
      <w:r w:rsidRPr="0080657E">
        <w:rPr>
          <w:rFonts w:ascii="Times New Roman" w:hAnsi="Times New Roman" w:cs="Times New Roman"/>
          <w:sz w:val="24"/>
          <w:szCs w:val="24"/>
        </w:rPr>
        <w:t xml:space="preserve"> ‘ego-depletion’ </w:t>
      </w:r>
      <w:r>
        <w:rPr>
          <w:rFonts w:ascii="Times New Roman" w:hAnsi="Times New Roman" w:cs="Times New Roman"/>
          <w:sz w:val="24"/>
          <w:szCs w:val="24"/>
        </w:rPr>
        <w:t xml:space="preserve">(i.e., prior engagement in cognitively demanding </w:t>
      </w:r>
      <w:r w:rsidRPr="00BD4FAB">
        <w:rPr>
          <w:rFonts w:ascii="Times New Roman" w:hAnsi="Times New Roman" w:cs="Times New Roman"/>
          <w:sz w:val="24"/>
          <w:szCs w:val="24"/>
        </w:rPr>
        <w:t>tasks</w:t>
      </w:r>
      <w:r w:rsidR="00535110">
        <w:rPr>
          <w:rFonts w:ascii="Times New Roman" w:hAnsi="Times New Roman" w:cs="Times New Roman"/>
          <w:sz w:val="24"/>
          <w:szCs w:val="24"/>
        </w:rPr>
        <w:t xml:space="preserve"> [5,6]</w:t>
      </w:r>
      <w:r w:rsidR="00517B1A" w:rsidRPr="00BD4FAB">
        <w:rPr>
          <w:rFonts w:ascii="Times New Roman" w:hAnsi="Times New Roman" w:cs="Times New Roman"/>
          <w:sz w:val="24"/>
          <w:szCs w:val="24"/>
        </w:rPr>
        <w:t xml:space="preserve">) </w:t>
      </w:r>
      <w:r w:rsidRPr="00BD4FAB">
        <w:rPr>
          <w:rFonts w:ascii="Times New Roman" w:hAnsi="Times New Roman" w:cs="Times New Roman"/>
          <w:sz w:val="24"/>
          <w:szCs w:val="24"/>
        </w:rPr>
        <w:t>to reduce capacity for explicit decision making while women rated the attractiveness of men’s masculinized and feminized faces and voices</w:t>
      </w:r>
      <w:r w:rsidR="007F3333">
        <w:rPr>
          <w:rFonts w:ascii="Times New Roman" w:hAnsi="Times New Roman" w:cs="Times New Roman"/>
          <w:sz w:val="24"/>
          <w:szCs w:val="24"/>
        </w:rPr>
        <w:t>, as in the primary</w:t>
      </w:r>
      <w:r w:rsidR="00CF61B6" w:rsidRPr="00BD4FAB">
        <w:rPr>
          <w:rFonts w:ascii="Times New Roman" w:hAnsi="Times New Roman" w:cs="Times New Roman"/>
          <w:sz w:val="24"/>
          <w:szCs w:val="24"/>
        </w:rPr>
        <w:t xml:space="preserve"> study</w:t>
      </w:r>
      <w:r w:rsidRPr="00BD4FAB">
        <w:rPr>
          <w:rFonts w:ascii="Times New Roman" w:hAnsi="Times New Roman" w:cs="Times New Roman"/>
          <w:sz w:val="24"/>
          <w:szCs w:val="24"/>
        </w:rPr>
        <w:t>.</w:t>
      </w:r>
      <w:r w:rsidR="002C5D59" w:rsidRPr="00BD4FAB">
        <w:rPr>
          <w:rFonts w:ascii="Times New Roman" w:hAnsi="Times New Roman" w:cs="Times New Roman"/>
          <w:sz w:val="24"/>
          <w:szCs w:val="24"/>
        </w:rPr>
        <w:t xml:space="preserve"> </w:t>
      </w:r>
      <w:r w:rsidR="00617A31" w:rsidRPr="00BD4FAB">
        <w:rPr>
          <w:rFonts w:ascii="Times New Roman" w:hAnsi="Times New Roman" w:cs="Times New Roman"/>
          <w:sz w:val="24"/>
          <w:szCs w:val="24"/>
        </w:rPr>
        <w:t>Participants also completed a Faith-in-Intuition scale that assessed the extent to which they reported making their decisions based on ‘hunches’, that is, witho</w:t>
      </w:r>
      <w:r w:rsidR="00BD4FAB" w:rsidRPr="00BD4FAB">
        <w:rPr>
          <w:rFonts w:ascii="Times New Roman" w:hAnsi="Times New Roman" w:cs="Times New Roman"/>
          <w:sz w:val="24"/>
          <w:szCs w:val="24"/>
        </w:rPr>
        <w:t xml:space="preserve">ut explicit decision making </w:t>
      </w:r>
      <w:r w:rsidR="00535110">
        <w:rPr>
          <w:rFonts w:ascii="Times New Roman" w:hAnsi="Times New Roman" w:cs="Times New Roman"/>
          <w:sz w:val="24"/>
          <w:szCs w:val="24"/>
        </w:rPr>
        <w:t>[7]</w:t>
      </w:r>
      <w:r w:rsidR="00617A31" w:rsidRPr="00BD4FAB">
        <w:rPr>
          <w:rFonts w:ascii="Times New Roman" w:hAnsi="Times New Roman" w:cs="Times New Roman"/>
          <w:sz w:val="24"/>
          <w:szCs w:val="24"/>
        </w:rPr>
        <w:t>.</w:t>
      </w:r>
      <w:r w:rsidR="004C3F5D" w:rsidRPr="00BD4FAB">
        <w:rPr>
          <w:rFonts w:ascii="Times New Roman" w:hAnsi="Times New Roman" w:cs="Times New Roman"/>
          <w:sz w:val="24"/>
          <w:szCs w:val="24"/>
        </w:rPr>
        <w:t xml:space="preserve"> </w:t>
      </w:r>
    </w:p>
    <w:p w14:paraId="46E06E64" w14:textId="77777777" w:rsidR="00D70092" w:rsidRDefault="00D70092" w:rsidP="00D70092">
      <w:pPr>
        <w:ind w:firstLine="420"/>
        <w:jc w:val="left"/>
        <w:rPr>
          <w:rFonts w:ascii="Times New Roman" w:hAnsi="Times New Roman" w:cs="Times New Roman"/>
          <w:sz w:val="24"/>
          <w:szCs w:val="24"/>
        </w:rPr>
      </w:pPr>
    </w:p>
    <w:p w14:paraId="4078F14C" w14:textId="745830A8" w:rsidR="00617A31" w:rsidRDefault="004C3F5D" w:rsidP="00D70092">
      <w:pPr>
        <w:ind w:firstLine="420"/>
        <w:jc w:val="left"/>
        <w:rPr>
          <w:rFonts w:ascii="Times New Roman" w:hAnsi="Times New Roman" w:cs="Times New Roman"/>
          <w:sz w:val="24"/>
          <w:szCs w:val="24"/>
        </w:rPr>
      </w:pPr>
      <w:r>
        <w:rPr>
          <w:rFonts w:ascii="Times New Roman" w:hAnsi="Times New Roman" w:cs="Times New Roman"/>
          <w:sz w:val="24"/>
          <w:szCs w:val="24"/>
        </w:rPr>
        <w:t>The experiment included a large sample of 345 women</w:t>
      </w:r>
      <w:r w:rsidR="006B7507">
        <w:rPr>
          <w:rFonts w:ascii="Times New Roman" w:hAnsi="Times New Roman" w:cs="Times New Roman"/>
          <w:sz w:val="24"/>
          <w:szCs w:val="24"/>
        </w:rPr>
        <w:t xml:space="preserve">, yielding an 80% power </w:t>
      </w:r>
      <w:r w:rsidR="00FB036D">
        <w:rPr>
          <w:rFonts w:ascii="Times New Roman" w:hAnsi="Times New Roman" w:cs="Times New Roman"/>
          <w:sz w:val="24"/>
          <w:szCs w:val="24"/>
        </w:rPr>
        <w:t xml:space="preserve">of </w:t>
      </w:r>
      <w:r w:rsidR="00532F7C">
        <w:rPr>
          <w:rFonts w:ascii="Times New Roman" w:hAnsi="Times New Roman" w:cs="Times New Roman"/>
          <w:sz w:val="24"/>
          <w:szCs w:val="24"/>
        </w:rPr>
        <w:t xml:space="preserve">detecting a </w:t>
      </w:r>
      <w:r w:rsidR="006B7507">
        <w:rPr>
          <w:rFonts w:ascii="Times New Roman" w:hAnsi="Times New Roman" w:cs="Times New Roman"/>
          <w:sz w:val="24"/>
          <w:szCs w:val="24"/>
        </w:rPr>
        <w:t>.30 standard deviation</w:t>
      </w:r>
      <w:r w:rsidR="00532F7C">
        <w:rPr>
          <w:rFonts w:ascii="Times New Roman" w:hAnsi="Times New Roman" w:cs="Times New Roman"/>
          <w:sz w:val="24"/>
          <w:szCs w:val="24"/>
        </w:rPr>
        <w:t xml:space="preserve"> effect</w:t>
      </w:r>
      <w:r w:rsidR="006B7507">
        <w:rPr>
          <w:rFonts w:ascii="Times New Roman" w:hAnsi="Times New Roman" w:cs="Times New Roman"/>
          <w:sz w:val="24"/>
          <w:szCs w:val="24"/>
        </w:rPr>
        <w:t xml:space="preserve"> for the ego depletion manipulation, as contrasted with a 1.07 standard deviation increase in masculinity preference across the repeated presentation</w:t>
      </w:r>
      <w:r>
        <w:rPr>
          <w:rFonts w:ascii="Times New Roman" w:hAnsi="Times New Roman" w:cs="Times New Roman"/>
          <w:sz w:val="24"/>
          <w:szCs w:val="24"/>
        </w:rPr>
        <w:t xml:space="preserve"> </w:t>
      </w:r>
      <w:r w:rsidR="006B7507">
        <w:rPr>
          <w:rFonts w:ascii="Times New Roman" w:hAnsi="Times New Roman" w:cs="Times New Roman"/>
          <w:sz w:val="24"/>
          <w:szCs w:val="24"/>
        </w:rPr>
        <w:t xml:space="preserve">of face pairs (i.e., we found the same order effect as reported in the main text). The ego depletion manipulation was orthogonal to the working memory load manipulation embedded in the tasks, </w:t>
      </w:r>
      <w:r>
        <w:rPr>
          <w:rFonts w:ascii="Times New Roman" w:hAnsi="Times New Roman" w:cs="Times New Roman"/>
          <w:sz w:val="24"/>
          <w:szCs w:val="24"/>
        </w:rPr>
        <w:t xml:space="preserve">and thus </w:t>
      </w:r>
      <w:r w:rsidR="006B7507">
        <w:rPr>
          <w:rFonts w:ascii="Times New Roman" w:hAnsi="Times New Roman" w:cs="Times New Roman"/>
          <w:sz w:val="24"/>
          <w:szCs w:val="24"/>
        </w:rPr>
        <w:t xml:space="preserve">the overall power of the combined </w:t>
      </w:r>
      <w:r w:rsidR="00532F7C">
        <w:rPr>
          <w:rFonts w:ascii="Times New Roman" w:hAnsi="Times New Roman" w:cs="Times New Roman"/>
          <w:sz w:val="24"/>
          <w:szCs w:val="24"/>
        </w:rPr>
        <w:t xml:space="preserve">experimental </w:t>
      </w:r>
      <w:r w:rsidR="006B7507">
        <w:rPr>
          <w:rFonts w:ascii="Times New Roman" w:hAnsi="Times New Roman" w:cs="Times New Roman"/>
          <w:sz w:val="24"/>
          <w:szCs w:val="24"/>
        </w:rPr>
        <w:t>manipulations</w:t>
      </w:r>
      <w:r w:rsidR="00532F7C">
        <w:rPr>
          <w:rFonts w:ascii="Times New Roman" w:hAnsi="Times New Roman" w:cs="Times New Roman"/>
          <w:sz w:val="24"/>
          <w:szCs w:val="24"/>
        </w:rPr>
        <w:t xml:space="preserve"> and the inclusion of working memory span scores in the analyses would result in a power higher than .80 for detecting small to moderate effect sizes.</w:t>
      </w:r>
      <w:r w:rsidR="006B7507">
        <w:rPr>
          <w:rFonts w:ascii="Times New Roman" w:hAnsi="Times New Roman" w:cs="Times New Roman"/>
          <w:sz w:val="24"/>
          <w:szCs w:val="24"/>
        </w:rPr>
        <w:t xml:space="preserve"> </w:t>
      </w:r>
    </w:p>
    <w:p w14:paraId="2AF7C7BF" w14:textId="77777777" w:rsidR="00D70092" w:rsidRDefault="00D70092" w:rsidP="00D70092">
      <w:pPr>
        <w:ind w:firstLine="420"/>
        <w:jc w:val="left"/>
        <w:rPr>
          <w:rFonts w:ascii="Times New Roman" w:hAnsi="Times New Roman" w:cs="Times New Roman"/>
          <w:sz w:val="24"/>
          <w:szCs w:val="24"/>
        </w:rPr>
      </w:pPr>
    </w:p>
    <w:p w14:paraId="2EC4D476" w14:textId="234B7679" w:rsidR="002C5D59" w:rsidRDefault="002C5D59" w:rsidP="00D70092">
      <w:pPr>
        <w:ind w:firstLine="420"/>
        <w:jc w:val="left"/>
        <w:rPr>
          <w:rFonts w:ascii="Times New Roman" w:hAnsi="Times New Roman" w:cs="Times New Roman"/>
          <w:sz w:val="24"/>
          <w:szCs w:val="24"/>
        </w:rPr>
      </w:pPr>
      <w:r>
        <w:rPr>
          <w:rFonts w:ascii="Times New Roman" w:hAnsi="Times New Roman" w:cs="Times New Roman"/>
          <w:sz w:val="24"/>
          <w:szCs w:val="24"/>
        </w:rPr>
        <w:t xml:space="preserve">We show that women’s processing of </w:t>
      </w:r>
      <w:r w:rsidR="0057466D">
        <w:rPr>
          <w:rFonts w:ascii="Times New Roman" w:hAnsi="Times New Roman" w:cs="Times New Roman"/>
          <w:sz w:val="24"/>
          <w:szCs w:val="24"/>
        </w:rPr>
        <w:t xml:space="preserve">men’s faces and voices does not differ across levels of working memory load, </w:t>
      </w:r>
      <w:r w:rsidR="004C3F5D">
        <w:rPr>
          <w:rFonts w:ascii="Times New Roman" w:hAnsi="Times New Roman" w:cs="Times New Roman"/>
          <w:sz w:val="24"/>
          <w:szCs w:val="24"/>
        </w:rPr>
        <w:t>nor did they relate to scores on the Faith-in-Intuition scale. The former result indicates that women are processing the faces and voices used in our study without making explicit decisions, that is, their preferences are based on implicit processing of facial and vocal traits.</w:t>
      </w:r>
      <w:r w:rsidR="0057466D">
        <w:rPr>
          <w:rFonts w:ascii="Times New Roman" w:hAnsi="Times New Roman" w:cs="Times New Roman"/>
          <w:sz w:val="24"/>
          <w:szCs w:val="24"/>
        </w:rPr>
        <w:t xml:space="preserve"> </w:t>
      </w:r>
      <w:r w:rsidR="004C3F5D">
        <w:rPr>
          <w:rFonts w:ascii="Times New Roman" w:hAnsi="Times New Roman" w:cs="Times New Roman"/>
          <w:kern w:val="0"/>
          <w:sz w:val="24"/>
          <w:szCs w:val="20"/>
        </w:rPr>
        <w:t>We suspect that the finding of no relation between faith-in-intuition scores and preference for masculine traits reflects people’s difficulties in explicitly describing (as in our questionnaire) how they make decisions that are based on implicit, prepotent and presumably evolved processes</w:t>
      </w:r>
      <w:r w:rsidR="007F3333">
        <w:rPr>
          <w:rFonts w:ascii="Times New Roman" w:hAnsi="Times New Roman" w:cs="Times New Roman"/>
          <w:kern w:val="0"/>
          <w:sz w:val="24"/>
          <w:szCs w:val="20"/>
        </w:rPr>
        <w:t xml:space="preserve">. </w:t>
      </w:r>
    </w:p>
    <w:p w14:paraId="7EB6C6EB" w14:textId="77777777" w:rsidR="00D70092" w:rsidRDefault="00D70092" w:rsidP="00D70092">
      <w:pPr>
        <w:widowControl/>
        <w:jc w:val="left"/>
        <w:rPr>
          <w:rFonts w:ascii="Times New Roman" w:eastAsia="SimSun" w:hAnsi="Times New Roman" w:cs="Times New Roman"/>
          <w:b/>
          <w:kern w:val="0"/>
          <w:sz w:val="24"/>
          <w:szCs w:val="24"/>
        </w:rPr>
      </w:pPr>
    </w:p>
    <w:p w14:paraId="2212FDAB" w14:textId="415FF767" w:rsidR="002C5D59" w:rsidRPr="00C44590" w:rsidRDefault="002C5D59" w:rsidP="00D70092">
      <w:pPr>
        <w:widowControl/>
        <w:ind w:firstLine="420"/>
        <w:jc w:val="left"/>
        <w:rPr>
          <w:rFonts w:ascii="Times New Roman" w:eastAsia="SimSun" w:hAnsi="Times New Roman" w:cs="Times New Roman"/>
          <w:b/>
          <w:kern w:val="0"/>
          <w:sz w:val="24"/>
          <w:szCs w:val="24"/>
        </w:rPr>
      </w:pPr>
      <w:r w:rsidRPr="002C5D59">
        <w:rPr>
          <w:rFonts w:ascii="Times New Roman" w:eastAsia="SimSun" w:hAnsi="Times New Roman" w:cs="Times New Roman"/>
          <w:b/>
          <w:kern w:val="0"/>
          <w:sz w:val="24"/>
          <w:szCs w:val="24"/>
        </w:rPr>
        <w:t>Working memory manipulation</w:t>
      </w:r>
      <w:r w:rsidR="00C44590">
        <w:rPr>
          <w:rFonts w:ascii="Times New Roman" w:eastAsia="SimSun" w:hAnsi="Times New Roman" w:cs="Times New Roman"/>
          <w:b/>
          <w:kern w:val="0"/>
          <w:sz w:val="24"/>
          <w:szCs w:val="24"/>
        </w:rPr>
        <w:t xml:space="preserve">. </w:t>
      </w:r>
      <w:r w:rsidRPr="00F62409">
        <w:rPr>
          <w:rFonts w:ascii="Times New Roman" w:hAnsi="Times New Roman" w:cs="Times New Roman"/>
          <w:kern w:val="0"/>
          <w:sz w:val="24"/>
          <w:szCs w:val="20"/>
        </w:rPr>
        <w:t xml:space="preserve">The cognitive resources available during the masculinity preference tasks were manipulated in two ways. First, a standard working memory load manipulation was embedded into the </w:t>
      </w:r>
      <w:r>
        <w:rPr>
          <w:rFonts w:ascii="Times New Roman" w:hAnsi="Times New Roman" w:cs="Times New Roman"/>
          <w:kern w:val="0"/>
          <w:sz w:val="24"/>
          <w:szCs w:val="20"/>
        </w:rPr>
        <w:t xml:space="preserve">masculinity preference </w:t>
      </w:r>
      <w:r w:rsidRPr="00F62409">
        <w:rPr>
          <w:rFonts w:ascii="Times New Roman" w:hAnsi="Times New Roman" w:cs="Times New Roman"/>
          <w:kern w:val="0"/>
          <w:sz w:val="24"/>
          <w:szCs w:val="20"/>
        </w:rPr>
        <w:t>tasks such that some of the preferences were made under low working memory load and others under high load. The latter make</w:t>
      </w:r>
      <w:r>
        <w:rPr>
          <w:rFonts w:ascii="Times New Roman" w:hAnsi="Times New Roman" w:cs="Times New Roman"/>
          <w:kern w:val="0"/>
          <w:sz w:val="24"/>
          <w:szCs w:val="20"/>
        </w:rPr>
        <w:t>s</w:t>
      </w:r>
      <w:r w:rsidRPr="00F62409">
        <w:rPr>
          <w:rFonts w:ascii="Times New Roman" w:hAnsi="Times New Roman" w:cs="Times New Roman"/>
          <w:kern w:val="0"/>
          <w:sz w:val="24"/>
          <w:szCs w:val="20"/>
        </w:rPr>
        <w:t xml:space="preserve"> conscious, explicit decision making difficult. Second, participants were assigned to cognitive depletion or control conditions</w:t>
      </w:r>
      <w:r>
        <w:rPr>
          <w:rFonts w:ascii="Times New Roman" w:hAnsi="Times New Roman" w:cs="Times New Roman"/>
          <w:kern w:val="0"/>
          <w:sz w:val="24"/>
          <w:szCs w:val="20"/>
        </w:rPr>
        <w:t xml:space="preserve"> (below). D</w:t>
      </w:r>
      <w:r w:rsidRPr="00F62409">
        <w:rPr>
          <w:rFonts w:ascii="Times New Roman" w:hAnsi="Times New Roman" w:cs="Times New Roman"/>
          <w:kern w:val="0"/>
          <w:sz w:val="24"/>
          <w:szCs w:val="20"/>
        </w:rPr>
        <w:t xml:space="preserve">epletion involved </w:t>
      </w:r>
      <w:r>
        <w:rPr>
          <w:rFonts w:ascii="Times New Roman" w:hAnsi="Times New Roman" w:cs="Times New Roman"/>
          <w:kern w:val="0"/>
          <w:sz w:val="24"/>
          <w:szCs w:val="20"/>
        </w:rPr>
        <w:t xml:space="preserve">completing two </w:t>
      </w:r>
      <w:r w:rsidRPr="00F62409">
        <w:rPr>
          <w:rFonts w:ascii="Times New Roman" w:hAnsi="Times New Roman" w:cs="Times New Roman"/>
          <w:kern w:val="0"/>
          <w:sz w:val="24"/>
          <w:szCs w:val="20"/>
        </w:rPr>
        <w:t xml:space="preserve">difficult </w:t>
      </w:r>
      <w:r>
        <w:rPr>
          <w:rFonts w:ascii="Times New Roman" w:hAnsi="Times New Roman" w:cs="Times New Roman"/>
          <w:kern w:val="0"/>
          <w:sz w:val="24"/>
          <w:szCs w:val="20"/>
        </w:rPr>
        <w:lastRenderedPageBreak/>
        <w:t xml:space="preserve">and standard </w:t>
      </w:r>
      <w:r w:rsidRPr="00F62409">
        <w:rPr>
          <w:rFonts w:ascii="Times New Roman" w:hAnsi="Times New Roman" w:cs="Times New Roman"/>
          <w:kern w:val="0"/>
          <w:sz w:val="24"/>
          <w:szCs w:val="20"/>
        </w:rPr>
        <w:t>working memory tasks</w:t>
      </w:r>
      <w:r w:rsidRPr="00535110">
        <w:rPr>
          <w:rFonts w:ascii="Times New Roman" w:hAnsi="Times New Roman" w:cs="Times New Roman"/>
          <w:kern w:val="0"/>
          <w:sz w:val="24"/>
          <w:szCs w:val="20"/>
        </w:rPr>
        <w:t>, Stroop</w:t>
      </w:r>
      <w:r w:rsidR="00617A31" w:rsidRPr="00535110">
        <w:rPr>
          <w:rFonts w:ascii="Times New Roman" w:hAnsi="Times New Roman" w:cs="Times New Roman"/>
          <w:kern w:val="0"/>
          <w:sz w:val="24"/>
          <w:szCs w:val="20"/>
        </w:rPr>
        <w:t xml:space="preserve"> </w:t>
      </w:r>
      <w:r w:rsidR="00535110" w:rsidRPr="00535110">
        <w:rPr>
          <w:rFonts w:ascii="Times New Roman" w:hAnsi="Times New Roman" w:cs="Times New Roman"/>
          <w:kern w:val="0"/>
          <w:sz w:val="24"/>
          <w:szCs w:val="20"/>
        </w:rPr>
        <w:t>[8]</w:t>
      </w:r>
      <w:r w:rsidRPr="00535110">
        <w:rPr>
          <w:rFonts w:ascii="Times New Roman" w:hAnsi="Times New Roman" w:cs="Times New Roman"/>
          <w:kern w:val="0"/>
          <w:sz w:val="24"/>
          <w:szCs w:val="20"/>
        </w:rPr>
        <w:t xml:space="preserve"> and</w:t>
      </w:r>
      <w:r>
        <w:rPr>
          <w:rFonts w:ascii="Times New Roman" w:hAnsi="Times New Roman" w:cs="Times New Roman"/>
          <w:kern w:val="0"/>
          <w:sz w:val="24"/>
          <w:szCs w:val="20"/>
        </w:rPr>
        <w:t xml:space="preserve"> operation span (</w:t>
      </w:r>
      <w:r w:rsidRPr="00BD4FAB">
        <w:rPr>
          <w:rFonts w:ascii="Times New Roman" w:hAnsi="Times New Roman" w:cs="Times New Roman"/>
          <w:kern w:val="0"/>
          <w:sz w:val="24"/>
          <w:szCs w:val="24"/>
        </w:rPr>
        <w:t>OSPAN</w:t>
      </w:r>
      <w:r w:rsidR="00535110">
        <w:rPr>
          <w:rFonts w:ascii="Times New Roman" w:hAnsi="Times New Roman" w:cs="Times New Roman"/>
          <w:kern w:val="0"/>
          <w:sz w:val="24"/>
          <w:szCs w:val="24"/>
        </w:rPr>
        <w:t>, [9]</w:t>
      </w:r>
      <w:r w:rsidR="00617A31" w:rsidRPr="00BD4FAB">
        <w:rPr>
          <w:rFonts w:ascii="Times New Roman" w:hAnsi="Times New Roman" w:cs="Times New Roman"/>
          <w:kern w:val="0"/>
          <w:sz w:val="24"/>
          <w:szCs w:val="24"/>
        </w:rPr>
        <w:t>)</w:t>
      </w:r>
      <w:r w:rsidRPr="00BD4FAB">
        <w:rPr>
          <w:rFonts w:ascii="Times New Roman" w:hAnsi="Times New Roman" w:cs="Times New Roman"/>
          <w:kern w:val="0"/>
          <w:sz w:val="24"/>
          <w:szCs w:val="24"/>
        </w:rPr>
        <w:t>, prior to the preference</w:t>
      </w:r>
      <w:r w:rsidRPr="00F62409">
        <w:rPr>
          <w:rFonts w:ascii="Times New Roman" w:hAnsi="Times New Roman" w:cs="Times New Roman"/>
          <w:kern w:val="0"/>
          <w:sz w:val="24"/>
          <w:szCs w:val="20"/>
        </w:rPr>
        <w:t xml:space="preserve"> tasks</w:t>
      </w:r>
      <w:r>
        <w:rPr>
          <w:rFonts w:ascii="Times New Roman" w:hAnsi="Times New Roman" w:cs="Times New Roman"/>
          <w:kern w:val="0"/>
          <w:sz w:val="24"/>
          <w:szCs w:val="20"/>
        </w:rPr>
        <w:t>.</w:t>
      </w:r>
      <w:r w:rsidRPr="00F62409">
        <w:rPr>
          <w:rFonts w:ascii="Times New Roman" w:hAnsi="Times New Roman" w:cs="Times New Roman"/>
          <w:kern w:val="0"/>
          <w:sz w:val="24"/>
          <w:szCs w:val="20"/>
        </w:rPr>
        <w:t xml:space="preserve"> </w:t>
      </w:r>
      <w:r>
        <w:rPr>
          <w:rFonts w:ascii="Times New Roman" w:hAnsi="Times New Roman" w:cs="Times New Roman"/>
          <w:kern w:val="0"/>
          <w:sz w:val="24"/>
          <w:szCs w:val="20"/>
        </w:rPr>
        <w:t xml:space="preserve">The Stroop and OSPAN tasks also provided measures of individual differences in working memory capacity and in combination took about 25 min to complete. </w:t>
      </w:r>
      <w:r w:rsidRPr="00526635">
        <w:rPr>
          <w:rFonts w:ascii="Times New Roman" w:hAnsi="Times New Roman" w:cs="Times New Roman"/>
          <w:kern w:val="0"/>
          <w:sz w:val="24"/>
          <w:szCs w:val="20"/>
        </w:rPr>
        <w:t xml:space="preserve">    </w:t>
      </w:r>
    </w:p>
    <w:p w14:paraId="44FA3216" w14:textId="77777777" w:rsidR="00D70092" w:rsidRDefault="00D70092" w:rsidP="00D70092">
      <w:pPr>
        <w:autoSpaceDE w:val="0"/>
        <w:autoSpaceDN w:val="0"/>
        <w:adjustRightInd w:val="0"/>
        <w:ind w:firstLine="420"/>
        <w:jc w:val="left"/>
        <w:rPr>
          <w:rFonts w:ascii="Times New Roman" w:eastAsia="SimSun" w:hAnsi="Times New Roman" w:cs="Times New Roman"/>
          <w:kern w:val="0"/>
          <w:sz w:val="24"/>
          <w:szCs w:val="24"/>
        </w:rPr>
      </w:pPr>
    </w:p>
    <w:p w14:paraId="4D9A3F72" w14:textId="77777777" w:rsidR="002C5D59" w:rsidRPr="00336A2D" w:rsidRDefault="002C5D59" w:rsidP="00D70092">
      <w:pPr>
        <w:autoSpaceDE w:val="0"/>
        <w:autoSpaceDN w:val="0"/>
        <w:adjustRightInd w:val="0"/>
        <w:ind w:firstLine="420"/>
        <w:jc w:val="left"/>
        <w:rPr>
          <w:rFonts w:ascii="Times New Roman" w:eastAsia="SimSun" w:hAnsi="Times New Roman" w:cs="Times New Roman"/>
          <w:kern w:val="0"/>
          <w:sz w:val="24"/>
          <w:szCs w:val="20"/>
        </w:rPr>
      </w:pPr>
      <w:r w:rsidRPr="0096036B">
        <w:rPr>
          <w:rFonts w:ascii="Times New Roman" w:eastAsia="SimSun" w:hAnsi="Times New Roman" w:cs="Times New Roman"/>
          <w:kern w:val="0"/>
          <w:sz w:val="24"/>
          <w:szCs w:val="24"/>
        </w:rPr>
        <w:t xml:space="preserve">During the facial and vocal masculinity tasks, participants first saw </w:t>
      </w:r>
      <w:r>
        <w:rPr>
          <w:rFonts w:ascii="Times New Roman" w:eastAsia="SimSun" w:hAnsi="Times New Roman" w:cs="Times New Roman"/>
          <w:kern w:val="0"/>
          <w:sz w:val="24"/>
          <w:szCs w:val="24"/>
        </w:rPr>
        <w:t xml:space="preserve">a </w:t>
      </w:r>
      <w:r w:rsidRPr="0096036B">
        <w:rPr>
          <w:rFonts w:ascii="Times New Roman" w:eastAsia="SimSun" w:hAnsi="Times New Roman" w:cs="Times New Roman"/>
          <w:kern w:val="0"/>
          <w:sz w:val="24"/>
          <w:szCs w:val="24"/>
        </w:rPr>
        <w:t>randomly selected string of 1, 2, 4, 6,</w:t>
      </w:r>
      <w:r w:rsidRPr="003D7C56">
        <w:rPr>
          <w:rFonts w:ascii="Times New Roman" w:eastAsia="SimSun" w:hAnsi="Times New Roman" w:cs="Times New Roman"/>
          <w:kern w:val="0"/>
          <w:sz w:val="24"/>
          <w:szCs w:val="20"/>
        </w:rPr>
        <w:t xml:space="preserve"> or 7 letters presented for 7</w:t>
      </w:r>
      <w:r>
        <w:rPr>
          <w:rFonts w:ascii="Times New Roman" w:eastAsia="SimSun" w:hAnsi="Times New Roman" w:cs="Times New Roman"/>
          <w:kern w:val="0"/>
          <w:sz w:val="24"/>
          <w:szCs w:val="20"/>
        </w:rPr>
        <w:t xml:space="preserve"> sec on a screen.</w:t>
      </w:r>
      <w:r w:rsidRPr="003D7C56">
        <w:rPr>
          <w:rFonts w:ascii="Times New Roman" w:eastAsia="SimSun" w:hAnsi="Times New Roman" w:cs="Times New Roman"/>
          <w:kern w:val="0"/>
          <w:sz w:val="24"/>
          <w:szCs w:val="20"/>
        </w:rPr>
        <w:t xml:space="preserve"> </w:t>
      </w:r>
      <w:r>
        <w:rPr>
          <w:rFonts w:ascii="Times New Roman" w:eastAsia="SimSun" w:hAnsi="Times New Roman" w:cs="Times New Roman"/>
          <w:kern w:val="0"/>
          <w:sz w:val="24"/>
          <w:szCs w:val="20"/>
        </w:rPr>
        <w:t>Participants</w:t>
      </w:r>
      <w:r w:rsidRPr="003D7C56">
        <w:rPr>
          <w:rFonts w:ascii="Times New Roman" w:eastAsia="SimSun" w:hAnsi="Times New Roman" w:cs="Times New Roman"/>
          <w:kern w:val="0"/>
          <w:sz w:val="24"/>
          <w:szCs w:val="20"/>
        </w:rPr>
        <w:t xml:space="preserve"> </w:t>
      </w:r>
      <w:r>
        <w:rPr>
          <w:rFonts w:ascii="Times New Roman" w:eastAsia="SimSun" w:hAnsi="Times New Roman" w:cs="Times New Roman"/>
          <w:kern w:val="0"/>
          <w:sz w:val="24"/>
          <w:szCs w:val="20"/>
        </w:rPr>
        <w:t>were instructed to remember the string of letters for later recall</w:t>
      </w:r>
      <w:r w:rsidRPr="003D7C56">
        <w:rPr>
          <w:rFonts w:ascii="Times New Roman" w:eastAsia="SimSun" w:hAnsi="Times New Roman" w:cs="Times New Roman"/>
          <w:kern w:val="0"/>
          <w:sz w:val="24"/>
          <w:szCs w:val="20"/>
        </w:rPr>
        <w:t xml:space="preserve">. Letters were selected from a list of 9 consonants: F, H, J, K, L, N, P, Q, and R. After this screen, participants completed two trials of the facial masculinity task followed by one trial of the vocal masculinity task. Then, participants were prompted to type the letter string they were asked to remember into the computer. Participants repeated this 5 times, until they had completed all 10 facial masculinity preference items and all 5 vocal masculinity preference items. Each participant completed a set of two facial masculinity trials and one vocal masculinity trial under each of the five levels of cognitive load (i.e., while remembering 1, 2, 4, 6, or 7 letters). To ensure that participants were actually storing the letters in memory, we only analyzed masculinity preference trials </w:t>
      </w:r>
      <w:r>
        <w:rPr>
          <w:rFonts w:ascii="Times New Roman" w:eastAsia="SimSun" w:hAnsi="Times New Roman" w:cs="Times New Roman"/>
          <w:kern w:val="0"/>
          <w:sz w:val="24"/>
          <w:szCs w:val="20"/>
        </w:rPr>
        <w:t xml:space="preserve">for </w:t>
      </w:r>
      <w:r w:rsidRPr="003D7C56">
        <w:rPr>
          <w:rFonts w:ascii="Times New Roman" w:eastAsia="SimSun" w:hAnsi="Times New Roman" w:cs="Times New Roman"/>
          <w:kern w:val="0"/>
          <w:sz w:val="24"/>
          <w:szCs w:val="20"/>
        </w:rPr>
        <w:t>participants</w:t>
      </w:r>
      <w:r>
        <w:rPr>
          <w:rFonts w:ascii="Times New Roman" w:eastAsia="SimSun" w:hAnsi="Times New Roman" w:cs="Times New Roman"/>
          <w:kern w:val="0"/>
          <w:sz w:val="24"/>
          <w:szCs w:val="20"/>
        </w:rPr>
        <w:t xml:space="preserve"> who</w:t>
      </w:r>
      <w:r w:rsidRPr="003D7C56">
        <w:rPr>
          <w:rFonts w:ascii="Times New Roman" w:eastAsia="SimSun" w:hAnsi="Times New Roman" w:cs="Times New Roman"/>
          <w:kern w:val="0"/>
          <w:sz w:val="24"/>
          <w:szCs w:val="20"/>
        </w:rPr>
        <w:t xml:space="preserve"> correctly recall</w:t>
      </w:r>
      <w:r>
        <w:rPr>
          <w:rFonts w:ascii="Times New Roman" w:eastAsia="SimSun" w:hAnsi="Times New Roman" w:cs="Times New Roman"/>
          <w:kern w:val="0"/>
          <w:sz w:val="24"/>
          <w:szCs w:val="20"/>
        </w:rPr>
        <w:t>ed</w:t>
      </w:r>
      <w:r w:rsidRPr="003D7C56">
        <w:rPr>
          <w:rFonts w:ascii="Times New Roman" w:eastAsia="SimSun" w:hAnsi="Times New Roman" w:cs="Times New Roman"/>
          <w:kern w:val="0"/>
          <w:sz w:val="24"/>
          <w:szCs w:val="20"/>
        </w:rPr>
        <w:t xml:space="preserve"> the letter string.</w:t>
      </w:r>
    </w:p>
    <w:p w14:paraId="4D60547A" w14:textId="77777777" w:rsidR="00D70092" w:rsidRDefault="00D70092" w:rsidP="00D70092">
      <w:pPr>
        <w:widowControl/>
        <w:jc w:val="left"/>
        <w:rPr>
          <w:rFonts w:ascii="Times New Roman" w:hAnsi="Times New Roman" w:cs="Times New Roman"/>
          <w:b/>
          <w:kern w:val="0"/>
          <w:sz w:val="24"/>
          <w:szCs w:val="24"/>
          <w:lang w:eastAsia="en-US"/>
        </w:rPr>
      </w:pPr>
    </w:p>
    <w:p w14:paraId="59727751" w14:textId="497DFD16" w:rsidR="002C5D59" w:rsidRPr="00336A2D" w:rsidRDefault="002C5D59" w:rsidP="00D70092">
      <w:pPr>
        <w:widowControl/>
        <w:ind w:firstLine="418"/>
        <w:jc w:val="left"/>
        <w:rPr>
          <w:rFonts w:ascii="Times New Roman" w:eastAsia="SimSun" w:hAnsi="Times New Roman" w:cs="Times New Roman"/>
          <w:kern w:val="0"/>
          <w:sz w:val="24"/>
          <w:szCs w:val="20"/>
        </w:rPr>
      </w:pPr>
      <w:r w:rsidRPr="008E7DBE">
        <w:rPr>
          <w:rFonts w:ascii="Times New Roman" w:hAnsi="Times New Roman" w:cs="Times New Roman"/>
          <w:b/>
          <w:kern w:val="0"/>
          <w:sz w:val="24"/>
          <w:szCs w:val="24"/>
          <w:lang w:eastAsia="en-US"/>
        </w:rPr>
        <w:t>Working Memory Tasks</w:t>
      </w:r>
      <w:r w:rsidR="00C44590">
        <w:rPr>
          <w:rFonts w:ascii="Times New Roman" w:hAnsi="Times New Roman" w:cs="Times New Roman"/>
          <w:b/>
          <w:kern w:val="0"/>
          <w:sz w:val="24"/>
          <w:szCs w:val="24"/>
          <w:lang w:eastAsia="en-US"/>
        </w:rPr>
        <w:t xml:space="preserve">. </w:t>
      </w:r>
      <w:r>
        <w:rPr>
          <w:rFonts w:ascii="Times New Roman" w:eastAsia="SimSun" w:hAnsi="Times New Roman" w:cs="Times New Roman"/>
          <w:kern w:val="0"/>
          <w:sz w:val="24"/>
          <w:szCs w:val="20"/>
        </w:rPr>
        <w:t xml:space="preserve">In the Stroop task </w:t>
      </w:r>
      <w:r w:rsidR="00535110">
        <w:rPr>
          <w:rFonts w:ascii="Times New Roman" w:eastAsia="SimSun" w:hAnsi="Times New Roman" w:cs="Times New Roman"/>
          <w:kern w:val="0"/>
          <w:sz w:val="24"/>
          <w:szCs w:val="20"/>
        </w:rPr>
        <w:t>[8]</w:t>
      </w:r>
      <w:r w:rsidRPr="003D7C56">
        <w:rPr>
          <w:rFonts w:ascii="Times New Roman" w:hAnsi="Times New Roman" w:cs="Times New Roman" w:hint="eastAsia"/>
          <w:kern w:val="0"/>
          <w:sz w:val="24"/>
          <w:szCs w:val="20"/>
        </w:rPr>
        <w:t>,</w:t>
      </w:r>
      <w:r w:rsidRPr="003D7C56">
        <w:rPr>
          <w:rFonts w:ascii="Times New Roman" w:eastAsia="SimSun" w:hAnsi="Times New Roman" w:cs="Times New Roman"/>
          <w:kern w:val="0"/>
          <w:sz w:val="24"/>
          <w:szCs w:val="20"/>
        </w:rPr>
        <w:t xml:space="preserve"> </w:t>
      </w:r>
      <w:r>
        <w:rPr>
          <w:rFonts w:ascii="Times New Roman" w:eastAsia="SimSun" w:hAnsi="Times New Roman" w:cs="Times New Roman"/>
          <w:kern w:val="0"/>
          <w:sz w:val="24"/>
          <w:szCs w:val="20"/>
        </w:rPr>
        <w:t xml:space="preserve">a standard measure of the inhibitory control component of working memory, </w:t>
      </w:r>
      <w:r w:rsidRPr="003D7C56">
        <w:rPr>
          <w:rFonts w:ascii="Times New Roman" w:eastAsia="SimSun" w:hAnsi="Times New Roman" w:cs="Times New Roman"/>
          <w:kern w:val="0"/>
          <w:sz w:val="24"/>
          <w:szCs w:val="20"/>
        </w:rPr>
        <w:t xml:space="preserve">participants were presented with a string of letters, some of which were </w:t>
      </w:r>
      <w:r>
        <w:rPr>
          <w:rFonts w:ascii="Times New Roman" w:eastAsia="SimSun" w:hAnsi="Times New Roman" w:cs="Times New Roman"/>
          <w:kern w:val="0"/>
          <w:sz w:val="24"/>
          <w:szCs w:val="20"/>
        </w:rPr>
        <w:t xml:space="preserve">color </w:t>
      </w:r>
      <w:r w:rsidRPr="003D7C56">
        <w:rPr>
          <w:rFonts w:ascii="Times New Roman" w:eastAsia="SimSun" w:hAnsi="Times New Roman" w:cs="Times New Roman"/>
          <w:kern w:val="0"/>
          <w:sz w:val="24"/>
          <w:szCs w:val="20"/>
        </w:rPr>
        <w:t xml:space="preserve">words, presented in different colors on the screen. They were instructed to only respond </w:t>
      </w:r>
      <w:r>
        <w:rPr>
          <w:rFonts w:ascii="Times New Roman" w:eastAsia="SimSun" w:hAnsi="Times New Roman" w:cs="Times New Roman"/>
          <w:kern w:val="0"/>
          <w:sz w:val="24"/>
          <w:szCs w:val="20"/>
        </w:rPr>
        <w:t xml:space="preserve">to </w:t>
      </w:r>
      <w:r w:rsidRPr="003D7C56">
        <w:rPr>
          <w:rFonts w:ascii="Times New Roman" w:eastAsia="SimSun" w:hAnsi="Times New Roman" w:cs="Times New Roman"/>
          <w:kern w:val="0"/>
          <w:sz w:val="24"/>
          <w:szCs w:val="20"/>
        </w:rPr>
        <w:t>the color and to do so by pressing a corresponding key on the keyboard. There were 112 congruent trials (</w:t>
      </w:r>
      <w:r>
        <w:rPr>
          <w:rFonts w:ascii="Times New Roman" w:eastAsia="SimSun" w:hAnsi="Times New Roman" w:cs="Times New Roman"/>
          <w:kern w:val="0"/>
          <w:sz w:val="24"/>
          <w:szCs w:val="20"/>
        </w:rPr>
        <w:t xml:space="preserve">physical </w:t>
      </w:r>
      <w:r w:rsidRPr="003D7C56">
        <w:rPr>
          <w:rFonts w:ascii="Times New Roman" w:eastAsia="SimSun" w:hAnsi="Times New Roman" w:cs="Times New Roman"/>
          <w:kern w:val="0"/>
          <w:sz w:val="24"/>
          <w:szCs w:val="20"/>
        </w:rPr>
        <w:t xml:space="preserve">color and </w:t>
      </w:r>
      <w:r>
        <w:rPr>
          <w:rFonts w:ascii="Times New Roman" w:eastAsia="SimSun" w:hAnsi="Times New Roman" w:cs="Times New Roman"/>
          <w:kern w:val="0"/>
          <w:sz w:val="24"/>
          <w:szCs w:val="20"/>
        </w:rPr>
        <w:t>color-</w:t>
      </w:r>
      <w:r w:rsidRPr="003D7C56">
        <w:rPr>
          <w:rFonts w:ascii="Times New Roman" w:eastAsia="SimSun" w:hAnsi="Times New Roman" w:cs="Times New Roman"/>
          <w:kern w:val="0"/>
          <w:sz w:val="24"/>
          <w:szCs w:val="20"/>
        </w:rPr>
        <w:t>word match), 48 incongruent trials (</w:t>
      </w:r>
      <w:r>
        <w:rPr>
          <w:rFonts w:ascii="Times New Roman" w:eastAsia="SimSun" w:hAnsi="Times New Roman" w:cs="Times New Roman"/>
          <w:kern w:val="0"/>
          <w:sz w:val="24"/>
          <w:szCs w:val="20"/>
        </w:rPr>
        <w:t xml:space="preserve">physical </w:t>
      </w:r>
      <w:r w:rsidRPr="003D7C56">
        <w:rPr>
          <w:rFonts w:ascii="Times New Roman" w:eastAsia="SimSun" w:hAnsi="Times New Roman" w:cs="Times New Roman"/>
          <w:kern w:val="0"/>
          <w:sz w:val="24"/>
          <w:szCs w:val="20"/>
        </w:rPr>
        <w:t xml:space="preserve">color and </w:t>
      </w:r>
      <w:r>
        <w:rPr>
          <w:rFonts w:ascii="Times New Roman" w:eastAsia="SimSun" w:hAnsi="Times New Roman" w:cs="Times New Roman"/>
          <w:kern w:val="0"/>
          <w:sz w:val="24"/>
          <w:szCs w:val="20"/>
        </w:rPr>
        <w:t>color-</w:t>
      </w:r>
      <w:r w:rsidRPr="003D7C56">
        <w:rPr>
          <w:rFonts w:ascii="Times New Roman" w:eastAsia="SimSun" w:hAnsi="Times New Roman" w:cs="Times New Roman"/>
          <w:kern w:val="0"/>
          <w:sz w:val="24"/>
          <w:szCs w:val="20"/>
        </w:rPr>
        <w:t>word do not match), and 48 neutral trials (</w:t>
      </w:r>
      <w:r>
        <w:rPr>
          <w:rFonts w:ascii="Times New Roman" w:eastAsia="SimSun" w:hAnsi="Times New Roman" w:cs="Times New Roman"/>
          <w:kern w:val="0"/>
          <w:sz w:val="24"/>
          <w:szCs w:val="20"/>
        </w:rPr>
        <w:t xml:space="preserve">colored </w:t>
      </w:r>
      <w:r w:rsidRPr="003D7C56">
        <w:rPr>
          <w:rFonts w:ascii="Times New Roman" w:eastAsia="SimSun" w:hAnsi="Times New Roman" w:cs="Times New Roman"/>
          <w:kern w:val="0"/>
          <w:sz w:val="24"/>
          <w:szCs w:val="20"/>
        </w:rPr>
        <w:t xml:space="preserve">letter string </w:t>
      </w:r>
      <w:r>
        <w:rPr>
          <w:rFonts w:ascii="Times New Roman" w:eastAsia="SimSun" w:hAnsi="Times New Roman" w:cs="Times New Roman"/>
          <w:kern w:val="0"/>
          <w:sz w:val="24"/>
          <w:szCs w:val="20"/>
        </w:rPr>
        <w:t>in a</w:t>
      </w:r>
      <w:r w:rsidRPr="003D7C56">
        <w:rPr>
          <w:rFonts w:ascii="Times New Roman" w:eastAsia="SimSun" w:hAnsi="Times New Roman" w:cs="Times New Roman"/>
          <w:kern w:val="0"/>
          <w:sz w:val="24"/>
          <w:szCs w:val="20"/>
        </w:rPr>
        <w:t xml:space="preserve"> row of Xs instead of a color word). The task took about 5 minutes to complete, and was scored by subtracting reaction times on correct incongruent trials by correct neutral trials.</w:t>
      </w:r>
    </w:p>
    <w:p w14:paraId="0395A809" w14:textId="77777777" w:rsidR="00D70092" w:rsidRDefault="00D70092" w:rsidP="00D70092">
      <w:pPr>
        <w:ind w:firstLine="418"/>
        <w:jc w:val="left"/>
        <w:rPr>
          <w:rFonts w:ascii="Times New Roman" w:eastAsia="SimSun" w:hAnsi="Times New Roman" w:cs="Times New Roman"/>
          <w:kern w:val="0"/>
          <w:sz w:val="24"/>
          <w:szCs w:val="20"/>
        </w:rPr>
      </w:pPr>
    </w:p>
    <w:p w14:paraId="17583E43" w14:textId="36C99809" w:rsidR="002C5D59" w:rsidRDefault="002C5D59" w:rsidP="00D70092">
      <w:pPr>
        <w:ind w:firstLine="418"/>
        <w:jc w:val="left"/>
        <w:rPr>
          <w:rFonts w:ascii="Times New Roman" w:eastAsia="SimSun" w:hAnsi="Times New Roman" w:cs="Times New Roman"/>
          <w:kern w:val="0"/>
          <w:sz w:val="24"/>
          <w:szCs w:val="20"/>
        </w:rPr>
      </w:pPr>
      <w:r>
        <w:rPr>
          <w:rFonts w:ascii="Times New Roman" w:eastAsia="SimSun" w:hAnsi="Times New Roman" w:cs="Times New Roman"/>
          <w:kern w:val="0"/>
          <w:sz w:val="24"/>
          <w:szCs w:val="20"/>
        </w:rPr>
        <w:t>P</w:t>
      </w:r>
      <w:r w:rsidRPr="003D7C56">
        <w:rPr>
          <w:rFonts w:ascii="Times New Roman" w:eastAsia="SimSun" w:hAnsi="Times New Roman" w:cs="Times New Roman"/>
          <w:kern w:val="0"/>
          <w:sz w:val="24"/>
          <w:szCs w:val="20"/>
        </w:rPr>
        <w:t xml:space="preserve">articipants </w:t>
      </w:r>
      <w:r>
        <w:rPr>
          <w:rFonts w:ascii="Times New Roman" w:eastAsia="SimSun" w:hAnsi="Times New Roman" w:cs="Times New Roman"/>
          <w:kern w:val="0"/>
          <w:sz w:val="24"/>
          <w:szCs w:val="20"/>
        </w:rPr>
        <w:t xml:space="preserve">also </w:t>
      </w:r>
      <w:r w:rsidRPr="003D7C56">
        <w:rPr>
          <w:rFonts w:ascii="Times New Roman" w:eastAsia="SimSun" w:hAnsi="Times New Roman" w:cs="Times New Roman"/>
          <w:kern w:val="0"/>
          <w:sz w:val="24"/>
          <w:szCs w:val="20"/>
        </w:rPr>
        <w:t xml:space="preserve">completed a computerized version of the </w:t>
      </w:r>
      <w:r w:rsidR="00617A31">
        <w:rPr>
          <w:rFonts w:ascii="Times New Roman" w:eastAsia="SimSun" w:hAnsi="Times New Roman" w:cs="Times New Roman"/>
          <w:kern w:val="0"/>
          <w:sz w:val="24"/>
          <w:szCs w:val="20"/>
        </w:rPr>
        <w:t>OSPAN</w:t>
      </w:r>
      <w:r w:rsidRPr="003D7C56">
        <w:rPr>
          <w:rFonts w:ascii="Times New Roman" w:eastAsia="SimSun" w:hAnsi="Times New Roman" w:cs="Times New Roman"/>
          <w:kern w:val="0"/>
          <w:sz w:val="24"/>
          <w:szCs w:val="20"/>
        </w:rPr>
        <w:t xml:space="preserve"> task. Participants saw an arithmetic problem on the screen (e.g., 1*2 + 1 = ?), and were asked to solve the problem as quickly as possible. Participants then saw one of the 9 letters used in the facial and vocal masculinity preference tasks (F, H, J, K, L, N, P, Q, and R), which </w:t>
      </w:r>
      <w:r w:rsidR="002065AC">
        <w:rPr>
          <w:rFonts w:ascii="Times New Roman" w:eastAsia="SimSun" w:hAnsi="Times New Roman" w:cs="Times New Roman"/>
          <w:kern w:val="0"/>
          <w:sz w:val="24"/>
          <w:szCs w:val="20"/>
        </w:rPr>
        <w:t xml:space="preserve">they </w:t>
      </w:r>
      <w:r>
        <w:rPr>
          <w:rFonts w:ascii="Times New Roman" w:eastAsia="SimSun" w:hAnsi="Times New Roman" w:cs="Times New Roman"/>
          <w:kern w:val="0"/>
          <w:sz w:val="24"/>
          <w:szCs w:val="20"/>
        </w:rPr>
        <w:t xml:space="preserve">were instructed to keep </w:t>
      </w:r>
      <w:r w:rsidRPr="003D7C56">
        <w:rPr>
          <w:rFonts w:ascii="Times New Roman" w:eastAsia="SimSun" w:hAnsi="Times New Roman" w:cs="Times New Roman"/>
          <w:kern w:val="0"/>
          <w:sz w:val="24"/>
          <w:szCs w:val="20"/>
        </w:rPr>
        <w:t xml:space="preserve">in memory. On the next screen, a number was shown (e.g., 3), and participants answered whether or not that number was the correct answer to the arithmetic problem that was presented two screens previously. Then, the participants saw another arithmetic problem, followed by another letter, and another potential answer. After this process cycled </w:t>
      </w:r>
      <w:r w:rsidRPr="003D7C56">
        <w:rPr>
          <w:rFonts w:ascii="Times New Roman" w:hAnsi="Times New Roman" w:cs="Times New Roman" w:hint="eastAsia"/>
          <w:kern w:val="0"/>
          <w:sz w:val="24"/>
          <w:szCs w:val="20"/>
        </w:rPr>
        <w:t xml:space="preserve">three times </w:t>
      </w:r>
      <w:r w:rsidRPr="003D7C56">
        <w:rPr>
          <w:rFonts w:ascii="Times New Roman" w:hAnsi="Times New Roman" w:cs="Times New Roman"/>
          <w:kern w:val="0"/>
          <w:sz w:val="24"/>
          <w:szCs w:val="20"/>
        </w:rPr>
        <w:t xml:space="preserve">for </w:t>
      </w:r>
      <w:r w:rsidRPr="003D7C56">
        <w:rPr>
          <w:rFonts w:ascii="Times New Roman" w:eastAsia="SimSun" w:hAnsi="Times New Roman" w:cs="Times New Roman"/>
          <w:kern w:val="0"/>
          <w:sz w:val="24"/>
          <w:szCs w:val="20"/>
        </w:rPr>
        <w:t xml:space="preserve">3 to 7 iterations (i.e., after participants had solved between 3 and 7 arithmetic problems), participants were prompted to select the letters in the order in which they </w:t>
      </w:r>
      <w:r>
        <w:rPr>
          <w:rFonts w:ascii="Times New Roman" w:eastAsia="SimSun" w:hAnsi="Times New Roman" w:cs="Times New Roman"/>
          <w:kern w:val="0"/>
          <w:sz w:val="24"/>
          <w:szCs w:val="20"/>
        </w:rPr>
        <w:t xml:space="preserve">had been </w:t>
      </w:r>
      <w:r w:rsidRPr="003D7C56">
        <w:rPr>
          <w:rFonts w:ascii="Times New Roman" w:eastAsia="SimSun" w:hAnsi="Times New Roman" w:cs="Times New Roman"/>
          <w:kern w:val="0"/>
          <w:sz w:val="24"/>
          <w:szCs w:val="20"/>
        </w:rPr>
        <w:t>presented from a list of 12 letters on the screen. The order of the number of letters to be remembered was randomized for each participant, and each participant was presented with a total of 75 letters and 75 arithmetic problems. Ospan scores were the total number of letters recalled correctly by each participant.</w:t>
      </w:r>
      <w:r>
        <w:rPr>
          <w:rFonts w:ascii="Times New Roman" w:eastAsia="SimSun" w:hAnsi="Times New Roman" w:cs="Times New Roman"/>
          <w:kern w:val="0"/>
          <w:sz w:val="24"/>
          <w:szCs w:val="20"/>
        </w:rPr>
        <w:t xml:space="preserve"> The task took about 20 min to complete.</w:t>
      </w:r>
    </w:p>
    <w:p w14:paraId="1F5C2156" w14:textId="77777777" w:rsidR="00D70092" w:rsidRDefault="00D70092" w:rsidP="00D70092">
      <w:pPr>
        <w:widowControl/>
        <w:jc w:val="left"/>
        <w:rPr>
          <w:rFonts w:ascii="Times New Roman" w:eastAsia="SimSun" w:hAnsi="Times New Roman" w:cs="Times New Roman"/>
          <w:b/>
          <w:kern w:val="0"/>
          <w:sz w:val="24"/>
          <w:szCs w:val="20"/>
        </w:rPr>
      </w:pPr>
    </w:p>
    <w:p w14:paraId="3C9FE410" w14:textId="40F73CC7" w:rsidR="008E7DBE" w:rsidRPr="00C44590" w:rsidRDefault="00617A31" w:rsidP="00D70092">
      <w:pPr>
        <w:widowControl/>
        <w:ind w:firstLine="418"/>
        <w:jc w:val="left"/>
        <w:rPr>
          <w:rFonts w:ascii="Times New Roman" w:eastAsia="SimSun" w:hAnsi="Times New Roman" w:cs="Times New Roman"/>
          <w:b/>
          <w:kern w:val="0"/>
          <w:sz w:val="24"/>
          <w:szCs w:val="20"/>
        </w:rPr>
      </w:pPr>
      <w:r w:rsidRPr="00617A31">
        <w:rPr>
          <w:rFonts w:ascii="Times New Roman" w:eastAsia="SimSun" w:hAnsi="Times New Roman" w:cs="Times New Roman"/>
          <w:b/>
          <w:kern w:val="0"/>
          <w:sz w:val="24"/>
          <w:szCs w:val="20"/>
        </w:rPr>
        <w:lastRenderedPageBreak/>
        <w:t>Faith-in-Intuition scale</w:t>
      </w:r>
      <w:r w:rsidR="00C44590">
        <w:rPr>
          <w:rFonts w:ascii="Times New Roman" w:eastAsia="SimSun" w:hAnsi="Times New Roman" w:cs="Times New Roman"/>
          <w:b/>
          <w:kern w:val="0"/>
          <w:sz w:val="24"/>
          <w:szCs w:val="20"/>
        </w:rPr>
        <w:t xml:space="preserve">. </w:t>
      </w:r>
      <w:r w:rsidRPr="003D7C56">
        <w:rPr>
          <w:rFonts w:ascii="Times New Roman" w:eastAsia="SimSun" w:hAnsi="Times New Roman" w:cs="Times New Roman"/>
          <w:kern w:val="0"/>
          <w:sz w:val="24"/>
          <w:szCs w:val="20"/>
        </w:rPr>
        <w:t xml:space="preserve">Participants completed the Faith-in </w:t>
      </w:r>
      <w:r w:rsidRPr="00BD4FAB">
        <w:rPr>
          <w:rFonts w:ascii="Times New Roman" w:eastAsia="SimSun" w:hAnsi="Times New Roman" w:cs="Times New Roman"/>
          <w:kern w:val="0"/>
          <w:sz w:val="24"/>
          <w:szCs w:val="24"/>
        </w:rPr>
        <w:t xml:space="preserve">Intuition scale </w:t>
      </w:r>
      <w:r w:rsidR="00535110">
        <w:rPr>
          <w:rFonts w:ascii="Times New Roman" w:eastAsia="SimSun" w:hAnsi="Times New Roman" w:cs="Times New Roman"/>
          <w:kern w:val="0"/>
          <w:sz w:val="24"/>
          <w:szCs w:val="24"/>
        </w:rPr>
        <w:t>[7]</w:t>
      </w:r>
      <w:r w:rsidRPr="00BD4FAB">
        <w:rPr>
          <w:rFonts w:ascii="Times New Roman" w:eastAsia="SimSun" w:hAnsi="Times New Roman" w:cs="Times New Roman"/>
          <w:kern w:val="0"/>
          <w:sz w:val="24"/>
          <w:szCs w:val="24"/>
        </w:rPr>
        <w:t>, as a measure of their</w:t>
      </w:r>
      <w:r>
        <w:rPr>
          <w:rFonts w:ascii="Times New Roman" w:eastAsia="SimSun" w:hAnsi="Times New Roman" w:cs="Times New Roman"/>
          <w:kern w:val="0"/>
          <w:sz w:val="24"/>
          <w:szCs w:val="20"/>
        </w:rPr>
        <w:t xml:space="preserve"> </w:t>
      </w:r>
      <w:r w:rsidRPr="003D7C56">
        <w:rPr>
          <w:rFonts w:ascii="Times New Roman" w:eastAsia="SimSun" w:hAnsi="Times New Roman" w:cs="Times New Roman"/>
          <w:kern w:val="0"/>
          <w:sz w:val="24"/>
          <w:szCs w:val="20"/>
        </w:rPr>
        <w:t xml:space="preserve">reliance on intuition in their decision-making. The 5 item scale includes questions such as “I believe in trusting my hunches” and “I trust my initial feelings about </w:t>
      </w:r>
      <w:r w:rsidRPr="00703BD9">
        <w:rPr>
          <w:rFonts w:ascii="Times New Roman" w:eastAsia="SimSun" w:hAnsi="Times New Roman" w:cs="Times New Roman"/>
          <w:kern w:val="0"/>
          <w:sz w:val="24"/>
          <w:szCs w:val="20"/>
        </w:rPr>
        <w:t>people</w:t>
      </w:r>
      <w:r w:rsidRPr="00834160">
        <w:rPr>
          <w:rFonts w:ascii="Times New Roman" w:eastAsia="SimSun" w:hAnsi="Times New Roman" w:cs="Times New Roman"/>
          <w:kern w:val="0"/>
          <w:sz w:val="24"/>
          <w:szCs w:val="20"/>
        </w:rPr>
        <w:t>” (α = .72).</w:t>
      </w:r>
    </w:p>
    <w:p w14:paraId="2C779F55" w14:textId="77777777" w:rsidR="00D70092" w:rsidRDefault="00D70092" w:rsidP="00D70092">
      <w:pPr>
        <w:widowControl/>
        <w:jc w:val="left"/>
        <w:rPr>
          <w:rFonts w:ascii="Times New Roman" w:eastAsia="SimSun" w:hAnsi="Times New Roman" w:cs="Times New Roman"/>
          <w:b/>
          <w:kern w:val="0"/>
          <w:sz w:val="24"/>
          <w:szCs w:val="20"/>
        </w:rPr>
      </w:pPr>
    </w:p>
    <w:p w14:paraId="4C700765" w14:textId="07381AF2" w:rsidR="00345ADF" w:rsidRPr="008E7DBE" w:rsidRDefault="008E7DBE" w:rsidP="00D70092">
      <w:pPr>
        <w:widowControl/>
        <w:jc w:val="left"/>
        <w:rPr>
          <w:rFonts w:ascii="Times New Roman" w:eastAsia="SimSun" w:hAnsi="Times New Roman" w:cs="Times New Roman"/>
          <w:b/>
          <w:kern w:val="0"/>
          <w:sz w:val="24"/>
          <w:szCs w:val="20"/>
        </w:rPr>
      </w:pPr>
      <w:r w:rsidRPr="008E7DBE">
        <w:rPr>
          <w:rFonts w:ascii="Times New Roman" w:eastAsia="SimSun" w:hAnsi="Times New Roman" w:cs="Times New Roman"/>
          <w:b/>
          <w:kern w:val="0"/>
          <w:sz w:val="24"/>
          <w:szCs w:val="20"/>
        </w:rPr>
        <w:t>P</w:t>
      </w:r>
      <w:r w:rsidR="00C44590">
        <w:rPr>
          <w:rFonts w:ascii="Times New Roman" w:eastAsia="SimSun" w:hAnsi="Times New Roman" w:cs="Times New Roman"/>
          <w:b/>
          <w:kern w:val="0"/>
          <w:sz w:val="24"/>
          <w:szCs w:val="20"/>
        </w:rPr>
        <w:t xml:space="preserve">rocedure </w:t>
      </w:r>
    </w:p>
    <w:p w14:paraId="377FBA3E" w14:textId="7DC92A65" w:rsidR="00345ADF" w:rsidRDefault="002C5D59" w:rsidP="00D70092">
      <w:pPr>
        <w:widowControl/>
        <w:ind w:firstLine="420"/>
        <w:jc w:val="left"/>
        <w:rPr>
          <w:rFonts w:ascii="Times New Roman" w:hAnsi="Times New Roman" w:cs="Times New Roman"/>
          <w:b/>
          <w:sz w:val="24"/>
          <w:szCs w:val="24"/>
        </w:rPr>
      </w:pPr>
      <w:r>
        <w:rPr>
          <w:rFonts w:ascii="Times New Roman" w:eastAsia="SimSun" w:hAnsi="Times New Roman" w:cs="Times New Roman"/>
          <w:kern w:val="0"/>
          <w:sz w:val="24"/>
          <w:szCs w:val="20"/>
        </w:rPr>
        <w:t>P</w:t>
      </w:r>
      <w:r w:rsidRPr="003D7C56">
        <w:rPr>
          <w:rFonts w:ascii="Times New Roman" w:eastAsia="SimSun" w:hAnsi="Times New Roman" w:cs="Times New Roman"/>
          <w:kern w:val="0"/>
          <w:sz w:val="24"/>
          <w:szCs w:val="20"/>
        </w:rPr>
        <w:t xml:space="preserve">articipants were </w:t>
      </w:r>
      <w:r>
        <w:rPr>
          <w:rFonts w:ascii="Times New Roman" w:eastAsia="SimSun" w:hAnsi="Times New Roman" w:cs="Times New Roman"/>
          <w:kern w:val="0"/>
          <w:sz w:val="24"/>
          <w:szCs w:val="20"/>
        </w:rPr>
        <w:t xml:space="preserve">randomly </w:t>
      </w:r>
      <w:r w:rsidRPr="003D7C56">
        <w:rPr>
          <w:rFonts w:ascii="Times New Roman" w:eastAsia="SimSun" w:hAnsi="Times New Roman" w:cs="Times New Roman"/>
          <w:kern w:val="0"/>
          <w:sz w:val="24"/>
          <w:szCs w:val="20"/>
        </w:rPr>
        <w:t xml:space="preserve">assigned to </w:t>
      </w:r>
      <w:r>
        <w:rPr>
          <w:rFonts w:ascii="Times New Roman" w:eastAsia="SimSun" w:hAnsi="Times New Roman" w:cs="Times New Roman"/>
          <w:kern w:val="0"/>
          <w:sz w:val="24"/>
          <w:szCs w:val="20"/>
        </w:rPr>
        <w:t xml:space="preserve">the </w:t>
      </w:r>
      <w:r w:rsidRPr="003D7C56">
        <w:rPr>
          <w:rFonts w:ascii="Times New Roman" w:eastAsia="SimSun" w:hAnsi="Times New Roman" w:cs="Times New Roman"/>
          <w:kern w:val="0"/>
          <w:sz w:val="24"/>
          <w:szCs w:val="20"/>
        </w:rPr>
        <w:t>depleted (</w:t>
      </w:r>
      <w:r w:rsidRPr="006C2ADB">
        <w:rPr>
          <w:rFonts w:ascii="Times New Roman" w:eastAsia="SimSun" w:hAnsi="Times New Roman" w:cs="Times New Roman"/>
          <w:i/>
          <w:kern w:val="0"/>
          <w:sz w:val="24"/>
          <w:szCs w:val="20"/>
        </w:rPr>
        <w:t>n</w:t>
      </w:r>
      <w:r w:rsidRPr="003D7C56">
        <w:rPr>
          <w:rFonts w:ascii="Times New Roman" w:eastAsia="SimSun" w:hAnsi="Times New Roman" w:cs="Times New Roman"/>
          <w:kern w:val="0"/>
          <w:sz w:val="24"/>
          <w:szCs w:val="20"/>
        </w:rPr>
        <w:t xml:space="preserve"> = 178)</w:t>
      </w:r>
      <w:r>
        <w:rPr>
          <w:rFonts w:ascii="Times New Roman" w:eastAsia="SimSun" w:hAnsi="Times New Roman" w:cs="Times New Roman"/>
          <w:kern w:val="0"/>
          <w:sz w:val="24"/>
          <w:szCs w:val="20"/>
        </w:rPr>
        <w:t xml:space="preserve"> </w:t>
      </w:r>
      <w:r w:rsidRPr="003D7C56">
        <w:rPr>
          <w:rFonts w:ascii="Times New Roman" w:eastAsia="SimSun" w:hAnsi="Times New Roman" w:cs="Times New Roman"/>
          <w:kern w:val="0"/>
          <w:sz w:val="24"/>
          <w:szCs w:val="20"/>
        </w:rPr>
        <w:t>or control</w:t>
      </w:r>
      <w:r>
        <w:rPr>
          <w:rFonts w:ascii="Times New Roman" w:eastAsia="SimSun" w:hAnsi="Times New Roman" w:cs="Times New Roman"/>
          <w:kern w:val="0"/>
          <w:sz w:val="24"/>
          <w:szCs w:val="20"/>
        </w:rPr>
        <w:t xml:space="preserve"> </w:t>
      </w:r>
      <w:r w:rsidRPr="003D7C56">
        <w:rPr>
          <w:rFonts w:ascii="Times New Roman" w:eastAsia="SimSun" w:hAnsi="Times New Roman" w:cs="Times New Roman"/>
          <w:kern w:val="0"/>
          <w:sz w:val="24"/>
          <w:szCs w:val="20"/>
        </w:rPr>
        <w:t>(</w:t>
      </w:r>
      <w:r w:rsidRPr="006C2ADB">
        <w:rPr>
          <w:rFonts w:ascii="Times New Roman" w:eastAsia="SimSun" w:hAnsi="Times New Roman" w:cs="Times New Roman"/>
          <w:i/>
          <w:kern w:val="0"/>
          <w:sz w:val="24"/>
          <w:szCs w:val="20"/>
        </w:rPr>
        <w:t>n</w:t>
      </w:r>
      <w:r w:rsidRPr="003D7C56">
        <w:rPr>
          <w:rFonts w:ascii="Times New Roman" w:eastAsia="SimSun" w:hAnsi="Times New Roman" w:cs="Times New Roman"/>
          <w:kern w:val="0"/>
          <w:sz w:val="24"/>
          <w:szCs w:val="20"/>
        </w:rPr>
        <w:t xml:space="preserve"> = 167)</w:t>
      </w:r>
      <w:r>
        <w:rPr>
          <w:rFonts w:ascii="Times New Roman" w:eastAsia="SimSun" w:hAnsi="Times New Roman" w:cs="Times New Roman"/>
          <w:kern w:val="0"/>
          <w:sz w:val="24"/>
          <w:szCs w:val="20"/>
        </w:rPr>
        <w:t xml:space="preserve"> conditions; in the former </w:t>
      </w:r>
      <w:r w:rsidRPr="003D7C56">
        <w:rPr>
          <w:rFonts w:ascii="Times New Roman" w:eastAsia="SimSun" w:hAnsi="Times New Roman" w:cs="Times New Roman"/>
          <w:kern w:val="0"/>
          <w:sz w:val="24"/>
          <w:szCs w:val="20"/>
        </w:rPr>
        <w:t>participants completed the Stroop and O</w:t>
      </w:r>
      <w:r>
        <w:rPr>
          <w:rFonts w:ascii="Times New Roman" w:eastAsia="SimSun" w:hAnsi="Times New Roman" w:cs="Times New Roman"/>
          <w:kern w:val="0"/>
          <w:sz w:val="24"/>
          <w:szCs w:val="20"/>
        </w:rPr>
        <w:t xml:space="preserve">SPAN </w:t>
      </w:r>
      <w:r w:rsidRPr="003D7C56">
        <w:rPr>
          <w:rFonts w:ascii="Times New Roman" w:eastAsia="SimSun" w:hAnsi="Times New Roman" w:cs="Times New Roman"/>
          <w:kern w:val="0"/>
          <w:sz w:val="24"/>
          <w:szCs w:val="20"/>
        </w:rPr>
        <w:t>tasks before the masculinity preference tasks</w:t>
      </w:r>
      <w:r>
        <w:rPr>
          <w:rFonts w:ascii="Times New Roman" w:eastAsia="SimSun" w:hAnsi="Times New Roman" w:cs="Times New Roman"/>
          <w:kern w:val="0"/>
          <w:sz w:val="24"/>
          <w:szCs w:val="20"/>
        </w:rPr>
        <w:t xml:space="preserve"> and in the latter after the preference tasks.</w:t>
      </w:r>
    </w:p>
    <w:p w14:paraId="1AB07D66" w14:textId="77777777" w:rsidR="00D70092" w:rsidRDefault="00D70092" w:rsidP="00D70092">
      <w:pPr>
        <w:widowControl/>
        <w:jc w:val="left"/>
        <w:rPr>
          <w:rFonts w:ascii="Times New Roman" w:hAnsi="Times New Roman" w:cs="Times New Roman"/>
          <w:b/>
          <w:sz w:val="24"/>
          <w:szCs w:val="24"/>
        </w:rPr>
      </w:pPr>
    </w:p>
    <w:p w14:paraId="65C35675" w14:textId="579B7B19" w:rsidR="00345ADF" w:rsidRDefault="002C5D59" w:rsidP="00D70092">
      <w:pPr>
        <w:widowControl/>
        <w:jc w:val="left"/>
        <w:rPr>
          <w:rFonts w:ascii="Times New Roman" w:hAnsi="Times New Roman" w:cs="Times New Roman"/>
          <w:sz w:val="24"/>
          <w:szCs w:val="24"/>
        </w:rPr>
      </w:pPr>
      <w:r>
        <w:rPr>
          <w:rFonts w:ascii="Times New Roman" w:hAnsi="Times New Roman" w:cs="Times New Roman"/>
          <w:b/>
          <w:sz w:val="24"/>
          <w:szCs w:val="24"/>
        </w:rPr>
        <w:t>R</w:t>
      </w:r>
      <w:r w:rsidR="00C44590">
        <w:rPr>
          <w:rFonts w:ascii="Times New Roman" w:hAnsi="Times New Roman" w:cs="Times New Roman"/>
          <w:b/>
          <w:sz w:val="24"/>
          <w:szCs w:val="24"/>
        </w:rPr>
        <w:t xml:space="preserve">esults </w:t>
      </w:r>
    </w:p>
    <w:p w14:paraId="5142F398" w14:textId="256482FF" w:rsidR="002C5D59" w:rsidRDefault="002C5D59" w:rsidP="00D70092">
      <w:pPr>
        <w:widowControl/>
        <w:ind w:firstLine="420"/>
        <w:jc w:val="left"/>
        <w:rPr>
          <w:rFonts w:ascii="Times New Roman" w:hAnsi="Times New Roman" w:cs="Times New Roman"/>
          <w:kern w:val="0"/>
          <w:sz w:val="24"/>
          <w:szCs w:val="20"/>
        </w:rPr>
      </w:pPr>
      <w:r>
        <w:rPr>
          <w:rFonts w:ascii="Times New Roman" w:hAnsi="Times New Roman" w:cs="Times New Roman"/>
          <w:kern w:val="0"/>
          <w:sz w:val="24"/>
          <w:szCs w:val="20"/>
          <w:lang w:eastAsia="en-US"/>
        </w:rPr>
        <w:t>The a</w:t>
      </w:r>
      <w:r w:rsidRPr="00F62409">
        <w:rPr>
          <w:rFonts w:ascii="Times New Roman" w:hAnsi="Times New Roman" w:cs="Times New Roman"/>
          <w:kern w:val="0"/>
          <w:sz w:val="24"/>
          <w:szCs w:val="20"/>
          <w:lang w:eastAsia="en-US"/>
        </w:rPr>
        <w:t>nalyses were done with the nlme package</w:t>
      </w:r>
      <w:r w:rsidR="00BD4FAB">
        <w:rPr>
          <w:rFonts w:ascii="Times New Roman" w:hAnsi="Times New Roman" w:cs="Times New Roman"/>
          <w:kern w:val="0"/>
          <w:sz w:val="24"/>
          <w:szCs w:val="20"/>
          <w:lang w:eastAsia="en-US"/>
        </w:rPr>
        <w:t xml:space="preserve"> </w:t>
      </w:r>
      <w:r w:rsidR="00535110" w:rsidRPr="00535110">
        <w:rPr>
          <w:rFonts w:ascii="Times New Roman" w:hAnsi="Times New Roman" w:cs="Times New Roman"/>
          <w:kern w:val="0"/>
          <w:sz w:val="24"/>
          <w:szCs w:val="20"/>
          <w:lang w:eastAsia="en-US"/>
        </w:rPr>
        <w:t>[10]</w:t>
      </w:r>
      <w:r w:rsidR="00617A31" w:rsidRPr="00535110">
        <w:rPr>
          <w:rFonts w:ascii="Times New Roman" w:hAnsi="Times New Roman" w:cs="Times New Roman"/>
          <w:kern w:val="0"/>
          <w:sz w:val="24"/>
          <w:szCs w:val="20"/>
          <w:lang w:eastAsia="en-US"/>
        </w:rPr>
        <w:t xml:space="preserve"> </w:t>
      </w:r>
      <w:r w:rsidRPr="00535110">
        <w:rPr>
          <w:rFonts w:ascii="Times New Roman" w:hAnsi="Times New Roman" w:cs="Times New Roman"/>
          <w:kern w:val="0"/>
          <w:sz w:val="24"/>
          <w:szCs w:val="20"/>
          <w:lang w:eastAsia="en-US"/>
        </w:rPr>
        <w:t xml:space="preserve">in R </w:t>
      </w:r>
      <w:r w:rsidR="00535110" w:rsidRPr="00535110">
        <w:rPr>
          <w:rFonts w:ascii="Times New Roman" w:hAnsi="Times New Roman" w:cs="Times New Roman"/>
          <w:kern w:val="0"/>
          <w:sz w:val="24"/>
          <w:szCs w:val="20"/>
          <w:lang w:eastAsia="en-US"/>
        </w:rPr>
        <w:t>[11]</w:t>
      </w:r>
      <w:r w:rsidRPr="00535110">
        <w:rPr>
          <w:rFonts w:ascii="Times New Roman" w:hAnsi="Times New Roman" w:cs="Times New Roman" w:hint="eastAsia"/>
          <w:kern w:val="0"/>
          <w:sz w:val="24"/>
          <w:szCs w:val="20"/>
        </w:rPr>
        <w:t xml:space="preserve">. </w:t>
      </w:r>
      <w:r w:rsidRPr="00535110">
        <w:rPr>
          <w:rFonts w:ascii="Times New Roman" w:hAnsi="Times New Roman" w:cs="Times New Roman"/>
          <w:kern w:val="0"/>
          <w:sz w:val="24"/>
          <w:szCs w:val="20"/>
          <w:lang w:eastAsia="en-US"/>
        </w:rPr>
        <w:t>Mixed</w:t>
      </w:r>
      <w:r w:rsidRPr="00F62409">
        <w:rPr>
          <w:rFonts w:ascii="Times New Roman" w:hAnsi="Times New Roman" w:cs="Times New Roman"/>
          <w:kern w:val="0"/>
          <w:sz w:val="24"/>
          <w:szCs w:val="20"/>
          <w:lang w:eastAsia="en-US"/>
        </w:rPr>
        <w:t xml:space="preserve"> effects regression, with ratings nested in participants, was used to test whether masculinity preference was affected by condition (depleted vs. control), presentation order, or cognitive load (the number of letters stored in memory while completing </w:t>
      </w:r>
      <w:r w:rsidRPr="00F62409">
        <w:rPr>
          <w:rFonts w:ascii="Times New Roman" w:hAnsi="Times New Roman" w:cs="Times New Roman"/>
          <w:kern w:val="0"/>
          <w:sz w:val="24"/>
          <w:szCs w:val="20"/>
        </w:rPr>
        <w:t>the preference masculinity task</w:t>
      </w:r>
      <w:r w:rsidRPr="00F62409">
        <w:rPr>
          <w:rFonts w:ascii="Times New Roman" w:hAnsi="Times New Roman" w:cs="Times New Roman"/>
          <w:kern w:val="0"/>
          <w:sz w:val="24"/>
          <w:szCs w:val="20"/>
          <w:lang w:eastAsia="en-US"/>
        </w:rPr>
        <w:t xml:space="preserve">). Separate models were run for facial masculinity preference and vocal masculinity preference. Initially, all 2-way interactions and the 3-way interaction were included in the model. </w:t>
      </w:r>
      <w:r>
        <w:rPr>
          <w:rFonts w:ascii="Times New Roman" w:hAnsi="Times New Roman" w:cs="Times New Roman"/>
          <w:kern w:val="0"/>
          <w:sz w:val="24"/>
          <w:szCs w:val="20"/>
          <w:lang w:eastAsia="en-US"/>
        </w:rPr>
        <w:t xml:space="preserve">None of the interactions were significant, and thus </w:t>
      </w:r>
      <w:r w:rsidRPr="00F62409">
        <w:rPr>
          <w:rFonts w:ascii="Times New Roman" w:hAnsi="Times New Roman" w:cs="Times New Roman"/>
          <w:kern w:val="0"/>
          <w:sz w:val="24"/>
          <w:szCs w:val="20"/>
          <w:lang w:eastAsia="en-US"/>
        </w:rPr>
        <w:t>only the main effects are reported.</w:t>
      </w:r>
      <w:r>
        <w:rPr>
          <w:rFonts w:ascii="Times New Roman" w:hAnsi="Times New Roman" w:cs="Times New Roman"/>
          <w:kern w:val="0"/>
          <w:sz w:val="24"/>
          <w:szCs w:val="20"/>
          <w:lang w:eastAsia="en-US"/>
        </w:rPr>
        <w:t xml:space="preserve"> </w:t>
      </w:r>
    </w:p>
    <w:p w14:paraId="7FC76D9E" w14:textId="77777777" w:rsidR="00D70092" w:rsidRDefault="00D70092" w:rsidP="00D70092">
      <w:pPr>
        <w:widowControl/>
        <w:jc w:val="left"/>
        <w:rPr>
          <w:rFonts w:ascii="Times New Roman" w:hAnsi="Times New Roman" w:cs="Times New Roman"/>
          <w:b/>
          <w:kern w:val="0"/>
          <w:sz w:val="24"/>
          <w:szCs w:val="20"/>
          <w:lang w:eastAsia="en-US"/>
        </w:rPr>
      </w:pPr>
    </w:p>
    <w:p w14:paraId="0BBB1329" w14:textId="77777777" w:rsidR="0057466D" w:rsidRPr="00D70092" w:rsidRDefault="002C5D59" w:rsidP="00D70092">
      <w:pPr>
        <w:widowControl/>
        <w:jc w:val="left"/>
        <w:rPr>
          <w:rFonts w:ascii="Times New Roman" w:hAnsi="Times New Roman" w:cs="Times New Roman"/>
          <w:kern w:val="0"/>
          <w:sz w:val="24"/>
          <w:szCs w:val="20"/>
          <w:lang w:eastAsia="en-US"/>
        </w:rPr>
      </w:pPr>
      <w:r w:rsidRPr="00D70092">
        <w:rPr>
          <w:rFonts w:ascii="Times New Roman" w:hAnsi="Times New Roman" w:cs="Times New Roman"/>
          <w:kern w:val="0"/>
          <w:sz w:val="24"/>
          <w:szCs w:val="20"/>
          <w:lang w:eastAsia="en-US"/>
        </w:rPr>
        <w:t>Validity checks for working memory manipulations</w:t>
      </w:r>
    </w:p>
    <w:p w14:paraId="4B7B2780" w14:textId="74065699" w:rsidR="002C5D59" w:rsidRPr="00336A2D" w:rsidRDefault="002C5D59" w:rsidP="00D70092">
      <w:pPr>
        <w:widowControl/>
        <w:ind w:firstLine="420"/>
        <w:jc w:val="left"/>
        <w:rPr>
          <w:rFonts w:ascii="Times New Roman" w:hAnsi="Times New Roman" w:cs="Times New Roman"/>
          <w:kern w:val="0"/>
          <w:sz w:val="24"/>
          <w:szCs w:val="20"/>
        </w:rPr>
      </w:pPr>
      <w:r w:rsidRPr="00FF5383">
        <w:rPr>
          <w:rFonts w:ascii="Times New Roman" w:hAnsi="Times New Roman" w:cs="Times New Roman"/>
          <w:kern w:val="0"/>
          <w:sz w:val="24"/>
          <w:szCs w:val="20"/>
          <w:lang w:eastAsia="en-US"/>
        </w:rPr>
        <w:t xml:space="preserve">Participants </w:t>
      </w:r>
      <w:r w:rsidRPr="003D7C56">
        <w:rPr>
          <w:rFonts w:ascii="Times New Roman" w:hAnsi="Times New Roman" w:cs="Times New Roman"/>
          <w:kern w:val="0"/>
          <w:sz w:val="24"/>
          <w:szCs w:val="20"/>
          <w:lang w:eastAsia="en-US"/>
        </w:rPr>
        <w:t>correctly recalled 3.17 (</w:t>
      </w:r>
      <w:r w:rsidR="00C44590">
        <w:rPr>
          <w:rFonts w:ascii="Times New Roman" w:hAnsi="Times New Roman" w:cs="Times New Roman"/>
          <w:kern w:val="0"/>
          <w:sz w:val="24"/>
          <w:szCs w:val="20"/>
          <w:lang w:eastAsia="en-US"/>
        </w:rPr>
        <w:t>SD</w:t>
      </w:r>
      <w:r w:rsidRPr="003D7C56">
        <w:rPr>
          <w:rFonts w:ascii="Times New Roman" w:hAnsi="Times New Roman" w:cs="Times New Roman"/>
          <w:kern w:val="0"/>
          <w:sz w:val="24"/>
          <w:szCs w:val="20"/>
          <w:lang w:eastAsia="en-US"/>
        </w:rPr>
        <w:t xml:space="preserve"> = 1.35) letters</w:t>
      </w:r>
      <w:r w:rsidRPr="003D7C56">
        <w:rPr>
          <w:rFonts w:ascii="Times New Roman" w:hAnsi="Times New Roman" w:cs="Times New Roman" w:hint="eastAsia"/>
          <w:kern w:val="0"/>
          <w:sz w:val="24"/>
          <w:szCs w:val="20"/>
        </w:rPr>
        <w:t xml:space="preserve"> </w:t>
      </w:r>
      <w:r w:rsidRPr="003D7C56">
        <w:rPr>
          <w:rFonts w:ascii="Times New Roman" w:hAnsi="Times New Roman" w:cs="Times New Roman"/>
          <w:kern w:val="0"/>
          <w:sz w:val="24"/>
          <w:szCs w:val="20"/>
          <w:lang w:eastAsia="en-US"/>
        </w:rPr>
        <w:t>from the letter strings they were asked to remember during the masculinity preference task, and answered 94% of the arithmetic problems correctly during the</w:t>
      </w:r>
      <w:r w:rsidRPr="003D7C56">
        <w:rPr>
          <w:rFonts w:ascii="Times New Roman" w:hAnsi="Times New Roman" w:cs="Times New Roman" w:hint="eastAsia"/>
          <w:kern w:val="0"/>
          <w:sz w:val="24"/>
          <w:szCs w:val="20"/>
        </w:rPr>
        <w:t xml:space="preserve"> OSPAN task. </w:t>
      </w:r>
      <w:r w:rsidRPr="003D7C56">
        <w:rPr>
          <w:rFonts w:ascii="Times New Roman" w:hAnsi="Times New Roman" w:cs="Times New Roman"/>
          <w:kern w:val="0"/>
          <w:sz w:val="24"/>
          <w:szCs w:val="20"/>
          <w:lang w:eastAsia="en-US"/>
        </w:rPr>
        <w:t>Number of items remembered was significantly related to OSPAN score (</w:t>
      </w:r>
      <w:r w:rsidRPr="003D7C56">
        <w:rPr>
          <w:rFonts w:ascii="Times New Roman" w:hAnsi="Times New Roman" w:cs="Times New Roman"/>
          <w:i/>
          <w:kern w:val="0"/>
          <w:sz w:val="24"/>
          <w:szCs w:val="20"/>
          <w:lang w:eastAsia="en-US"/>
        </w:rPr>
        <w:t>r</w:t>
      </w:r>
      <w:r w:rsidRPr="003D7C56">
        <w:rPr>
          <w:rFonts w:ascii="Times New Roman" w:hAnsi="Times New Roman" w:cs="Times New Roman"/>
          <w:kern w:val="0"/>
          <w:sz w:val="24"/>
          <w:szCs w:val="20"/>
          <w:vertAlign w:val="subscript"/>
          <w:lang w:eastAsia="en-US"/>
        </w:rPr>
        <w:t>343</w:t>
      </w:r>
      <w:r w:rsidRPr="003D7C56">
        <w:rPr>
          <w:rFonts w:ascii="Times New Roman" w:hAnsi="Times New Roman" w:cs="Times New Roman"/>
          <w:kern w:val="0"/>
          <w:sz w:val="24"/>
          <w:szCs w:val="20"/>
          <w:lang w:eastAsia="en-US"/>
        </w:rPr>
        <w:t xml:space="preserve"> = .21,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 .0001). Condition did not influence Stroop or OSPAN score (both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343</w:t>
      </w:r>
      <w:r w:rsidRPr="003D7C56">
        <w:rPr>
          <w:rFonts w:ascii="Times New Roman" w:hAnsi="Times New Roman" w:cs="Times New Roman"/>
          <w:kern w:val="0"/>
          <w:sz w:val="24"/>
          <w:szCs w:val="20"/>
          <w:lang w:eastAsia="en-US"/>
        </w:rPr>
        <w:t xml:space="preserve"> &lt; 1.2,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&gt; .20). However, participants in the depleted condition recalled significantly fewer letter strings during the masculinity preference task (3.49 vs. 2.87;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343</w:t>
      </w:r>
      <w:r w:rsidRPr="003D7C56">
        <w:rPr>
          <w:rFonts w:ascii="Times New Roman" w:hAnsi="Times New Roman" w:cs="Times New Roman" w:hint="eastAsia"/>
          <w:kern w:val="0"/>
          <w:sz w:val="24"/>
          <w:szCs w:val="20"/>
        </w:rPr>
        <w:t xml:space="preserve"> </w:t>
      </w:r>
      <w:r w:rsidRPr="003D7C56">
        <w:rPr>
          <w:rFonts w:ascii="Times New Roman" w:hAnsi="Times New Roman" w:cs="Times New Roman"/>
          <w:kern w:val="0"/>
          <w:sz w:val="24"/>
          <w:szCs w:val="20"/>
          <w:lang w:eastAsia="en-US"/>
        </w:rPr>
        <w:t xml:space="preserve">= 4.36,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&lt; .0001), consistent with the hypothesis that </w:t>
      </w:r>
      <w:r>
        <w:rPr>
          <w:rFonts w:ascii="Times New Roman" w:hAnsi="Times New Roman" w:cs="Times New Roman"/>
          <w:kern w:val="0"/>
          <w:sz w:val="24"/>
          <w:szCs w:val="20"/>
          <w:lang w:eastAsia="en-US"/>
        </w:rPr>
        <w:t xml:space="preserve">the depletion tasks did </w:t>
      </w:r>
      <w:r w:rsidRPr="003D7C56">
        <w:rPr>
          <w:rFonts w:ascii="Times New Roman" w:hAnsi="Times New Roman" w:cs="Times New Roman"/>
          <w:kern w:val="0"/>
          <w:sz w:val="24"/>
          <w:szCs w:val="20"/>
          <w:lang w:eastAsia="en-US"/>
        </w:rPr>
        <w:t xml:space="preserve">in fact </w:t>
      </w:r>
      <w:r>
        <w:rPr>
          <w:rFonts w:ascii="Times New Roman" w:hAnsi="Times New Roman" w:cs="Times New Roman"/>
          <w:kern w:val="0"/>
          <w:sz w:val="24"/>
          <w:szCs w:val="20"/>
          <w:lang w:eastAsia="en-US"/>
        </w:rPr>
        <w:t xml:space="preserve">reduce their subsequent working memory resources. </w:t>
      </w:r>
    </w:p>
    <w:p w14:paraId="4D8558D9" w14:textId="77777777" w:rsidR="00D70092" w:rsidRDefault="00D70092" w:rsidP="00D70092">
      <w:pPr>
        <w:widowControl/>
        <w:jc w:val="left"/>
        <w:rPr>
          <w:rFonts w:ascii="Times New Roman" w:hAnsi="Times New Roman" w:cs="Times New Roman"/>
          <w:b/>
          <w:kern w:val="0"/>
          <w:sz w:val="24"/>
          <w:szCs w:val="20"/>
          <w:lang w:eastAsia="en-US"/>
        </w:rPr>
      </w:pPr>
    </w:p>
    <w:p w14:paraId="0FAE4D29" w14:textId="2CD2C695" w:rsidR="00D70092" w:rsidRDefault="00D70092" w:rsidP="00D70092">
      <w:pPr>
        <w:widowControl/>
        <w:jc w:val="left"/>
        <w:rPr>
          <w:rFonts w:ascii="Times New Roman" w:hAnsi="Times New Roman" w:cs="Times New Roman"/>
          <w:kern w:val="0"/>
          <w:sz w:val="24"/>
          <w:szCs w:val="20"/>
          <w:lang w:eastAsia="en-US"/>
        </w:rPr>
      </w:pPr>
      <w:r>
        <w:rPr>
          <w:rFonts w:ascii="Times New Roman" w:hAnsi="Times New Roman" w:cs="Times New Roman"/>
          <w:kern w:val="0"/>
          <w:sz w:val="24"/>
          <w:szCs w:val="20"/>
          <w:lang w:eastAsia="en-US"/>
        </w:rPr>
        <w:t xml:space="preserve">Facial and Vocal Masculinity. </w:t>
      </w:r>
    </w:p>
    <w:p w14:paraId="34463AF1" w14:textId="210CC365" w:rsidR="002C5D59" w:rsidRPr="003D7C56" w:rsidRDefault="002C5D59" w:rsidP="00D70092">
      <w:pPr>
        <w:widowControl/>
        <w:ind w:firstLine="420"/>
        <w:jc w:val="left"/>
        <w:rPr>
          <w:rFonts w:ascii="Times New Roman" w:hAnsi="Times New Roman" w:cs="Times New Roman"/>
          <w:kern w:val="0"/>
          <w:sz w:val="24"/>
          <w:szCs w:val="20"/>
        </w:rPr>
      </w:pPr>
      <w:r w:rsidRPr="003D7C56">
        <w:rPr>
          <w:rFonts w:ascii="Times New Roman" w:hAnsi="Times New Roman" w:cs="Times New Roman"/>
          <w:kern w:val="0"/>
          <w:sz w:val="24"/>
          <w:szCs w:val="20"/>
          <w:lang w:eastAsia="en-US"/>
        </w:rPr>
        <w:t xml:space="preserve">In separate models predicting facial and vocal masculinity preference, the effect of presentation order was highly significant (faces: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1877</w:t>
      </w:r>
      <w:r w:rsidRPr="003D7C56">
        <w:rPr>
          <w:rFonts w:ascii="Times New Roman" w:hAnsi="Times New Roman" w:cs="Times New Roman"/>
          <w:kern w:val="0"/>
          <w:sz w:val="24"/>
          <w:szCs w:val="20"/>
          <w:lang w:eastAsia="en-US"/>
        </w:rPr>
        <w:t xml:space="preserve"> = 6.04,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&lt; .0001; voices: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783</w:t>
      </w:r>
      <w:r w:rsidRPr="003D7C56">
        <w:rPr>
          <w:rFonts w:ascii="Times New Roman" w:hAnsi="Times New Roman" w:cs="Times New Roman" w:hint="eastAsia"/>
          <w:kern w:val="0"/>
          <w:sz w:val="24"/>
          <w:szCs w:val="20"/>
        </w:rPr>
        <w:t xml:space="preserve"> </w:t>
      </w:r>
      <w:r w:rsidRPr="003D7C56">
        <w:rPr>
          <w:rFonts w:ascii="Times New Roman" w:hAnsi="Times New Roman" w:cs="Times New Roman"/>
          <w:kern w:val="0"/>
          <w:sz w:val="24"/>
          <w:szCs w:val="20"/>
          <w:lang w:eastAsia="en-US"/>
        </w:rPr>
        <w:t xml:space="preserve">= 8.59,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&lt; .0001), with higher masculinity preferences occurring at later presentation orders. Neither cognitive load</w:t>
      </w:r>
      <w:r>
        <w:rPr>
          <w:rFonts w:ascii="Times New Roman" w:hAnsi="Times New Roman" w:cs="Times New Roman"/>
          <w:kern w:val="0"/>
          <w:sz w:val="24"/>
          <w:szCs w:val="20"/>
          <w:lang w:eastAsia="en-US"/>
        </w:rPr>
        <w:t xml:space="preserve"> during the preference tasks</w:t>
      </w:r>
      <w:r w:rsidRPr="003D7C56">
        <w:rPr>
          <w:rFonts w:ascii="Times New Roman" w:hAnsi="Times New Roman" w:cs="Times New Roman"/>
          <w:kern w:val="0"/>
          <w:sz w:val="24"/>
          <w:szCs w:val="20"/>
          <w:lang w:eastAsia="en-US"/>
        </w:rPr>
        <w:t xml:space="preserve"> (faces: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1877</w:t>
      </w:r>
      <w:r w:rsidRPr="003D7C56">
        <w:rPr>
          <w:rFonts w:ascii="Times New Roman" w:hAnsi="Times New Roman" w:cs="Times New Roman"/>
          <w:kern w:val="0"/>
          <w:sz w:val="24"/>
          <w:szCs w:val="20"/>
          <w:lang w:eastAsia="en-US"/>
        </w:rPr>
        <w:t xml:space="preserve"> = -.99,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 .32; voices: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783</w:t>
      </w:r>
      <w:r w:rsidRPr="003D7C56">
        <w:rPr>
          <w:rFonts w:ascii="Times New Roman" w:hAnsi="Times New Roman" w:cs="Times New Roman"/>
          <w:kern w:val="0"/>
          <w:sz w:val="24"/>
          <w:szCs w:val="20"/>
          <w:lang w:eastAsia="en-US"/>
        </w:rPr>
        <w:t xml:space="preserve"> = .51,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 .61) nor </w:t>
      </w:r>
      <w:r>
        <w:rPr>
          <w:rFonts w:ascii="Times New Roman" w:hAnsi="Times New Roman" w:cs="Times New Roman"/>
          <w:kern w:val="0"/>
          <w:sz w:val="24"/>
          <w:szCs w:val="20"/>
          <w:lang w:eastAsia="en-US"/>
        </w:rPr>
        <w:t xml:space="preserve">depletion </w:t>
      </w:r>
      <w:r w:rsidRPr="003D7C56">
        <w:rPr>
          <w:rFonts w:ascii="Times New Roman" w:hAnsi="Times New Roman" w:cs="Times New Roman"/>
          <w:kern w:val="0"/>
          <w:sz w:val="24"/>
          <w:szCs w:val="20"/>
          <w:lang w:eastAsia="en-US"/>
        </w:rPr>
        <w:t xml:space="preserve">(faces: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307</w:t>
      </w:r>
      <w:r w:rsidRPr="003D7C56">
        <w:rPr>
          <w:rFonts w:ascii="Times New Roman" w:hAnsi="Times New Roman" w:cs="Times New Roman" w:hint="eastAsia"/>
          <w:kern w:val="0"/>
          <w:sz w:val="24"/>
          <w:szCs w:val="20"/>
          <w:vertAlign w:val="subscript"/>
          <w:lang w:eastAsia="en-US"/>
        </w:rPr>
        <w:t xml:space="preserve"> </w:t>
      </w:r>
      <w:r w:rsidRPr="003D7C56">
        <w:rPr>
          <w:rFonts w:ascii="Times New Roman" w:hAnsi="Times New Roman" w:cs="Times New Roman"/>
          <w:kern w:val="0"/>
          <w:sz w:val="24"/>
          <w:szCs w:val="20"/>
          <w:lang w:eastAsia="en-US"/>
        </w:rPr>
        <w:t xml:space="preserve">= .46,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 .64; voices: </w:t>
      </w:r>
      <w:r w:rsidRPr="003D7C56">
        <w:rPr>
          <w:rFonts w:ascii="Times New Roman" w:hAnsi="Times New Roman" w:cs="Times New Roman"/>
          <w:i/>
          <w:kern w:val="0"/>
          <w:sz w:val="24"/>
          <w:szCs w:val="20"/>
          <w:lang w:eastAsia="en-US"/>
        </w:rPr>
        <w:t>t</w:t>
      </w:r>
      <w:r w:rsidRPr="003D7C56">
        <w:rPr>
          <w:rFonts w:ascii="Times New Roman" w:hAnsi="Times New Roman" w:cs="Times New Roman"/>
          <w:kern w:val="0"/>
          <w:sz w:val="24"/>
          <w:szCs w:val="20"/>
          <w:vertAlign w:val="subscript"/>
          <w:lang w:eastAsia="en-US"/>
        </w:rPr>
        <w:t>307</w:t>
      </w:r>
      <w:r w:rsidRPr="003D7C56">
        <w:rPr>
          <w:rFonts w:ascii="Times New Roman" w:hAnsi="Times New Roman" w:cs="Times New Roman"/>
          <w:kern w:val="0"/>
          <w:sz w:val="24"/>
          <w:szCs w:val="20"/>
          <w:lang w:eastAsia="en-US"/>
        </w:rPr>
        <w:t xml:space="preserve"> = .47, </w:t>
      </w:r>
      <w:r w:rsidRPr="003D7C56">
        <w:rPr>
          <w:rFonts w:ascii="Times New Roman" w:hAnsi="Times New Roman" w:cs="Times New Roman"/>
          <w:i/>
          <w:kern w:val="0"/>
          <w:sz w:val="24"/>
          <w:szCs w:val="20"/>
          <w:lang w:eastAsia="en-US"/>
        </w:rPr>
        <w:t>p</w:t>
      </w:r>
      <w:r w:rsidRPr="003D7C56">
        <w:rPr>
          <w:rFonts w:ascii="Times New Roman" w:hAnsi="Times New Roman" w:cs="Times New Roman"/>
          <w:kern w:val="0"/>
          <w:sz w:val="24"/>
          <w:szCs w:val="20"/>
          <w:lang w:eastAsia="en-US"/>
        </w:rPr>
        <w:t xml:space="preserve"> = .64) </w:t>
      </w:r>
      <w:r>
        <w:rPr>
          <w:rFonts w:ascii="Times New Roman" w:hAnsi="Times New Roman" w:cs="Times New Roman"/>
          <w:kern w:val="0"/>
          <w:sz w:val="24"/>
          <w:szCs w:val="20"/>
          <w:lang w:eastAsia="en-US"/>
        </w:rPr>
        <w:t>was</w:t>
      </w:r>
      <w:r w:rsidRPr="003D7C56">
        <w:rPr>
          <w:rFonts w:ascii="Times New Roman" w:hAnsi="Times New Roman" w:cs="Times New Roman"/>
          <w:kern w:val="0"/>
          <w:sz w:val="24"/>
          <w:szCs w:val="20"/>
          <w:lang w:eastAsia="en-US"/>
        </w:rPr>
        <w:t xml:space="preserve"> significantly related to masculinity preference.</w:t>
      </w:r>
      <w:r>
        <w:rPr>
          <w:rFonts w:ascii="Times New Roman" w:hAnsi="Times New Roman" w:cs="Times New Roman" w:hint="eastAsia"/>
          <w:kern w:val="0"/>
          <w:sz w:val="24"/>
          <w:szCs w:val="20"/>
        </w:rPr>
        <w:t xml:space="preserve"> </w:t>
      </w:r>
    </w:p>
    <w:p w14:paraId="1C023606" w14:textId="77777777" w:rsidR="00535110" w:rsidRDefault="002C5D59" w:rsidP="00D70092">
      <w:pPr>
        <w:widowControl/>
        <w:jc w:val="left"/>
        <w:rPr>
          <w:rFonts w:ascii="Times New Roman" w:hAnsi="Times New Roman" w:cs="Times New Roman"/>
          <w:kern w:val="0"/>
          <w:sz w:val="24"/>
          <w:szCs w:val="20"/>
          <w:lang w:eastAsia="en-US"/>
        </w:rPr>
      </w:pPr>
      <w:r w:rsidRPr="003D7C56">
        <w:rPr>
          <w:rFonts w:ascii="Times New Roman" w:hAnsi="Times New Roman" w:cs="Times New Roman"/>
          <w:kern w:val="0"/>
          <w:sz w:val="24"/>
          <w:szCs w:val="20"/>
          <w:lang w:eastAsia="en-US"/>
        </w:rPr>
        <w:tab/>
      </w:r>
    </w:p>
    <w:p w14:paraId="055003ED" w14:textId="1BDF3F4D" w:rsidR="002C5D59" w:rsidRPr="003D7C56" w:rsidRDefault="002C5D59" w:rsidP="00535110">
      <w:pPr>
        <w:widowControl/>
        <w:ind w:firstLine="418"/>
        <w:jc w:val="left"/>
        <w:rPr>
          <w:rFonts w:ascii="Times New Roman" w:hAnsi="Times New Roman" w:cs="Times New Roman"/>
          <w:kern w:val="0"/>
          <w:sz w:val="24"/>
          <w:szCs w:val="20"/>
        </w:rPr>
      </w:pPr>
      <w:r w:rsidRPr="003D7C56">
        <w:rPr>
          <w:rFonts w:ascii="Times New Roman" w:hAnsi="Times New Roman" w:cs="Times New Roman"/>
          <w:kern w:val="0"/>
          <w:sz w:val="24"/>
          <w:szCs w:val="20"/>
          <w:lang w:eastAsia="en-US"/>
        </w:rPr>
        <w:t xml:space="preserve">Because </w:t>
      </w:r>
      <w:r>
        <w:rPr>
          <w:rFonts w:ascii="Times New Roman" w:hAnsi="Times New Roman" w:cs="Times New Roman"/>
          <w:kern w:val="0"/>
          <w:sz w:val="24"/>
          <w:szCs w:val="20"/>
          <w:lang w:eastAsia="en-US"/>
        </w:rPr>
        <w:t xml:space="preserve">the individual differences </w:t>
      </w:r>
      <w:r w:rsidRPr="003D7C56">
        <w:rPr>
          <w:rFonts w:ascii="Times New Roman" w:hAnsi="Times New Roman" w:cs="Times New Roman"/>
          <w:kern w:val="0"/>
          <w:sz w:val="24"/>
          <w:szCs w:val="20"/>
          <w:lang w:eastAsia="en-US"/>
        </w:rPr>
        <w:t xml:space="preserve">variables </w:t>
      </w:r>
      <w:r>
        <w:rPr>
          <w:rFonts w:ascii="Times New Roman" w:hAnsi="Times New Roman" w:cs="Times New Roman"/>
          <w:kern w:val="0"/>
          <w:sz w:val="24"/>
          <w:szCs w:val="20"/>
          <w:lang w:eastAsia="en-US"/>
        </w:rPr>
        <w:t xml:space="preserve">(i.e., Stroop, OSPAN, Faith-in-intuition scores) </w:t>
      </w:r>
      <w:r w:rsidRPr="003D7C56">
        <w:rPr>
          <w:rFonts w:ascii="Times New Roman" w:hAnsi="Times New Roman" w:cs="Times New Roman"/>
          <w:kern w:val="0"/>
          <w:sz w:val="24"/>
          <w:szCs w:val="20"/>
          <w:lang w:eastAsia="en-US"/>
        </w:rPr>
        <w:t xml:space="preserve">were measured at different time-points during the study for the depleted and </w:t>
      </w:r>
      <w:r>
        <w:rPr>
          <w:rFonts w:ascii="Times New Roman" w:hAnsi="Times New Roman" w:cs="Times New Roman"/>
          <w:kern w:val="0"/>
          <w:sz w:val="24"/>
          <w:szCs w:val="20"/>
          <w:lang w:eastAsia="en-US"/>
        </w:rPr>
        <w:t xml:space="preserve">control </w:t>
      </w:r>
      <w:r w:rsidRPr="003D7C56">
        <w:rPr>
          <w:rFonts w:ascii="Times New Roman" w:hAnsi="Times New Roman" w:cs="Times New Roman"/>
          <w:kern w:val="0"/>
          <w:sz w:val="24"/>
          <w:szCs w:val="20"/>
          <w:lang w:eastAsia="en-US"/>
        </w:rPr>
        <w:t xml:space="preserve">conditions, we analyzed the effects of these variables separately by condition. For both facial and vocal masculinity preference, and for each condition, we compared a model with cognitive load, </w:t>
      </w:r>
      <w:r w:rsidRPr="003D7C56">
        <w:rPr>
          <w:rFonts w:ascii="Times New Roman" w:hAnsi="Times New Roman" w:cs="Times New Roman"/>
          <w:kern w:val="0"/>
          <w:sz w:val="24"/>
          <w:szCs w:val="20"/>
          <w:lang w:eastAsia="en-US"/>
        </w:rPr>
        <w:lastRenderedPageBreak/>
        <w:t xml:space="preserve">presentation order, OSPAN score, Stroop score, and </w:t>
      </w:r>
      <w:r>
        <w:rPr>
          <w:rFonts w:ascii="Times New Roman" w:hAnsi="Times New Roman" w:cs="Times New Roman"/>
          <w:kern w:val="0"/>
          <w:sz w:val="24"/>
          <w:szCs w:val="20"/>
          <w:lang w:eastAsia="en-US"/>
        </w:rPr>
        <w:t>F</w:t>
      </w:r>
      <w:r w:rsidRPr="003D7C56">
        <w:rPr>
          <w:rFonts w:ascii="Times New Roman" w:hAnsi="Times New Roman" w:cs="Times New Roman"/>
          <w:kern w:val="0"/>
          <w:sz w:val="24"/>
          <w:szCs w:val="20"/>
          <w:lang w:eastAsia="en-US"/>
        </w:rPr>
        <w:t>aith</w:t>
      </w:r>
      <w:r>
        <w:rPr>
          <w:rFonts w:ascii="Times New Roman" w:hAnsi="Times New Roman" w:cs="Times New Roman"/>
          <w:kern w:val="0"/>
          <w:sz w:val="24"/>
          <w:szCs w:val="20"/>
          <w:lang w:eastAsia="en-US"/>
        </w:rPr>
        <w:t>-</w:t>
      </w:r>
      <w:r w:rsidRPr="003D7C56">
        <w:rPr>
          <w:rFonts w:ascii="Times New Roman" w:hAnsi="Times New Roman" w:cs="Times New Roman"/>
          <w:kern w:val="0"/>
          <w:sz w:val="24"/>
          <w:szCs w:val="20"/>
          <w:lang w:eastAsia="en-US"/>
        </w:rPr>
        <w:t>in</w:t>
      </w:r>
      <w:r>
        <w:rPr>
          <w:rFonts w:ascii="Times New Roman" w:hAnsi="Times New Roman" w:cs="Times New Roman"/>
          <w:kern w:val="0"/>
          <w:sz w:val="24"/>
          <w:szCs w:val="20"/>
          <w:lang w:eastAsia="en-US"/>
        </w:rPr>
        <w:t>-</w:t>
      </w:r>
      <w:r w:rsidRPr="003D7C56">
        <w:rPr>
          <w:rFonts w:ascii="Times New Roman" w:hAnsi="Times New Roman" w:cs="Times New Roman"/>
          <w:kern w:val="0"/>
          <w:sz w:val="24"/>
          <w:szCs w:val="20"/>
          <w:lang w:eastAsia="en-US"/>
        </w:rPr>
        <w:t xml:space="preserve">intuition as predictors to a model with just cognitive load and presentation order. In the </w:t>
      </w:r>
      <w:r>
        <w:rPr>
          <w:rFonts w:ascii="Times New Roman" w:hAnsi="Times New Roman" w:cs="Times New Roman"/>
          <w:kern w:val="0"/>
          <w:sz w:val="24"/>
          <w:szCs w:val="20"/>
          <w:lang w:eastAsia="en-US"/>
        </w:rPr>
        <w:t xml:space="preserve">control </w:t>
      </w:r>
      <w:r w:rsidRPr="003D7C56">
        <w:rPr>
          <w:rFonts w:ascii="Times New Roman" w:hAnsi="Times New Roman" w:cs="Times New Roman"/>
          <w:kern w:val="0"/>
          <w:sz w:val="24"/>
          <w:szCs w:val="20"/>
          <w:lang w:eastAsia="en-US"/>
        </w:rPr>
        <w:t xml:space="preserve">condition, the model with </w:t>
      </w:r>
      <w:r>
        <w:rPr>
          <w:rFonts w:ascii="Times New Roman" w:hAnsi="Times New Roman" w:cs="Times New Roman"/>
          <w:kern w:val="0"/>
          <w:sz w:val="24"/>
          <w:szCs w:val="20"/>
          <w:lang w:eastAsia="en-US"/>
        </w:rPr>
        <w:t xml:space="preserve">the individual differences </w:t>
      </w:r>
      <w:r w:rsidRPr="003D7C56">
        <w:rPr>
          <w:rFonts w:ascii="Times New Roman" w:hAnsi="Times New Roman" w:cs="Times New Roman"/>
          <w:kern w:val="0"/>
          <w:sz w:val="24"/>
          <w:szCs w:val="20"/>
          <w:lang w:eastAsia="en-US"/>
        </w:rPr>
        <w:t>variables</w:t>
      </w:r>
      <w:r>
        <w:rPr>
          <w:rFonts w:ascii="Times New Roman" w:hAnsi="Times New Roman" w:cs="Times New Roman"/>
          <w:kern w:val="0"/>
          <w:sz w:val="24"/>
          <w:szCs w:val="20"/>
          <w:lang w:eastAsia="en-US"/>
        </w:rPr>
        <w:t xml:space="preserve"> (e.g., OSPAN scores)</w:t>
      </w:r>
      <w:r w:rsidRPr="003D7C56">
        <w:rPr>
          <w:rFonts w:ascii="Times New Roman" w:hAnsi="Times New Roman" w:cs="Times New Roman"/>
          <w:kern w:val="0"/>
          <w:sz w:val="24"/>
          <w:szCs w:val="20"/>
          <w:lang w:eastAsia="en-US"/>
        </w:rPr>
        <w:t xml:space="preserve"> did not significantly improve model fit (faces:</w:t>
      </w:r>
      <w:r w:rsidRPr="003D7C56">
        <w:rPr>
          <w:rFonts w:ascii="Times New Roman" w:hAnsi="Times New Roman" w:cs="Times New Roman"/>
          <w:i/>
          <w:kern w:val="0"/>
          <w:sz w:val="24"/>
          <w:szCs w:val="20"/>
          <w:lang w:eastAsia="en-US"/>
        </w:rPr>
        <w:t xml:space="preserve"> </w:t>
      </w:r>
      <w:r w:rsidRPr="003D7C56">
        <w:rPr>
          <w:rFonts w:ascii="Times New Roman" w:hAnsi="Times New Roman" w:cs="Times New Roman"/>
          <w:bCs/>
          <w:i/>
          <w:kern w:val="0"/>
          <w:sz w:val="24"/>
          <w:szCs w:val="20"/>
          <w:lang w:eastAsia="en-US"/>
        </w:rPr>
        <w:t>χ</w:t>
      </w:r>
      <w:r w:rsidRPr="003D7C56">
        <w:rPr>
          <w:rFonts w:ascii="Times New Roman" w:hAnsi="Times New Roman" w:cs="Times New Roman"/>
          <w:bCs/>
          <w:kern w:val="0"/>
          <w:sz w:val="24"/>
          <w:szCs w:val="20"/>
          <w:vertAlign w:val="superscript"/>
          <w:lang w:eastAsia="en-US"/>
        </w:rPr>
        <w:t>2</w:t>
      </w:r>
      <w:r w:rsidRPr="003D7C56">
        <w:rPr>
          <w:rFonts w:ascii="Times New Roman" w:hAnsi="Times New Roman" w:cs="Times New Roman"/>
          <w:bCs/>
          <w:kern w:val="0"/>
          <w:sz w:val="24"/>
          <w:szCs w:val="20"/>
          <w:vertAlign w:val="subscript"/>
          <w:lang w:eastAsia="en-US"/>
        </w:rPr>
        <w:t>3</w:t>
      </w:r>
      <w:r w:rsidRPr="003D7C56">
        <w:rPr>
          <w:rFonts w:ascii="Times New Roman" w:hAnsi="Times New Roman" w:cs="Times New Roman"/>
          <w:bCs/>
          <w:kern w:val="0"/>
          <w:sz w:val="24"/>
          <w:szCs w:val="20"/>
          <w:lang w:eastAsia="en-US"/>
        </w:rPr>
        <w:t xml:space="preserve"> = 2.86, </w:t>
      </w:r>
      <w:r w:rsidRPr="003D7C56">
        <w:rPr>
          <w:rFonts w:ascii="Times New Roman" w:hAnsi="Times New Roman" w:cs="Times New Roman"/>
          <w:bCs/>
          <w:i/>
          <w:kern w:val="0"/>
          <w:sz w:val="24"/>
          <w:szCs w:val="20"/>
          <w:lang w:eastAsia="en-US"/>
        </w:rPr>
        <w:t xml:space="preserve">p </w:t>
      </w:r>
      <w:r w:rsidRPr="003D7C56">
        <w:rPr>
          <w:rFonts w:ascii="Times New Roman" w:hAnsi="Times New Roman" w:cs="Times New Roman"/>
          <w:bCs/>
          <w:kern w:val="0"/>
          <w:sz w:val="24"/>
          <w:szCs w:val="20"/>
          <w:lang w:eastAsia="en-US"/>
        </w:rPr>
        <w:t>= .41</w:t>
      </w:r>
      <w:r w:rsidRPr="003D7C56">
        <w:rPr>
          <w:rFonts w:ascii="Times New Roman" w:hAnsi="Times New Roman" w:cs="Times New Roman"/>
          <w:kern w:val="0"/>
          <w:sz w:val="24"/>
          <w:szCs w:val="20"/>
          <w:lang w:eastAsia="en-US"/>
        </w:rPr>
        <w:t xml:space="preserve">; voices: </w:t>
      </w:r>
      <w:r w:rsidRPr="003D7C56">
        <w:rPr>
          <w:rFonts w:ascii="Times New Roman" w:hAnsi="Times New Roman" w:cs="Times New Roman"/>
          <w:bCs/>
          <w:i/>
          <w:kern w:val="0"/>
          <w:sz w:val="24"/>
          <w:szCs w:val="20"/>
          <w:lang w:eastAsia="en-US"/>
        </w:rPr>
        <w:t>χ</w:t>
      </w:r>
      <w:r w:rsidRPr="003D7C56">
        <w:rPr>
          <w:rFonts w:ascii="Times New Roman" w:hAnsi="Times New Roman" w:cs="Times New Roman"/>
          <w:bCs/>
          <w:kern w:val="0"/>
          <w:sz w:val="24"/>
          <w:szCs w:val="20"/>
          <w:vertAlign w:val="superscript"/>
          <w:lang w:eastAsia="en-US"/>
        </w:rPr>
        <w:t>2</w:t>
      </w:r>
      <w:r w:rsidRPr="003D7C56">
        <w:rPr>
          <w:rFonts w:ascii="Times New Roman" w:hAnsi="Times New Roman" w:cs="Times New Roman"/>
          <w:bCs/>
          <w:kern w:val="0"/>
          <w:sz w:val="24"/>
          <w:szCs w:val="20"/>
          <w:vertAlign w:val="subscript"/>
          <w:lang w:eastAsia="en-US"/>
        </w:rPr>
        <w:t>3</w:t>
      </w:r>
      <w:r w:rsidRPr="003D7C56">
        <w:rPr>
          <w:rFonts w:ascii="Times New Roman" w:hAnsi="Times New Roman" w:cs="Times New Roman"/>
          <w:bCs/>
          <w:kern w:val="0"/>
          <w:sz w:val="24"/>
          <w:szCs w:val="20"/>
          <w:lang w:eastAsia="en-US"/>
        </w:rPr>
        <w:t xml:space="preserve"> = 1.12, </w:t>
      </w:r>
      <w:r w:rsidRPr="003D7C56">
        <w:rPr>
          <w:rFonts w:ascii="Times New Roman" w:hAnsi="Times New Roman" w:cs="Times New Roman"/>
          <w:bCs/>
          <w:i/>
          <w:kern w:val="0"/>
          <w:sz w:val="24"/>
          <w:szCs w:val="20"/>
          <w:lang w:eastAsia="en-US"/>
        </w:rPr>
        <w:t xml:space="preserve">p </w:t>
      </w:r>
      <w:r w:rsidRPr="003D7C56">
        <w:rPr>
          <w:rFonts w:ascii="Times New Roman" w:hAnsi="Times New Roman" w:cs="Times New Roman"/>
          <w:bCs/>
          <w:kern w:val="0"/>
          <w:sz w:val="24"/>
          <w:szCs w:val="20"/>
          <w:lang w:eastAsia="en-US"/>
        </w:rPr>
        <w:t>= .77</w:t>
      </w:r>
      <w:r w:rsidRPr="003D7C56">
        <w:rPr>
          <w:rFonts w:ascii="Times New Roman" w:hAnsi="Times New Roman" w:cs="Times New Roman"/>
          <w:kern w:val="0"/>
          <w:sz w:val="24"/>
          <w:szCs w:val="20"/>
          <w:lang w:eastAsia="en-US"/>
        </w:rPr>
        <w:t>). The same pattern held for the depleted condition</w:t>
      </w:r>
      <w:r>
        <w:rPr>
          <w:rFonts w:ascii="Times New Roman" w:hAnsi="Times New Roman" w:cs="Times New Roman"/>
          <w:kern w:val="0"/>
          <w:sz w:val="24"/>
          <w:szCs w:val="20"/>
          <w:lang w:eastAsia="en-US"/>
        </w:rPr>
        <w:t xml:space="preserve"> </w:t>
      </w:r>
      <w:r w:rsidRPr="003D7C56">
        <w:rPr>
          <w:rFonts w:ascii="Times New Roman" w:hAnsi="Times New Roman" w:cs="Times New Roman"/>
          <w:kern w:val="0"/>
          <w:sz w:val="24"/>
          <w:szCs w:val="20"/>
          <w:lang w:eastAsia="en-US"/>
        </w:rPr>
        <w:t>(faces:</w:t>
      </w:r>
      <w:r w:rsidRPr="003D7C56">
        <w:rPr>
          <w:rFonts w:ascii="Times New Roman" w:hAnsi="Times New Roman" w:cs="Times New Roman"/>
          <w:i/>
          <w:kern w:val="0"/>
          <w:sz w:val="24"/>
          <w:szCs w:val="20"/>
          <w:lang w:eastAsia="en-US"/>
        </w:rPr>
        <w:t xml:space="preserve"> </w:t>
      </w:r>
      <w:r w:rsidRPr="003D7C56">
        <w:rPr>
          <w:rFonts w:ascii="Times New Roman" w:hAnsi="Times New Roman" w:cs="Times New Roman"/>
          <w:bCs/>
          <w:i/>
          <w:kern w:val="0"/>
          <w:sz w:val="24"/>
          <w:szCs w:val="20"/>
          <w:lang w:eastAsia="en-US"/>
        </w:rPr>
        <w:t>χ</w:t>
      </w:r>
      <w:r w:rsidRPr="003D7C56">
        <w:rPr>
          <w:rFonts w:ascii="Times New Roman" w:hAnsi="Times New Roman" w:cs="Times New Roman"/>
          <w:bCs/>
          <w:kern w:val="0"/>
          <w:sz w:val="24"/>
          <w:szCs w:val="20"/>
          <w:vertAlign w:val="superscript"/>
          <w:lang w:eastAsia="en-US"/>
        </w:rPr>
        <w:t>2</w:t>
      </w:r>
      <w:r w:rsidRPr="003D7C56">
        <w:rPr>
          <w:rFonts w:ascii="Times New Roman" w:hAnsi="Times New Roman" w:cs="Times New Roman"/>
          <w:bCs/>
          <w:kern w:val="0"/>
          <w:sz w:val="24"/>
          <w:szCs w:val="20"/>
          <w:vertAlign w:val="subscript"/>
          <w:lang w:eastAsia="en-US"/>
        </w:rPr>
        <w:t>3</w:t>
      </w:r>
      <w:r w:rsidRPr="003D7C56">
        <w:rPr>
          <w:rFonts w:ascii="Times New Roman" w:hAnsi="Times New Roman" w:cs="Times New Roman"/>
          <w:bCs/>
          <w:kern w:val="0"/>
          <w:sz w:val="24"/>
          <w:szCs w:val="20"/>
          <w:lang w:eastAsia="en-US"/>
        </w:rPr>
        <w:t xml:space="preserve"> = 2.57, </w:t>
      </w:r>
      <w:r w:rsidRPr="003D7C56">
        <w:rPr>
          <w:rFonts w:ascii="Times New Roman" w:hAnsi="Times New Roman" w:cs="Times New Roman"/>
          <w:bCs/>
          <w:i/>
          <w:kern w:val="0"/>
          <w:sz w:val="24"/>
          <w:szCs w:val="20"/>
          <w:lang w:eastAsia="en-US"/>
        </w:rPr>
        <w:t xml:space="preserve">p </w:t>
      </w:r>
      <w:r w:rsidRPr="003D7C56">
        <w:rPr>
          <w:rFonts w:ascii="Times New Roman" w:hAnsi="Times New Roman" w:cs="Times New Roman"/>
          <w:bCs/>
          <w:kern w:val="0"/>
          <w:sz w:val="24"/>
          <w:szCs w:val="20"/>
          <w:lang w:eastAsia="en-US"/>
        </w:rPr>
        <w:t>= .46</w:t>
      </w:r>
      <w:r w:rsidRPr="003D7C56">
        <w:rPr>
          <w:rFonts w:ascii="Times New Roman" w:hAnsi="Times New Roman" w:cs="Times New Roman"/>
          <w:kern w:val="0"/>
          <w:sz w:val="24"/>
          <w:szCs w:val="20"/>
          <w:lang w:eastAsia="en-US"/>
        </w:rPr>
        <w:t xml:space="preserve">; voices: </w:t>
      </w:r>
      <w:r w:rsidRPr="003D7C56">
        <w:rPr>
          <w:rFonts w:ascii="Times New Roman" w:hAnsi="Times New Roman" w:cs="Times New Roman"/>
          <w:bCs/>
          <w:i/>
          <w:kern w:val="0"/>
          <w:sz w:val="24"/>
          <w:szCs w:val="20"/>
          <w:lang w:eastAsia="en-US"/>
        </w:rPr>
        <w:t>χ</w:t>
      </w:r>
      <w:r w:rsidRPr="003D7C56">
        <w:rPr>
          <w:rFonts w:ascii="Times New Roman" w:hAnsi="Times New Roman" w:cs="Times New Roman"/>
          <w:bCs/>
          <w:kern w:val="0"/>
          <w:sz w:val="24"/>
          <w:szCs w:val="20"/>
          <w:vertAlign w:val="superscript"/>
          <w:lang w:eastAsia="en-US"/>
        </w:rPr>
        <w:t>2</w:t>
      </w:r>
      <w:r w:rsidRPr="003D7C56">
        <w:rPr>
          <w:rFonts w:ascii="Times New Roman" w:hAnsi="Times New Roman" w:cs="Times New Roman"/>
          <w:bCs/>
          <w:kern w:val="0"/>
          <w:sz w:val="24"/>
          <w:szCs w:val="20"/>
          <w:vertAlign w:val="subscript"/>
          <w:lang w:eastAsia="en-US"/>
        </w:rPr>
        <w:t>3</w:t>
      </w:r>
      <w:r w:rsidRPr="003D7C56">
        <w:rPr>
          <w:rFonts w:ascii="Times New Roman" w:hAnsi="Times New Roman" w:cs="Times New Roman"/>
          <w:bCs/>
          <w:kern w:val="0"/>
          <w:sz w:val="24"/>
          <w:szCs w:val="20"/>
          <w:lang w:eastAsia="en-US"/>
        </w:rPr>
        <w:t xml:space="preserve"> = 5.45, </w:t>
      </w:r>
      <w:r w:rsidRPr="003D7C56">
        <w:rPr>
          <w:rFonts w:ascii="Times New Roman" w:hAnsi="Times New Roman" w:cs="Times New Roman"/>
          <w:bCs/>
          <w:i/>
          <w:kern w:val="0"/>
          <w:sz w:val="24"/>
          <w:szCs w:val="20"/>
          <w:lang w:eastAsia="en-US"/>
        </w:rPr>
        <w:t xml:space="preserve">p </w:t>
      </w:r>
      <w:r w:rsidRPr="003D7C56">
        <w:rPr>
          <w:rFonts w:ascii="Times New Roman" w:hAnsi="Times New Roman" w:cs="Times New Roman"/>
          <w:bCs/>
          <w:kern w:val="0"/>
          <w:sz w:val="24"/>
          <w:szCs w:val="20"/>
          <w:lang w:eastAsia="en-US"/>
        </w:rPr>
        <w:t>= .14</w:t>
      </w:r>
      <w:r w:rsidRPr="003D7C56">
        <w:rPr>
          <w:rFonts w:ascii="Times New Roman" w:hAnsi="Times New Roman" w:cs="Times New Roman"/>
          <w:kern w:val="0"/>
          <w:sz w:val="24"/>
          <w:szCs w:val="20"/>
          <w:lang w:eastAsia="en-US"/>
        </w:rPr>
        <w:t>).</w:t>
      </w:r>
      <w:r>
        <w:rPr>
          <w:rFonts w:ascii="Times New Roman" w:hAnsi="Times New Roman" w:cs="Times New Roman" w:hint="eastAsia"/>
          <w:kern w:val="0"/>
          <w:sz w:val="24"/>
          <w:szCs w:val="20"/>
        </w:rPr>
        <w:t xml:space="preserve"> In all models, no main effect of </w:t>
      </w:r>
      <w:r w:rsidRPr="003D7C56">
        <w:rPr>
          <w:rFonts w:ascii="Times New Roman" w:hAnsi="Times New Roman" w:cs="Times New Roman"/>
          <w:kern w:val="0"/>
          <w:sz w:val="24"/>
          <w:szCs w:val="20"/>
          <w:lang w:eastAsia="en-US"/>
        </w:rPr>
        <w:t xml:space="preserve">OSPAN score, Stroop score, </w:t>
      </w:r>
      <w:r>
        <w:rPr>
          <w:rFonts w:ascii="Times New Roman" w:hAnsi="Times New Roman" w:cs="Times New Roman" w:hint="eastAsia"/>
          <w:kern w:val="0"/>
          <w:sz w:val="24"/>
          <w:szCs w:val="20"/>
        </w:rPr>
        <w:t>F</w:t>
      </w:r>
      <w:r w:rsidRPr="003D7C56">
        <w:rPr>
          <w:rFonts w:ascii="Times New Roman" w:hAnsi="Times New Roman" w:cs="Times New Roman"/>
          <w:kern w:val="0"/>
          <w:sz w:val="24"/>
          <w:szCs w:val="20"/>
          <w:lang w:eastAsia="en-US"/>
        </w:rPr>
        <w:t>aith</w:t>
      </w:r>
      <w:r>
        <w:rPr>
          <w:rFonts w:ascii="Times New Roman" w:hAnsi="Times New Roman" w:cs="Times New Roman"/>
          <w:kern w:val="0"/>
          <w:sz w:val="24"/>
          <w:szCs w:val="20"/>
          <w:lang w:eastAsia="en-US"/>
        </w:rPr>
        <w:t>-</w:t>
      </w:r>
      <w:r w:rsidRPr="003D7C56">
        <w:rPr>
          <w:rFonts w:ascii="Times New Roman" w:hAnsi="Times New Roman" w:cs="Times New Roman"/>
          <w:kern w:val="0"/>
          <w:sz w:val="24"/>
          <w:szCs w:val="20"/>
          <w:lang w:eastAsia="en-US"/>
        </w:rPr>
        <w:t>in</w:t>
      </w:r>
      <w:r>
        <w:rPr>
          <w:rFonts w:ascii="Times New Roman" w:hAnsi="Times New Roman" w:cs="Times New Roman"/>
          <w:kern w:val="0"/>
          <w:sz w:val="24"/>
          <w:szCs w:val="20"/>
          <w:lang w:eastAsia="en-US"/>
        </w:rPr>
        <w:t>-</w:t>
      </w:r>
      <w:r w:rsidRPr="003D7C56">
        <w:rPr>
          <w:rFonts w:ascii="Times New Roman" w:hAnsi="Times New Roman" w:cs="Times New Roman"/>
          <w:kern w:val="0"/>
          <w:sz w:val="24"/>
          <w:szCs w:val="20"/>
          <w:lang w:eastAsia="en-US"/>
        </w:rPr>
        <w:t>intuition</w:t>
      </w:r>
      <w:r>
        <w:rPr>
          <w:rFonts w:ascii="Times New Roman" w:hAnsi="Times New Roman" w:cs="Times New Roman" w:hint="eastAsia"/>
          <w:kern w:val="0"/>
          <w:sz w:val="24"/>
          <w:szCs w:val="20"/>
        </w:rPr>
        <w:t xml:space="preserve"> score </w:t>
      </w:r>
      <w:r>
        <w:rPr>
          <w:rFonts w:ascii="Times New Roman" w:hAnsi="Times New Roman" w:cs="Times New Roman"/>
          <w:kern w:val="0"/>
          <w:sz w:val="24"/>
          <w:szCs w:val="20"/>
        </w:rPr>
        <w:t xml:space="preserve">or </w:t>
      </w:r>
      <w:r>
        <w:rPr>
          <w:rFonts w:ascii="Times New Roman" w:hAnsi="Times New Roman" w:cs="Times New Roman" w:hint="eastAsia"/>
          <w:kern w:val="0"/>
          <w:sz w:val="24"/>
          <w:szCs w:val="20"/>
        </w:rPr>
        <w:t xml:space="preserve">their interactions with </w:t>
      </w:r>
      <w:r>
        <w:rPr>
          <w:rFonts w:ascii="Times New Roman" w:hAnsi="Times New Roman" w:cs="Times New Roman"/>
          <w:kern w:val="0"/>
          <w:sz w:val="24"/>
          <w:szCs w:val="20"/>
        </w:rPr>
        <w:t>cognitive</w:t>
      </w:r>
      <w:r>
        <w:rPr>
          <w:rFonts w:ascii="Times New Roman" w:hAnsi="Times New Roman" w:cs="Times New Roman" w:hint="eastAsia"/>
          <w:kern w:val="0"/>
          <w:sz w:val="24"/>
          <w:szCs w:val="20"/>
        </w:rPr>
        <w:t xml:space="preserve"> load were significant (</w:t>
      </w:r>
      <w:r w:rsidRPr="003D7C56">
        <w:rPr>
          <w:rFonts w:ascii="Times New Roman" w:hAnsi="Times New Roman" w:cs="Times New Roman"/>
          <w:kern w:val="0"/>
          <w:sz w:val="24"/>
          <w:szCs w:val="20"/>
          <w:lang w:eastAsia="en-US"/>
        </w:rPr>
        <w:t>faces:</w:t>
      </w:r>
      <w:r>
        <w:rPr>
          <w:rFonts w:ascii="Times New Roman" w:hAnsi="Times New Roman" w:cs="Times New Roman" w:hint="eastAsia"/>
          <w:kern w:val="0"/>
          <w:sz w:val="24"/>
          <w:szCs w:val="20"/>
        </w:rPr>
        <w:t xml:space="preserve"> |</w:t>
      </w:r>
      <w:r w:rsidRPr="003D7C56">
        <w:rPr>
          <w:rFonts w:ascii="Times New Roman" w:hAnsi="Times New Roman" w:cs="Times New Roman"/>
          <w:i/>
          <w:kern w:val="0"/>
          <w:sz w:val="24"/>
          <w:szCs w:val="20"/>
          <w:lang w:eastAsia="en-US"/>
        </w:rPr>
        <w:t>t</w:t>
      </w:r>
      <w:r>
        <w:rPr>
          <w:rFonts w:ascii="Times New Roman" w:hAnsi="Times New Roman" w:cs="Times New Roman" w:hint="eastAsia"/>
          <w:i/>
          <w:kern w:val="0"/>
          <w:sz w:val="24"/>
          <w:szCs w:val="20"/>
        </w:rPr>
        <w:t>s</w:t>
      </w:r>
      <w:r w:rsidRPr="003D7C56">
        <w:rPr>
          <w:rFonts w:ascii="Times New Roman" w:hAnsi="Times New Roman" w:cs="Times New Roman"/>
          <w:kern w:val="0"/>
          <w:sz w:val="24"/>
          <w:szCs w:val="20"/>
          <w:vertAlign w:val="subscript"/>
          <w:lang w:eastAsia="en-US"/>
        </w:rPr>
        <w:t>307</w:t>
      </w:r>
      <w:r w:rsidRPr="005A230C">
        <w:rPr>
          <w:rFonts w:ascii="Times New Roman" w:hAnsi="Times New Roman" w:cs="Times New Roman" w:hint="eastAsia"/>
          <w:kern w:val="0"/>
          <w:sz w:val="24"/>
          <w:szCs w:val="20"/>
        </w:rPr>
        <w:t>|</w:t>
      </w:r>
      <w:r w:rsidRPr="003D7C56">
        <w:rPr>
          <w:rFonts w:ascii="Times New Roman" w:hAnsi="Times New Roman" w:cs="Times New Roman" w:hint="eastAsia"/>
          <w:kern w:val="0"/>
          <w:sz w:val="24"/>
          <w:szCs w:val="20"/>
          <w:vertAlign w:val="subscript"/>
          <w:lang w:eastAsia="en-US"/>
        </w:rPr>
        <w:t xml:space="preserve"> </w:t>
      </w:r>
      <w:r>
        <w:rPr>
          <w:rFonts w:ascii="Times New Roman" w:hAnsi="Times New Roman" w:cs="Times New Roman" w:hint="eastAsia"/>
          <w:kern w:val="0"/>
          <w:sz w:val="24"/>
          <w:szCs w:val="20"/>
        </w:rPr>
        <w:t>&lt; 1.18</w:t>
      </w:r>
      <w:r w:rsidRPr="003D7C56">
        <w:rPr>
          <w:rFonts w:ascii="Times New Roman" w:hAnsi="Times New Roman" w:cs="Times New Roman"/>
          <w:kern w:val="0"/>
          <w:sz w:val="24"/>
          <w:szCs w:val="20"/>
          <w:lang w:eastAsia="en-US"/>
        </w:rPr>
        <w:t xml:space="preserve">, </w:t>
      </w:r>
      <w:r w:rsidRPr="003D7C56">
        <w:rPr>
          <w:rFonts w:ascii="Times New Roman" w:hAnsi="Times New Roman" w:cs="Times New Roman"/>
          <w:i/>
          <w:kern w:val="0"/>
          <w:sz w:val="24"/>
          <w:szCs w:val="20"/>
          <w:lang w:eastAsia="en-US"/>
        </w:rPr>
        <w:t>p</w:t>
      </w:r>
      <w:r>
        <w:rPr>
          <w:rFonts w:ascii="Times New Roman" w:hAnsi="Times New Roman" w:cs="Times New Roman" w:hint="eastAsia"/>
          <w:i/>
          <w:kern w:val="0"/>
          <w:sz w:val="24"/>
          <w:szCs w:val="20"/>
        </w:rPr>
        <w:t>s&gt;</w:t>
      </w:r>
      <w:r w:rsidRPr="003D7C56">
        <w:rPr>
          <w:rFonts w:ascii="Times New Roman" w:hAnsi="Times New Roman" w:cs="Times New Roman"/>
          <w:kern w:val="0"/>
          <w:sz w:val="24"/>
          <w:szCs w:val="20"/>
          <w:lang w:eastAsia="en-US"/>
        </w:rPr>
        <w:t xml:space="preserve"> .</w:t>
      </w:r>
      <w:r>
        <w:rPr>
          <w:rFonts w:ascii="Times New Roman" w:hAnsi="Times New Roman" w:cs="Times New Roman" w:hint="eastAsia"/>
          <w:kern w:val="0"/>
          <w:sz w:val="24"/>
          <w:szCs w:val="20"/>
        </w:rPr>
        <w:t xml:space="preserve">23; </w:t>
      </w:r>
      <w:r w:rsidRPr="003D7C56">
        <w:rPr>
          <w:rFonts w:ascii="Times New Roman" w:hAnsi="Times New Roman" w:cs="Times New Roman"/>
          <w:kern w:val="0"/>
          <w:sz w:val="24"/>
          <w:szCs w:val="20"/>
          <w:lang w:eastAsia="en-US"/>
        </w:rPr>
        <w:t>voices:</w:t>
      </w:r>
      <w:r>
        <w:rPr>
          <w:rFonts w:ascii="Times New Roman" w:hAnsi="Times New Roman" w:cs="Times New Roman" w:hint="eastAsia"/>
          <w:kern w:val="0"/>
          <w:sz w:val="24"/>
          <w:szCs w:val="20"/>
        </w:rPr>
        <w:t xml:space="preserve"> |</w:t>
      </w:r>
      <w:r w:rsidRPr="003D7C56">
        <w:rPr>
          <w:rFonts w:ascii="Times New Roman" w:hAnsi="Times New Roman" w:cs="Times New Roman"/>
          <w:i/>
          <w:kern w:val="0"/>
          <w:sz w:val="24"/>
          <w:szCs w:val="20"/>
          <w:lang w:eastAsia="en-US"/>
        </w:rPr>
        <w:t>t</w:t>
      </w:r>
      <w:r>
        <w:rPr>
          <w:rFonts w:ascii="Times New Roman" w:hAnsi="Times New Roman" w:cs="Times New Roman" w:hint="eastAsia"/>
          <w:i/>
          <w:kern w:val="0"/>
          <w:sz w:val="24"/>
          <w:szCs w:val="20"/>
        </w:rPr>
        <w:t>s</w:t>
      </w:r>
      <w:r w:rsidRPr="003D7C56">
        <w:rPr>
          <w:rFonts w:ascii="Times New Roman" w:hAnsi="Times New Roman" w:cs="Times New Roman"/>
          <w:kern w:val="0"/>
          <w:sz w:val="24"/>
          <w:szCs w:val="20"/>
          <w:vertAlign w:val="subscript"/>
          <w:lang w:eastAsia="en-US"/>
        </w:rPr>
        <w:t>307</w:t>
      </w:r>
      <w:r w:rsidRPr="005A230C">
        <w:rPr>
          <w:rFonts w:ascii="Times New Roman" w:hAnsi="Times New Roman" w:cs="Times New Roman" w:hint="eastAsia"/>
          <w:kern w:val="0"/>
          <w:sz w:val="24"/>
          <w:szCs w:val="20"/>
        </w:rPr>
        <w:t>|</w:t>
      </w:r>
      <w:r w:rsidRPr="003D7C56">
        <w:rPr>
          <w:rFonts w:ascii="Times New Roman" w:hAnsi="Times New Roman" w:cs="Times New Roman" w:hint="eastAsia"/>
          <w:kern w:val="0"/>
          <w:sz w:val="24"/>
          <w:szCs w:val="20"/>
          <w:vertAlign w:val="subscript"/>
          <w:lang w:eastAsia="en-US"/>
        </w:rPr>
        <w:t xml:space="preserve"> </w:t>
      </w:r>
      <w:r>
        <w:rPr>
          <w:rFonts w:ascii="Times New Roman" w:hAnsi="Times New Roman" w:cs="Times New Roman" w:hint="eastAsia"/>
          <w:kern w:val="0"/>
          <w:sz w:val="24"/>
          <w:szCs w:val="20"/>
        </w:rPr>
        <w:t>&lt; 1.26</w:t>
      </w:r>
      <w:r w:rsidRPr="003D7C56">
        <w:rPr>
          <w:rFonts w:ascii="Times New Roman" w:hAnsi="Times New Roman" w:cs="Times New Roman"/>
          <w:kern w:val="0"/>
          <w:sz w:val="24"/>
          <w:szCs w:val="20"/>
          <w:lang w:eastAsia="en-US"/>
        </w:rPr>
        <w:t xml:space="preserve">, </w:t>
      </w:r>
      <w:r w:rsidRPr="003D7C56">
        <w:rPr>
          <w:rFonts w:ascii="Times New Roman" w:hAnsi="Times New Roman" w:cs="Times New Roman"/>
          <w:i/>
          <w:kern w:val="0"/>
          <w:sz w:val="24"/>
          <w:szCs w:val="20"/>
          <w:lang w:eastAsia="en-US"/>
        </w:rPr>
        <w:t>p</w:t>
      </w:r>
      <w:r>
        <w:rPr>
          <w:rFonts w:ascii="Times New Roman" w:hAnsi="Times New Roman" w:cs="Times New Roman" w:hint="eastAsia"/>
          <w:i/>
          <w:kern w:val="0"/>
          <w:sz w:val="24"/>
          <w:szCs w:val="20"/>
        </w:rPr>
        <w:t>s&gt;</w:t>
      </w:r>
      <w:r w:rsidRPr="003D7C56">
        <w:rPr>
          <w:rFonts w:ascii="Times New Roman" w:hAnsi="Times New Roman" w:cs="Times New Roman"/>
          <w:kern w:val="0"/>
          <w:sz w:val="24"/>
          <w:szCs w:val="20"/>
          <w:lang w:eastAsia="en-US"/>
        </w:rPr>
        <w:t xml:space="preserve"> .</w:t>
      </w:r>
      <w:r>
        <w:rPr>
          <w:rFonts w:ascii="Times New Roman" w:hAnsi="Times New Roman" w:cs="Times New Roman" w:hint="eastAsia"/>
          <w:kern w:val="0"/>
          <w:sz w:val="24"/>
          <w:szCs w:val="20"/>
        </w:rPr>
        <w:t>20).</w:t>
      </w:r>
    </w:p>
    <w:p w14:paraId="3B2B7ED3" w14:textId="77777777" w:rsidR="008E7DBE" w:rsidRDefault="008E7DBE" w:rsidP="00D70092">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5B93D614" w14:textId="31FB612B" w:rsidR="00237F3B" w:rsidRPr="00CB073A" w:rsidRDefault="008E7DBE" w:rsidP="00D70092">
      <w:pPr>
        <w:ind w:left="418" w:hanging="418"/>
        <w:jc w:val="left"/>
        <w:rPr>
          <w:rFonts w:ascii="Times New Roman" w:hAnsi="Times New Roman" w:cs="Times New Roman"/>
          <w:b/>
          <w:sz w:val="24"/>
          <w:szCs w:val="24"/>
        </w:rPr>
      </w:pPr>
      <w:r w:rsidRPr="00CB073A">
        <w:rPr>
          <w:rFonts w:ascii="Times New Roman" w:hAnsi="Times New Roman" w:cs="Times New Roman"/>
          <w:b/>
          <w:sz w:val="24"/>
          <w:szCs w:val="24"/>
        </w:rPr>
        <w:lastRenderedPageBreak/>
        <w:t xml:space="preserve">SUPPLEMENTARY REFERENCES </w:t>
      </w:r>
    </w:p>
    <w:p w14:paraId="65F006F8" w14:textId="77777777" w:rsidR="00493B44" w:rsidRDefault="00493B44" w:rsidP="00D70092">
      <w:pPr>
        <w:jc w:val="left"/>
        <w:rPr>
          <w:rFonts w:ascii="Times New Roman" w:hAnsi="Times New Roman" w:cs="Times New Roman"/>
          <w:color w:val="222222"/>
          <w:sz w:val="24"/>
          <w:szCs w:val="24"/>
          <w:shd w:val="clear" w:color="auto" w:fill="FFFFFF"/>
        </w:rPr>
      </w:pPr>
    </w:p>
    <w:p w14:paraId="0B3B43E6" w14:textId="3F4883DF" w:rsidR="00E81032" w:rsidRPr="00CB073A"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1. </w:t>
      </w:r>
      <w:r w:rsidR="00E81032" w:rsidRPr="00CB073A">
        <w:rPr>
          <w:rFonts w:ascii="Times New Roman" w:hAnsi="Times New Roman" w:cs="Times New Roman"/>
          <w:sz w:val="24"/>
          <w:szCs w:val="24"/>
        </w:rPr>
        <w:t>Lang PJ</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Bradley MM</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Cuthbert BN</w:t>
      </w:r>
      <w:r w:rsidR="00E81032">
        <w:rPr>
          <w:rFonts w:ascii="Times New Roman" w:hAnsi="Times New Roman" w:cs="Times New Roman"/>
          <w:sz w:val="24"/>
          <w:szCs w:val="24"/>
        </w:rPr>
        <w:t xml:space="preserve"> (</w:t>
      </w:r>
      <w:r w:rsidR="00E81032" w:rsidRPr="00CB073A">
        <w:rPr>
          <w:rFonts w:ascii="Times New Roman" w:hAnsi="Times New Roman" w:cs="Times New Roman"/>
          <w:sz w:val="24"/>
          <w:szCs w:val="24"/>
        </w:rPr>
        <w:t>2008</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w:t>
      </w:r>
      <w:r w:rsidR="00E81032" w:rsidRPr="00493B44">
        <w:rPr>
          <w:rFonts w:ascii="Times New Roman" w:hAnsi="Times New Roman" w:cs="Times New Roman"/>
          <w:sz w:val="24"/>
          <w:szCs w:val="24"/>
        </w:rPr>
        <w:t>International affective picture system (IAPS): Affective ratings of pictures and instruction manual</w:t>
      </w:r>
      <w:r w:rsidR="00E81032" w:rsidRPr="00CB073A">
        <w:rPr>
          <w:rFonts w:ascii="Times New Roman" w:hAnsi="Times New Roman" w:cs="Times New Roman"/>
          <w:i/>
          <w:sz w:val="24"/>
          <w:szCs w:val="24"/>
        </w:rPr>
        <w:t>.</w:t>
      </w:r>
      <w:r w:rsidR="00E81032" w:rsidRPr="00CB073A">
        <w:rPr>
          <w:rFonts w:ascii="Times New Roman" w:hAnsi="Times New Roman" w:cs="Times New Roman"/>
          <w:sz w:val="24"/>
          <w:szCs w:val="24"/>
        </w:rPr>
        <w:t xml:space="preserve"> Technical Report A-8. University of Florida, Gainesville, FL.</w:t>
      </w:r>
    </w:p>
    <w:p w14:paraId="4F38F533" w14:textId="77777777" w:rsidR="00E81032" w:rsidRDefault="00E81032" w:rsidP="00D70092">
      <w:pPr>
        <w:jc w:val="left"/>
        <w:rPr>
          <w:rFonts w:ascii="Times New Roman" w:hAnsi="Times New Roman" w:cs="Times New Roman"/>
          <w:color w:val="222222"/>
          <w:sz w:val="24"/>
          <w:szCs w:val="24"/>
          <w:shd w:val="clear" w:color="auto" w:fill="FFFFFF"/>
        </w:rPr>
      </w:pPr>
    </w:p>
    <w:p w14:paraId="08947579" w14:textId="729D6F7F" w:rsidR="00E81032" w:rsidRPr="00CB073A"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2. </w:t>
      </w:r>
      <w:r w:rsidR="00E81032" w:rsidRPr="00CB073A">
        <w:rPr>
          <w:rFonts w:ascii="Times New Roman" w:hAnsi="Times New Roman" w:cs="Times New Roman"/>
          <w:sz w:val="24"/>
          <w:szCs w:val="24"/>
        </w:rPr>
        <w:t>Gigerenzer G 2001 The adaptive toolbox. In G. Gigerenzer</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R. Selten </w:t>
      </w:r>
      <w:r w:rsidR="00E81032">
        <w:rPr>
          <w:rFonts w:ascii="Times New Roman" w:hAnsi="Times New Roman" w:cs="Times New Roman"/>
          <w:sz w:val="24"/>
          <w:szCs w:val="24"/>
        </w:rPr>
        <w:t xml:space="preserve">editors, </w:t>
      </w:r>
      <w:r w:rsidR="00E81032" w:rsidRPr="00D70092">
        <w:rPr>
          <w:rFonts w:ascii="Times New Roman" w:hAnsi="Times New Roman" w:cs="Times New Roman"/>
          <w:sz w:val="24"/>
          <w:szCs w:val="24"/>
        </w:rPr>
        <w:t>Bounded rationality: The adaptive toolbox</w:t>
      </w:r>
      <w:r w:rsidR="00E81032" w:rsidRPr="00CB073A">
        <w:rPr>
          <w:rFonts w:ascii="Times New Roman" w:hAnsi="Times New Roman" w:cs="Times New Roman"/>
          <w:sz w:val="24"/>
          <w:szCs w:val="24"/>
        </w:rPr>
        <w:t>. Cambridge, MA: MIT Press.</w:t>
      </w:r>
      <w:r w:rsidR="00E81032">
        <w:rPr>
          <w:rFonts w:ascii="Times New Roman" w:hAnsi="Times New Roman" w:cs="Times New Roman"/>
          <w:sz w:val="24"/>
          <w:szCs w:val="24"/>
        </w:rPr>
        <w:t xml:space="preserve"> </w:t>
      </w:r>
      <w:r w:rsidR="00E81032" w:rsidRPr="00CB073A">
        <w:rPr>
          <w:rFonts w:ascii="Times New Roman" w:hAnsi="Times New Roman" w:cs="Times New Roman"/>
          <w:sz w:val="24"/>
          <w:szCs w:val="24"/>
        </w:rPr>
        <w:t>37-50</w:t>
      </w:r>
      <w:r w:rsidR="00E81032">
        <w:rPr>
          <w:rFonts w:ascii="Times New Roman" w:hAnsi="Times New Roman" w:cs="Times New Roman"/>
          <w:sz w:val="24"/>
          <w:szCs w:val="24"/>
        </w:rPr>
        <w:t>.</w:t>
      </w:r>
    </w:p>
    <w:p w14:paraId="572395EB" w14:textId="77777777" w:rsidR="00E81032" w:rsidRDefault="00E81032" w:rsidP="00D70092">
      <w:pPr>
        <w:jc w:val="left"/>
        <w:rPr>
          <w:rFonts w:ascii="Times New Roman" w:hAnsi="Times New Roman" w:cs="Times New Roman"/>
          <w:color w:val="222222"/>
          <w:sz w:val="24"/>
          <w:szCs w:val="24"/>
          <w:shd w:val="clear" w:color="auto" w:fill="FFFFFF"/>
        </w:rPr>
      </w:pPr>
    </w:p>
    <w:p w14:paraId="045E3710" w14:textId="1CCB48E9" w:rsidR="00E81032" w:rsidRPr="00CB073A"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3. </w:t>
      </w:r>
      <w:r w:rsidR="00E81032" w:rsidRPr="00CB073A">
        <w:rPr>
          <w:rFonts w:ascii="Times New Roman" w:hAnsi="Times New Roman" w:cs="Times New Roman"/>
          <w:sz w:val="24"/>
          <w:szCs w:val="24"/>
        </w:rPr>
        <w:t>Tversky A</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Kahneman D </w:t>
      </w:r>
      <w:r w:rsidR="00E81032">
        <w:rPr>
          <w:rFonts w:ascii="Times New Roman" w:hAnsi="Times New Roman" w:cs="Times New Roman"/>
          <w:sz w:val="24"/>
          <w:szCs w:val="24"/>
        </w:rPr>
        <w:t>(</w:t>
      </w:r>
      <w:r w:rsidR="00E81032" w:rsidRPr="00CB073A">
        <w:rPr>
          <w:rFonts w:ascii="Times New Roman" w:hAnsi="Times New Roman" w:cs="Times New Roman"/>
          <w:sz w:val="24"/>
          <w:szCs w:val="24"/>
        </w:rPr>
        <w:t>1974</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Judgment under uncertainty: Heuristics and biases. </w:t>
      </w:r>
      <w:r w:rsidR="00E81032" w:rsidRPr="00493B44">
        <w:rPr>
          <w:rFonts w:ascii="Times New Roman" w:hAnsi="Times New Roman" w:cs="Times New Roman"/>
          <w:sz w:val="24"/>
          <w:szCs w:val="24"/>
        </w:rPr>
        <w:t>Science</w:t>
      </w:r>
      <w:r w:rsidR="00E81032" w:rsidRPr="00CB073A">
        <w:rPr>
          <w:rFonts w:ascii="Times New Roman" w:hAnsi="Times New Roman" w:cs="Times New Roman"/>
          <w:i/>
          <w:sz w:val="24"/>
          <w:szCs w:val="24"/>
        </w:rPr>
        <w:t xml:space="preserve"> </w:t>
      </w:r>
      <w:r w:rsidR="00E81032" w:rsidRPr="00CB073A">
        <w:rPr>
          <w:rFonts w:ascii="Times New Roman" w:hAnsi="Times New Roman" w:cs="Times New Roman"/>
          <w:sz w:val="24"/>
          <w:szCs w:val="24"/>
        </w:rPr>
        <w:t>185</w:t>
      </w:r>
      <w:r w:rsidR="00E81032">
        <w:rPr>
          <w:rFonts w:ascii="Times New Roman" w:hAnsi="Times New Roman" w:cs="Times New Roman"/>
          <w:sz w:val="24"/>
          <w:szCs w:val="24"/>
        </w:rPr>
        <w:t>:</w:t>
      </w:r>
      <w:r w:rsidR="00E81032" w:rsidRPr="00CB073A">
        <w:rPr>
          <w:rFonts w:ascii="Times New Roman" w:hAnsi="Times New Roman" w:cs="Times New Roman"/>
          <w:i/>
          <w:sz w:val="24"/>
          <w:szCs w:val="24"/>
        </w:rPr>
        <w:t xml:space="preserve"> </w:t>
      </w:r>
      <w:r w:rsidR="00E81032" w:rsidRPr="00CB073A">
        <w:rPr>
          <w:rFonts w:ascii="Times New Roman" w:hAnsi="Times New Roman" w:cs="Times New Roman"/>
          <w:sz w:val="24"/>
          <w:szCs w:val="24"/>
        </w:rPr>
        <w:t xml:space="preserve">1124-1131. </w:t>
      </w:r>
    </w:p>
    <w:p w14:paraId="2D7303A8" w14:textId="77777777" w:rsidR="00E81032" w:rsidRDefault="00E81032" w:rsidP="00E81032">
      <w:pPr>
        <w:jc w:val="left"/>
        <w:rPr>
          <w:rFonts w:ascii="Times New Roman" w:hAnsi="Times New Roman" w:cs="Times New Roman"/>
          <w:sz w:val="24"/>
          <w:szCs w:val="24"/>
        </w:rPr>
      </w:pPr>
    </w:p>
    <w:p w14:paraId="6F50493F" w14:textId="3DB8CA2B" w:rsidR="00E81032" w:rsidRPr="00CB073A"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4. </w:t>
      </w:r>
      <w:r w:rsidR="00E81032" w:rsidRPr="00CB073A">
        <w:rPr>
          <w:rFonts w:ascii="Times New Roman" w:hAnsi="Times New Roman" w:cs="Times New Roman"/>
          <w:sz w:val="24"/>
          <w:szCs w:val="24"/>
        </w:rPr>
        <w:t xml:space="preserve">Davis JN Todd PM 1999 Parental investment by simple decision rules. In G. Gigerenzer, P. M. Todd, &amp; the ABC Research Group </w:t>
      </w:r>
      <w:r w:rsidR="00E81032">
        <w:rPr>
          <w:rFonts w:ascii="Times New Roman" w:hAnsi="Times New Roman" w:cs="Times New Roman"/>
          <w:sz w:val="24"/>
          <w:szCs w:val="24"/>
        </w:rPr>
        <w:t>editors</w:t>
      </w:r>
      <w:r w:rsidR="00E81032" w:rsidRPr="00CB073A">
        <w:rPr>
          <w:rFonts w:ascii="Times New Roman" w:hAnsi="Times New Roman" w:cs="Times New Roman"/>
          <w:sz w:val="24"/>
          <w:szCs w:val="24"/>
        </w:rPr>
        <w:t>,</w:t>
      </w:r>
      <w:r w:rsidR="00E81032" w:rsidRPr="00CB073A">
        <w:rPr>
          <w:rFonts w:ascii="Times New Roman" w:hAnsi="Times New Roman" w:cs="Times New Roman"/>
          <w:i/>
          <w:sz w:val="24"/>
          <w:szCs w:val="24"/>
        </w:rPr>
        <w:t xml:space="preserve"> </w:t>
      </w:r>
      <w:r w:rsidR="00E81032" w:rsidRPr="00D70092">
        <w:rPr>
          <w:rFonts w:ascii="Times New Roman" w:hAnsi="Times New Roman" w:cs="Times New Roman"/>
          <w:sz w:val="24"/>
          <w:szCs w:val="24"/>
        </w:rPr>
        <w:t>Simple heuristics that make us</w:t>
      </w:r>
      <w:r w:rsidR="00E81032" w:rsidRPr="00CB073A">
        <w:rPr>
          <w:rFonts w:ascii="Times New Roman" w:hAnsi="Times New Roman" w:cs="Times New Roman"/>
          <w:sz w:val="24"/>
          <w:szCs w:val="24"/>
        </w:rPr>
        <w:t>. New York: Oxford University Press.</w:t>
      </w:r>
      <w:r w:rsidR="00E81032">
        <w:rPr>
          <w:rFonts w:ascii="Times New Roman" w:hAnsi="Times New Roman" w:cs="Times New Roman"/>
          <w:sz w:val="24"/>
          <w:szCs w:val="24"/>
        </w:rPr>
        <w:t xml:space="preserve"> </w:t>
      </w:r>
      <w:r w:rsidR="00E81032" w:rsidRPr="00CB073A">
        <w:rPr>
          <w:rFonts w:ascii="Times New Roman" w:hAnsi="Times New Roman" w:cs="Times New Roman"/>
          <w:sz w:val="24"/>
          <w:szCs w:val="24"/>
        </w:rPr>
        <w:t>309-324</w:t>
      </w:r>
      <w:r w:rsidR="00E81032">
        <w:rPr>
          <w:rFonts w:ascii="Times New Roman" w:hAnsi="Times New Roman" w:cs="Times New Roman"/>
          <w:sz w:val="24"/>
          <w:szCs w:val="24"/>
        </w:rPr>
        <w:t>.</w:t>
      </w:r>
    </w:p>
    <w:p w14:paraId="3F4930CF" w14:textId="77777777" w:rsidR="00E81032" w:rsidRDefault="00E81032" w:rsidP="00D70092">
      <w:pPr>
        <w:jc w:val="left"/>
        <w:rPr>
          <w:rFonts w:ascii="Times New Roman" w:hAnsi="Times New Roman" w:cs="Times New Roman"/>
          <w:color w:val="222222"/>
          <w:sz w:val="24"/>
          <w:szCs w:val="24"/>
          <w:shd w:val="clear" w:color="auto" w:fill="FFFFFF"/>
        </w:rPr>
      </w:pPr>
    </w:p>
    <w:p w14:paraId="604DA82B" w14:textId="75309DF2" w:rsidR="00CB073A" w:rsidRDefault="00920801" w:rsidP="00D70092">
      <w:pPr>
        <w:jc w:val="left"/>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5. </w:t>
      </w:r>
      <w:r w:rsidR="00CB073A" w:rsidRPr="00CB073A">
        <w:rPr>
          <w:rFonts w:ascii="Times New Roman" w:hAnsi="Times New Roman" w:cs="Times New Roman"/>
          <w:color w:val="222222"/>
          <w:sz w:val="24"/>
          <w:szCs w:val="24"/>
          <w:shd w:val="clear" w:color="auto" w:fill="FFFFFF"/>
        </w:rPr>
        <w:t>Baumeister RF</w:t>
      </w:r>
      <w:r w:rsidR="00D70092">
        <w:rPr>
          <w:rFonts w:ascii="Times New Roman" w:hAnsi="Times New Roman" w:cs="Times New Roman"/>
          <w:color w:val="222222"/>
          <w:sz w:val="24"/>
          <w:szCs w:val="24"/>
          <w:shd w:val="clear" w:color="auto" w:fill="FFFFFF"/>
        </w:rPr>
        <w:t>,</w:t>
      </w:r>
      <w:r w:rsidR="00CB073A" w:rsidRPr="00CB073A">
        <w:rPr>
          <w:rFonts w:ascii="Times New Roman" w:hAnsi="Times New Roman" w:cs="Times New Roman"/>
          <w:color w:val="222222"/>
          <w:sz w:val="24"/>
          <w:szCs w:val="24"/>
          <w:shd w:val="clear" w:color="auto" w:fill="FFFFFF"/>
        </w:rPr>
        <w:t xml:space="preserve"> Bratslavsky E</w:t>
      </w:r>
      <w:r w:rsidR="00D70092">
        <w:rPr>
          <w:rFonts w:ascii="Times New Roman" w:hAnsi="Times New Roman" w:cs="Times New Roman"/>
          <w:color w:val="222222"/>
          <w:sz w:val="24"/>
          <w:szCs w:val="24"/>
          <w:shd w:val="clear" w:color="auto" w:fill="FFFFFF"/>
        </w:rPr>
        <w:t>,</w:t>
      </w:r>
      <w:r w:rsidR="00CB073A" w:rsidRPr="00CB073A">
        <w:rPr>
          <w:rFonts w:ascii="Times New Roman" w:hAnsi="Times New Roman" w:cs="Times New Roman"/>
          <w:color w:val="222222"/>
          <w:sz w:val="24"/>
          <w:szCs w:val="24"/>
          <w:shd w:val="clear" w:color="auto" w:fill="FFFFFF"/>
        </w:rPr>
        <w:t xml:space="preserve"> </w:t>
      </w:r>
      <w:proofErr w:type="gramStart"/>
      <w:r w:rsidR="00CB073A" w:rsidRPr="00CB073A">
        <w:rPr>
          <w:rFonts w:ascii="Times New Roman" w:hAnsi="Times New Roman" w:cs="Times New Roman"/>
          <w:color w:val="222222"/>
          <w:sz w:val="24"/>
          <w:szCs w:val="24"/>
          <w:shd w:val="clear" w:color="auto" w:fill="FFFFFF"/>
        </w:rPr>
        <w:t>Muraven</w:t>
      </w:r>
      <w:proofErr w:type="gramEnd"/>
      <w:r w:rsidR="00CB073A" w:rsidRPr="00CB073A">
        <w:rPr>
          <w:rFonts w:ascii="Times New Roman" w:hAnsi="Times New Roman" w:cs="Times New Roman"/>
          <w:color w:val="222222"/>
          <w:sz w:val="24"/>
          <w:szCs w:val="24"/>
          <w:shd w:val="clear" w:color="auto" w:fill="FFFFFF"/>
        </w:rPr>
        <w:t xml:space="preserve"> M</w:t>
      </w:r>
      <w:r w:rsidR="00D70092">
        <w:rPr>
          <w:rFonts w:ascii="Times New Roman" w:hAnsi="Times New Roman" w:cs="Times New Roman"/>
          <w:color w:val="222222"/>
          <w:sz w:val="24"/>
          <w:szCs w:val="24"/>
          <w:shd w:val="clear" w:color="auto" w:fill="FFFFFF"/>
        </w:rPr>
        <w:t>,</w:t>
      </w:r>
      <w:r w:rsidR="00CB073A" w:rsidRPr="00CB073A">
        <w:rPr>
          <w:rFonts w:ascii="Times New Roman" w:hAnsi="Times New Roman" w:cs="Times New Roman"/>
          <w:color w:val="222222"/>
          <w:sz w:val="24"/>
          <w:szCs w:val="24"/>
          <w:shd w:val="clear" w:color="auto" w:fill="FFFFFF"/>
        </w:rPr>
        <w:t xml:space="preserve"> Tice DM </w:t>
      </w:r>
      <w:r w:rsidR="00D70092">
        <w:rPr>
          <w:rFonts w:ascii="Times New Roman" w:hAnsi="Times New Roman" w:cs="Times New Roman"/>
          <w:color w:val="222222"/>
          <w:sz w:val="24"/>
          <w:szCs w:val="24"/>
          <w:shd w:val="clear" w:color="auto" w:fill="FFFFFF"/>
        </w:rPr>
        <w:t>(</w:t>
      </w:r>
      <w:r w:rsidR="00CB073A" w:rsidRPr="00CB073A">
        <w:rPr>
          <w:rFonts w:ascii="Times New Roman" w:hAnsi="Times New Roman" w:cs="Times New Roman"/>
          <w:color w:val="222222"/>
          <w:sz w:val="24"/>
          <w:szCs w:val="24"/>
          <w:shd w:val="clear" w:color="auto" w:fill="FFFFFF"/>
        </w:rPr>
        <w:t>1998</w:t>
      </w:r>
      <w:r w:rsidR="00D70092">
        <w:rPr>
          <w:rFonts w:ascii="Times New Roman" w:hAnsi="Times New Roman" w:cs="Times New Roman"/>
          <w:color w:val="222222"/>
          <w:sz w:val="24"/>
          <w:szCs w:val="24"/>
          <w:shd w:val="clear" w:color="auto" w:fill="FFFFFF"/>
        </w:rPr>
        <w:t>)</w:t>
      </w:r>
      <w:r w:rsidR="00CB073A" w:rsidRPr="00CB073A">
        <w:rPr>
          <w:rFonts w:ascii="Times New Roman" w:hAnsi="Times New Roman" w:cs="Times New Roman"/>
          <w:color w:val="222222"/>
          <w:sz w:val="24"/>
          <w:szCs w:val="24"/>
          <w:shd w:val="clear" w:color="auto" w:fill="FFFFFF"/>
        </w:rPr>
        <w:t xml:space="preserve"> Ego depletion: Is the active self a limited resource?</w:t>
      </w:r>
      <w:r w:rsidR="00CB073A" w:rsidRPr="00CB073A">
        <w:rPr>
          <w:rStyle w:val="apple-converted-space"/>
          <w:rFonts w:ascii="Times New Roman" w:hAnsi="Times New Roman" w:cs="Times New Roman"/>
          <w:color w:val="222222"/>
          <w:sz w:val="24"/>
          <w:szCs w:val="24"/>
          <w:shd w:val="clear" w:color="auto" w:fill="FFFFFF"/>
        </w:rPr>
        <w:t> </w:t>
      </w:r>
      <w:r w:rsidR="00CB073A" w:rsidRPr="00D70092">
        <w:rPr>
          <w:rFonts w:ascii="Times New Roman" w:hAnsi="Times New Roman" w:cs="Times New Roman"/>
          <w:iCs/>
          <w:color w:val="222222"/>
          <w:sz w:val="24"/>
          <w:szCs w:val="24"/>
          <w:shd w:val="clear" w:color="auto" w:fill="FFFFFF"/>
        </w:rPr>
        <w:t>J Per So</w:t>
      </w:r>
      <w:r w:rsidR="00D70092" w:rsidRPr="00D70092">
        <w:rPr>
          <w:rFonts w:ascii="Times New Roman" w:hAnsi="Times New Roman" w:cs="Times New Roman"/>
          <w:iCs/>
          <w:color w:val="222222"/>
          <w:sz w:val="24"/>
          <w:szCs w:val="24"/>
          <w:shd w:val="clear" w:color="auto" w:fill="FFFFFF"/>
        </w:rPr>
        <w:t>c</w:t>
      </w:r>
      <w:r w:rsidR="00CB073A" w:rsidRPr="00D70092">
        <w:rPr>
          <w:rFonts w:ascii="Times New Roman" w:hAnsi="Times New Roman" w:cs="Times New Roman"/>
          <w:iCs/>
          <w:color w:val="222222"/>
          <w:sz w:val="24"/>
          <w:szCs w:val="24"/>
          <w:shd w:val="clear" w:color="auto" w:fill="FFFFFF"/>
        </w:rPr>
        <w:t xml:space="preserve"> Psych</w:t>
      </w:r>
      <w:r w:rsidR="00CB073A" w:rsidRPr="00CB073A">
        <w:rPr>
          <w:rFonts w:ascii="Times New Roman" w:hAnsi="Times New Roman" w:cs="Times New Roman"/>
          <w:i/>
          <w:iCs/>
          <w:color w:val="222222"/>
          <w:sz w:val="24"/>
          <w:szCs w:val="24"/>
          <w:shd w:val="clear" w:color="auto" w:fill="FFFFFF"/>
        </w:rPr>
        <w:t xml:space="preserve"> </w:t>
      </w:r>
      <w:r w:rsidR="00CB073A" w:rsidRPr="00CB073A">
        <w:rPr>
          <w:rFonts w:ascii="Times New Roman" w:hAnsi="Times New Roman" w:cs="Times New Roman"/>
          <w:iCs/>
          <w:color w:val="222222"/>
          <w:sz w:val="24"/>
          <w:szCs w:val="24"/>
          <w:shd w:val="clear" w:color="auto" w:fill="FFFFFF"/>
        </w:rPr>
        <w:t>74</w:t>
      </w:r>
      <w:r w:rsidR="00CB073A">
        <w:rPr>
          <w:rFonts w:ascii="Times New Roman" w:hAnsi="Times New Roman" w:cs="Times New Roman"/>
          <w:iCs/>
          <w:color w:val="222222"/>
          <w:sz w:val="24"/>
          <w:szCs w:val="24"/>
          <w:shd w:val="clear" w:color="auto" w:fill="FFFFFF"/>
        </w:rPr>
        <w:t>:</w:t>
      </w:r>
      <w:r w:rsidR="00CB073A" w:rsidRPr="00CB073A">
        <w:rPr>
          <w:rFonts w:ascii="Times New Roman" w:hAnsi="Times New Roman" w:cs="Times New Roman"/>
          <w:color w:val="222222"/>
          <w:sz w:val="24"/>
          <w:szCs w:val="24"/>
          <w:shd w:val="clear" w:color="auto" w:fill="FFFFFF"/>
        </w:rPr>
        <w:t xml:space="preserve"> 1252-1265. </w:t>
      </w:r>
    </w:p>
    <w:p w14:paraId="2D190DCF" w14:textId="77777777" w:rsidR="00D70092" w:rsidRDefault="00D70092" w:rsidP="00D70092">
      <w:pPr>
        <w:jc w:val="left"/>
        <w:rPr>
          <w:rFonts w:ascii="Times New Roman" w:hAnsi="Times New Roman" w:cs="Times New Roman"/>
          <w:sz w:val="24"/>
          <w:szCs w:val="24"/>
        </w:rPr>
      </w:pPr>
    </w:p>
    <w:p w14:paraId="3F6A105C" w14:textId="6528544F" w:rsidR="00E81032" w:rsidRPr="00CB073A" w:rsidRDefault="00920801" w:rsidP="00E81032">
      <w:pPr>
        <w:jc w:val="left"/>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6. </w:t>
      </w:r>
      <w:r w:rsidR="00E81032" w:rsidRPr="00CB073A">
        <w:rPr>
          <w:rFonts w:ascii="Times New Roman" w:hAnsi="Times New Roman" w:cs="Times New Roman"/>
          <w:color w:val="222222"/>
          <w:sz w:val="24"/>
          <w:szCs w:val="24"/>
          <w:shd w:val="clear" w:color="auto" w:fill="FFFFFF"/>
        </w:rPr>
        <w:t>Hagger MS</w:t>
      </w:r>
      <w:r w:rsidR="00E81032">
        <w:rPr>
          <w:rFonts w:ascii="Times New Roman" w:hAnsi="Times New Roman" w:cs="Times New Roman"/>
          <w:color w:val="222222"/>
          <w:sz w:val="24"/>
          <w:szCs w:val="24"/>
          <w:shd w:val="clear" w:color="auto" w:fill="FFFFFF"/>
        </w:rPr>
        <w:t>,</w:t>
      </w:r>
      <w:r w:rsidR="00E81032" w:rsidRPr="00CB073A">
        <w:rPr>
          <w:rFonts w:ascii="Times New Roman" w:hAnsi="Times New Roman" w:cs="Times New Roman"/>
          <w:color w:val="222222"/>
          <w:sz w:val="24"/>
          <w:szCs w:val="24"/>
          <w:shd w:val="clear" w:color="auto" w:fill="FFFFFF"/>
        </w:rPr>
        <w:t xml:space="preserve"> Wood C</w:t>
      </w:r>
      <w:r w:rsidR="00E81032">
        <w:rPr>
          <w:rFonts w:ascii="Times New Roman" w:hAnsi="Times New Roman" w:cs="Times New Roman"/>
          <w:color w:val="222222"/>
          <w:sz w:val="24"/>
          <w:szCs w:val="24"/>
          <w:shd w:val="clear" w:color="auto" w:fill="FFFFFF"/>
        </w:rPr>
        <w:t>,</w:t>
      </w:r>
      <w:r w:rsidR="00E81032" w:rsidRPr="00CB073A">
        <w:rPr>
          <w:rFonts w:ascii="Times New Roman" w:hAnsi="Times New Roman" w:cs="Times New Roman"/>
          <w:color w:val="222222"/>
          <w:sz w:val="24"/>
          <w:szCs w:val="24"/>
          <w:shd w:val="clear" w:color="auto" w:fill="FFFFFF"/>
        </w:rPr>
        <w:t xml:space="preserve"> Stiff C</w:t>
      </w:r>
      <w:r w:rsidR="00E81032">
        <w:rPr>
          <w:rFonts w:ascii="Times New Roman" w:hAnsi="Times New Roman" w:cs="Times New Roman"/>
          <w:color w:val="222222"/>
          <w:sz w:val="24"/>
          <w:szCs w:val="24"/>
          <w:shd w:val="clear" w:color="auto" w:fill="FFFFFF"/>
        </w:rPr>
        <w:t>,</w:t>
      </w:r>
      <w:r w:rsidR="00E81032" w:rsidRPr="00CB073A">
        <w:rPr>
          <w:rFonts w:ascii="Times New Roman" w:hAnsi="Times New Roman" w:cs="Times New Roman"/>
          <w:color w:val="222222"/>
          <w:sz w:val="24"/>
          <w:szCs w:val="24"/>
          <w:shd w:val="clear" w:color="auto" w:fill="FFFFFF"/>
        </w:rPr>
        <w:t xml:space="preserve"> Chatzisarantis NL </w:t>
      </w:r>
      <w:r w:rsidR="00E81032">
        <w:rPr>
          <w:rFonts w:ascii="Times New Roman" w:hAnsi="Times New Roman" w:cs="Times New Roman"/>
          <w:color w:val="222222"/>
          <w:sz w:val="24"/>
          <w:szCs w:val="24"/>
          <w:shd w:val="clear" w:color="auto" w:fill="FFFFFF"/>
        </w:rPr>
        <w:t>(</w:t>
      </w:r>
      <w:r w:rsidR="00E81032" w:rsidRPr="00CB073A">
        <w:rPr>
          <w:rFonts w:ascii="Times New Roman" w:hAnsi="Times New Roman" w:cs="Times New Roman"/>
          <w:color w:val="222222"/>
          <w:sz w:val="24"/>
          <w:szCs w:val="24"/>
          <w:shd w:val="clear" w:color="auto" w:fill="FFFFFF"/>
        </w:rPr>
        <w:t>2010</w:t>
      </w:r>
      <w:r w:rsidR="00E81032">
        <w:rPr>
          <w:rFonts w:ascii="Times New Roman" w:hAnsi="Times New Roman" w:cs="Times New Roman"/>
          <w:color w:val="222222"/>
          <w:sz w:val="24"/>
          <w:szCs w:val="24"/>
          <w:shd w:val="clear" w:color="auto" w:fill="FFFFFF"/>
        </w:rPr>
        <w:t>)</w:t>
      </w:r>
      <w:r w:rsidR="00E81032" w:rsidRPr="00CB073A">
        <w:rPr>
          <w:rFonts w:ascii="Times New Roman" w:hAnsi="Times New Roman" w:cs="Times New Roman"/>
          <w:color w:val="222222"/>
          <w:sz w:val="24"/>
          <w:szCs w:val="24"/>
          <w:shd w:val="clear" w:color="auto" w:fill="FFFFFF"/>
        </w:rPr>
        <w:t xml:space="preserve"> Ego depletion and the strength model of self-control: a meta-analysis.</w:t>
      </w:r>
      <w:r w:rsidR="00E81032" w:rsidRPr="00CB073A">
        <w:rPr>
          <w:rStyle w:val="apple-converted-space"/>
          <w:rFonts w:ascii="Times New Roman" w:hAnsi="Times New Roman" w:cs="Times New Roman"/>
          <w:color w:val="222222"/>
          <w:sz w:val="24"/>
          <w:szCs w:val="24"/>
          <w:shd w:val="clear" w:color="auto" w:fill="FFFFFF"/>
        </w:rPr>
        <w:t> </w:t>
      </w:r>
      <w:r w:rsidR="00E81032" w:rsidRPr="00D70092">
        <w:rPr>
          <w:rFonts w:ascii="Times New Roman" w:hAnsi="Times New Roman" w:cs="Times New Roman"/>
          <w:iCs/>
          <w:color w:val="222222"/>
          <w:sz w:val="24"/>
          <w:szCs w:val="24"/>
          <w:shd w:val="clear" w:color="auto" w:fill="FFFFFF"/>
        </w:rPr>
        <w:t>Psych Bull</w:t>
      </w:r>
      <w:r w:rsidR="00E81032" w:rsidRPr="00CB073A">
        <w:rPr>
          <w:rFonts w:ascii="Times New Roman" w:hAnsi="Times New Roman" w:cs="Times New Roman"/>
          <w:i/>
          <w:iCs/>
          <w:color w:val="222222"/>
          <w:sz w:val="24"/>
          <w:szCs w:val="24"/>
          <w:shd w:val="clear" w:color="auto" w:fill="FFFFFF"/>
        </w:rPr>
        <w:t xml:space="preserve"> </w:t>
      </w:r>
      <w:r w:rsidR="00E81032" w:rsidRPr="00CB073A">
        <w:rPr>
          <w:rFonts w:ascii="Times New Roman" w:hAnsi="Times New Roman" w:cs="Times New Roman"/>
          <w:iCs/>
          <w:color w:val="222222"/>
          <w:sz w:val="24"/>
          <w:szCs w:val="24"/>
          <w:shd w:val="clear" w:color="auto" w:fill="FFFFFF"/>
        </w:rPr>
        <w:t>136</w:t>
      </w:r>
      <w:r w:rsidR="00E81032">
        <w:rPr>
          <w:rFonts w:ascii="Times New Roman" w:hAnsi="Times New Roman" w:cs="Times New Roman"/>
          <w:iCs/>
          <w:color w:val="222222"/>
          <w:sz w:val="24"/>
          <w:szCs w:val="24"/>
          <w:shd w:val="clear" w:color="auto" w:fill="FFFFFF"/>
        </w:rPr>
        <w:t>:</w:t>
      </w:r>
      <w:r w:rsidR="00E81032" w:rsidRPr="00CB073A">
        <w:rPr>
          <w:rFonts w:ascii="Times New Roman" w:hAnsi="Times New Roman" w:cs="Times New Roman"/>
          <w:color w:val="222222"/>
          <w:sz w:val="24"/>
          <w:szCs w:val="24"/>
          <w:shd w:val="clear" w:color="auto" w:fill="FFFFFF"/>
        </w:rPr>
        <w:t xml:space="preserve"> 495-525. </w:t>
      </w:r>
    </w:p>
    <w:p w14:paraId="35338336" w14:textId="77777777" w:rsidR="00D70092" w:rsidRDefault="00D70092" w:rsidP="00D70092">
      <w:pPr>
        <w:jc w:val="left"/>
        <w:rPr>
          <w:rFonts w:ascii="Times New Roman" w:hAnsi="Times New Roman" w:cs="Times New Roman"/>
          <w:sz w:val="24"/>
          <w:szCs w:val="24"/>
        </w:rPr>
      </w:pPr>
    </w:p>
    <w:p w14:paraId="7F0102C2" w14:textId="57373D3B" w:rsidR="00CB073A" w:rsidRDefault="00920801" w:rsidP="00D70092">
      <w:pPr>
        <w:jc w:val="left"/>
        <w:rPr>
          <w:rFonts w:ascii="Times New Roman" w:hAnsi="Times New Roman" w:cs="Times New Roman"/>
          <w:sz w:val="24"/>
          <w:szCs w:val="24"/>
        </w:rPr>
      </w:pPr>
      <w:r>
        <w:rPr>
          <w:rFonts w:ascii="Times New Roman" w:hAnsi="Times New Roman" w:cs="Times New Roman"/>
          <w:sz w:val="24"/>
          <w:szCs w:val="24"/>
        </w:rPr>
        <w:t xml:space="preserve">7. </w:t>
      </w:r>
      <w:r w:rsidR="00CB073A" w:rsidRPr="00CB073A">
        <w:rPr>
          <w:rFonts w:ascii="Times New Roman" w:hAnsi="Times New Roman" w:cs="Times New Roman"/>
          <w:sz w:val="24"/>
          <w:szCs w:val="24"/>
        </w:rPr>
        <w:t>Epstein S</w:t>
      </w:r>
      <w:r w:rsidR="00D70092">
        <w:rPr>
          <w:rFonts w:ascii="Times New Roman" w:hAnsi="Times New Roman" w:cs="Times New Roman"/>
          <w:sz w:val="24"/>
          <w:szCs w:val="24"/>
        </w:rPr>
        <w:t>,</w:t>
      </w:r>
      <w:r w:rsidR="00CB073A" w:rsidRPr="00CB073A">
        <w:rPr>
          <w:rFonts w:ascii="Times New Roman" w:hAnsi="Times New Roman" w:cs="Times New Roman"/>
          <w:sz w:val="24"/>
          <w:szCs w:val="24"/>
        </w:rPr>
        <w:t xml:space="preserve"> Pacini R</w:t>
      </w:r>
      <w:r w:rsidR="00D70092">
        <w:rPr>
          <w:rFonts w:ascii="Times New Roman" w:hAnsi="Times New Roman" w:cs="Times New Roman"/>
          <w:sz w:val="24"/>
          <w:szCs w:val="24"/>
        </w:rPr>
        <w:t>,</w:t>
      </w:r>
      <w:r w:rsidR="00CB073A" w:rsidRPr="00CB073A">
        <w:rPr>
          <w:rFonts w:ascii="Times New Roman" w:hAnsi="Times New Roman" w:cs="Times New Roman"/>
          <w:sz w:val="24"/>
          <w:szCs w:val="24"/>
        </w:rPr>
        <w:t xml:space="preserve"> Denes-Raj V</w:t>
      </w:r>
      <w:r w:rsidR="00D70092">
        <w:rPr>
          <w:rFonts w:ascii="Times New Roman" w:hAnsi="Times New Roman" w:cs="Times New Roman"/>
          <w:sz w:val="24"/>
          <w:szCs w:val="24"/>
        </w:rPr>
        <w:t>,</w:t>
      </w:r>
      <w:r w:rsidR="00CB073A" w:rsidRPr="00CB073A">
        <w:rPr>
          <w:rFonts w:ascii="Times New Roman" w:hAnsi="Times New Roman" w:cs="Times New Roman"/>
          <w:sz w:val="24"/>
          <w:szCs w:val="24"/>
        </w:rPr>
        <w:t xml:space="preserve"> Heier H</w:t>
      </w:r>
      <w:r w:rsidR="00D70092">
        <w:rPr>
          <w:rFonts w:ascii="Times New Roman" w:hAnsi="Times New Roman" w:cs="Times New Roman"/>
          <w:sz w:val="24"/>
          <w:szCs w:val="24"/>
        </w:rPr>
        <w:t>,</w:t>
      </w:r>
      <w:r w:rsidR="00CB073A" w:rsidRPr="00CB073A">
        <w:rPr>
          <w:rFonts w:ascii="Times New Roman" w:hAnsi="Times New Roman" w:cs="Times New Roman"/>
          <w:sz w:val="24"/>
          <w:szCs w:val="24"/>
        </w:rPr>
        <w:t xml:space="preserve"> (1996). Individual differences in intuitive-experiential and analytical-rational thinking styles. </w:t>
      </w:r>
      <w:r w:rsidR="00CB073A" w:rsidRPr="00D70092">
        <w:rPr>
          <w:rFonts w:ascii="Times New Roman" w:hAnsi="Times New Roman" w:cs="Times New Roman"/>
          <w:sz w:val="24"/>
          <w:szCs w:val="24"/>
        </w:rPr>
        <w:t>J Per Soc Psych 71</w:t>
      </w:r>
      <w:r w:rsidR="00CB073A" w:rsidRPr="00CB073A">
        <w:rPr>
          <w:rFonts w:ascii="Times New Roman" w:hAnsi="Times New Roman" w:cs="Times New Roman"/>
          <w:sz w:val="24"/>
          <w:szCs w:val="24"/>
        </w:rPr>
        <w:t xml:space="preserve">: 390-405. </w:t>
      </w:r>
    </w:p>
    <w:p w14:paraId="143D6D43" w14:textId="77777777" w:rsidR="00D70092" w:rsidRDefault="00D70092" w:rsidP="00D70092">
      <w:pPr>
        <w:jc w:val="left"/>
        <w:rPr>
          <w:rFonts w:ascii="Times New Roman" w:hAnsi="Times New Roman" w:cs="Times New Roman"/>
          <w:sz w:val="24"/>
          <w:szCs w:val="24"/>
        </w:rPr>
      </w:pPr>
    </w:p>
    <w:p w14:paraId="4945CC8D" w14:textId="7D34D4CD" w:rsidR="00E81032" w:rsidRPr="00CB073A"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8. </w:t>
      </w:r>
      <w:r w:rsidR="00E81032" w:rsidRPr="00CB073A">
        <w:rPr>
          <w:rFonts w:ascii="Times New Roman" w:hAnsi="Times New Roman" w:cs="Times New Roman"/>
          <w:sz w:val="24"/>
          <w:szCs w:val="24"/>
        </w:rPr>
        <w:t xml:space="preserve">Stroop JR </w:t>
      </w:r>
      <w:r w:rsidR="00E81032">
        <w:rPr>
          <w:rFonts w:ascii="Times New Roman" w:hAnsi="Times New Roman" w:cs="Times New Roman"/>
          <w:sz w:val="24"/>
          <w:szCs w:val="24"/>
        </w:rPr>
        <w:t>(</w:t>
      </w:r>
      <w:r w:rsidR="00E81032" w:rsidRPr="00CB073A">
        <w:rPr>
          <w:rFonts w:ascii="Times New Roman" w:hAnsi="Times New Roman" w:cs="Times New Roman"/>
          <w:sz w:val="24"/>
          <w:szCs w:val="24"/>
        </w:rPr>
        <w:t>1935</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Studies of interference in serial verbal reactions. </w:t>
      </w:r>
      <w:r w:rsidR="00E81032" w:rsidRPr="00493B44">
        <w:rPr>
          <w:rFonts w:ascii="Times New Roman" w:hAnsi="Times New Roman" w:cs="Times New Roman"/>
          <w:iCs/>
          <w:sz w:val="24"/>
          <w:szCs w:val="24"/>
        </w:rPr>
        <w:t>J Ex Psych</w:t>
      </w:r>
      <w:r w:rsidR="00E81032" w:rsidRPr="00CB073A">
        <w:rPr>
          <w:rFonts w:ascii="Times New Roman" w:hAnsi="Times New Roman" w:cs="Times New Roman"/>
          <w:i/>
          <w:iCs/>
          <w:sz w:val="24"/>
          <w:szCs w:val="24"/>
        </w:rPr>
        <w:t xml:space="preserve"> </w:t>
      </w:r>
      <w:r w:rsidR="00E81032" w:rsidRPr="00CB073A">
        <w:rPr>
          <w:rFonts w:ascii="Times New Roman" w:hAnsi="Times New Roman" w:cs="Times New Roman"/>
          <w:bCs/>
          <w:sz w:val="24"/>
          <w:szCs w:val="24"/>
        </w:rPr>
        <w:t>18</w:t>
      </w:r>
      <w:r w:rsidR="00E81032">
        <w:rPr>
          <w:rFonts w:ascii="Times New Roman" w:hAnsi="Times New Roman" w:cs="Times New Roman"/>
          <w:bCs/>
          <w:sz w:val="24"/>
          <w:szCs w:val="24"/>
        </w:rPr>
        <w:t>:</w:t>
      </w:r>
      <w:r w:rsidR="00E81032" w:rsidRPr="00CB073A">
        <w:rPr>
          <w:rFonts w:ascii="Times New Roman" w:hAnsi="Times New Roman" w:cs="Times New Roman"/>
          <w:sz w:val="24"/>
          <w:szCs w:val="24"/>
        </w:rPr>
        <w:t xml:space="preserve"> 643–662. </w:t>
      </w:r>
    </w:p>
    <w:p w14:paraId="15C52719" w14:textId="77777777" w:rsidR="00E81032" w:rsidRDefault="00E81032" w:rsidP="00E81032">
      <w:pPr>
        <w:jc w:val="left"/>
        <w:rPr>
          <w:rFonts w:ascii="Times New Roman" w:hAnsi="Times New Roman" w:cs="Times New Roman"/>
          <w:sz w:val="24"/>
          <w:szCs w:val="24"/>
        </w:rPr>
      </w:pPr>
    </w:p>
    <w:p w14:paraId="4779B6CF" w14:textId="6ED4AA8A" w:rsidR="00E81032"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9. </w:t>
      </w:r>
      <w:r w:rsidR="00E81032" w:rsidRPr="00CB073A">
        <w:rPr>
          <w:rFonts w:ascii="Times New Roman" w:hAnsi="Times New Roman" w:cs="Times New Roman"/>
          <w:sz w:val="24"/>
          <w:szCs w:val="24"/>
        </w:rPr>
        <w:t>Unsworth N</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Heitz RP</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Schrock JC</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Engle RW </w:t>
      </w:r>
      <w:r w:rsidR="00E81032">
        <w:rPr>
          <w:rFonts w:ascii="Times New Roman" w:hAnsi="Times New Roman" w:cs="Times New Roman"/>
          <w:sz w:val="24"/>
          <w:szCs w:val="24"/>
        </w:rPr>
        <w:t>(</w:t>
      </w:r>
      <w:r w:rsidR="00E81032" w:rsidRPr="00CB073A">
        <w:rPr>
          <w:rFonts w:ascii="Times New Roman" w:hAnsi="Times New Roman" w:cs="Times New Roman"/>
          <w:sz w:val="24"/>
          <w:szCs w:val="24"/>
        </w:rPr>
        <w:t>2005</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An automated version of the operation span task. </w:t>
      </w:r>
      <w:r w:rsidR="00E81032" w:rsidRPr="00493B44">
        <w:rPr>
          <w:rFonts w:ascii="Times New Roman" w:hAnsi="Times New Roman" w:cs="Times New Roman"/>
          <w:sz w:val="24"/>
          <w:szCs w:val="24"/>
        </w:rPr>
        <w:t>Beh Res Meth</w:t>
      </w:r>
      <w:r w:rsidR="00E81032" w:rsidRPr="00973E0D">
        <w:rPr>
          <w:rFonts w:ascii="Times New Roman" w:hAnsi="Times New Roman" w:cs="Times New Roman"/>
          <w:i/>
          <w:sz w:val="24"/>
          <w:szCs w:val="24"/>
        </w:rPr>
        <w:t xml:space="preserve"> </w:t>
      </w:r>
      <w:r w:rsidR="00E81032" w:rsidRPr="00973E0D">
        <w:rPr>
          <w:rFonts w:ascii="Times New Roman" w:hAnsi="Times New Roman" w:cs="Times New Roman"/>
          <w:sz w:val="24"/>
          <w:szCs w:val="24"/>
        </w:rPr>
        <w:t>37</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498-505. </w:t>
      </w:r>
    </w:p>
    <w:p w14:paraId="2366FD0A" w14:textId="77777777" w:rsidR="00E81032" w:rsidRDefault="00E81032" w:rsidP="00E81032">
      <w:pPr>
        <w:jc w:val="left"/>
        <w:rPr>
          <w:rFonts w:ascii="Times New Roman" w:hAnsi="Times New Roman" w:cs="Times New Roman"/>
          <w:sz w:val="24"/>
          <w:szCs w:val="24"/>
        </w:rPr>
      </w:pPr>
    </w:p>
    <w:p w14:paraId="4C538F43" w14:textId="6F9F69E4" w:rsidR="00E81032" w:rsidRPr="00CB073A" w:rsidRDefault="00920801" w:rsidP="00E81032">
      <w:pPr>
        <w:jc w:val="left"/>
        <w:rPr>
          <w:rFonts w:ascii="Times New Roman" w:hAnsi="Times New Roman" w:cs="Times New Roman"/>
          <w:sz w:val="24"/>
          <w:szCs w:val="24"/>
        </w:rPr>
      </w:pPr>
      <w:r>
        <w:rPr>
          <w:rFonts w:ascii="Times New Roman" w:hAnsi="Times New Roman" w:cs="Times New Roman"/>
          <w:sz w:val="24"/>
          <w:szCs w:val="24"/>
        </w:rPr>
        <w:t xml:space="preserve">10. </w:t>
      </w:r>
      <w:r w:rsidR="00E81032" w:rsidRPr="00CB073A">
        <w:rPr>
          <w:rFonts w:ascii="Times New Roman" w:hAnsi="Times New Roman" w:cs="Times New Roman"/>
          <w:sz w:val="24"/>
          <w:szCs w:val="24"/>
        </w:rPr>
        <w:t>Pinheiro J</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Bates D</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DebRoy S</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Sarkar D</w:t>
      </w:r>
      <w:r w:rsidR="00E81032">
        <w:rPr>
          <w:rFonts w:ascii="Times New Roman" w:hAnsi="Times New Roman" w:cs="Times New Roman"/>
          <w:sz w:val="24"/>
          <w:szCs w:val="24"/>
        </w:rPr>
        <w:t>,</w:t>
      </w:r>
      <w:r w:rsidR="00E81032" w:rsidRPr="00CB073A">
        <w:rPr>
          <w:rFonts w:ascii="Times New Roman" w:hAnsi="Times New Roman" w:cs="Times New Roman"/>
          <w:sz w:val="24"/>
          <w:szCs w:val="24"/>
        </w:rPr>
        <w:t xml:space="preserve"> the R Development Core Team </w:t>
      </w:r>
      <w:r w:rsidR="00E81032">
        <w:rPr>
          <w:rFonts w:ascii="Times New Roman" w:hAnsi="Times New Roman" w:cs="Times New Roman"/>
          <w:sz w:val="24"/>
          <w:szCs w:val="24"/>
        </w:rPr>
        <w:t>(</w:t>
      </w:r>
      <w:r w:rsidR="00E81032" w:rsidRPr="00CB073A">
        <w:rPr>
          <w:rFonts w:ascii="Times New Roman" w:hAnsi="Times New Roman" w:cs="Times New Roman"/>
          <w:sz w:val="24"/>
          <w:szCs w:val="24"/>
        </w:rPr>
        <w:t>2012</w:t>
      </w:r>
      <w:r w:rsidR="00E81032">
        <w:rPr>
          <w:rFonts w:ascii="Times New Roman" w:hAnsi="Times New Roman" w:cs="Times New Roman"/>
          <w:sz w:val="24"/>
          <w:szCs w:val="24"/>
        </w:rPr>
        <w:t xml:space="preserve">) </w:t>
      </w:r>
      <w:r w:rsidR="00E81032" w:rsidRPr="00CB073A">
        <w:rPr>
          <w:rFonts w:ascii="Times New Roman" w:hAnsi="Times New Roman" w:cs="Times New Roman"/>
          <w:sz w:val="24"/>
          <w:szCs w:val="24"/>
        </w:rPr>
        <w:t xml:space="preserve"> nlme: Linear and Nonlinear Mixed Effects Models (Version 3.1-103): R package.</w:t>
      </w:r>
    </w:p>
    <w:p w14:paraId="3CABDE39" w14:textId="77777777" w:rsidR="00E81032" w:rsidRDefault="00E81032" w:rsidP="00E81032">
      <w:pPr>
        <w:jc w:val="left"/>
        <w:rPr>
          <w:rFonts w:ascii="Times New Roman" w:hAnsi="Times New Roman" w:cs="Times New Roman"/>
          <w:sz w:val="24"/>
          <w:szCs w:val="24"/>
        </w:rPr>
      </w:pPr>
    </w:p>
    <w:p w14:paraId="78263744" w14:textId="45165417" w:rsidR="00CB073A" w:rsidRPr="00A3333C" w:rsidRDefault="00920801" w:rsidP="00D70092">
      <w:pPr>
        <w:jc w:val="left"/>
        <w:rPr>
          <w:rFonts w:ascii="Times New Roman" w:hAnsi="Times New Roman" w:cs="Times New Roman"/>
          <w:noProof/>
          <w:sz w:val="24"/>
          <w:szCs w:val="24"/>
        </w:rPr>
      </w:pPr>
      <w:r>
        <w:rPr>
          <w:rFonts w:ascii="Times New Roman" w:hAnsi="Times New Roman" w:cs="Times New Roman"/>
          <w:color w:val="000000"/>
          <w:sz w:val="24"/>
          <w:szCs w:val="24"/>
          <w:shd w:val="clear" w:color="auto" w:fill="FFFFFF"/>
        </w:rPr>
        <w:t xml:space="preserve">11. </w:t>
      </w:r>
      <w:r w:rsidR="00CB073A" w:rsidRPr="00CB073A">
        <w:rPr>
          <w:rFonts w:ascii="Times New Roman" w:hAnsi="Times New Roman" w:cs="Times New Roman"/>
          <w:color w:val="000000"/>
          <w:sz w:val="24"/>
          <w:szCs w:val="24"/>
          <w:shd w:val="clear" w:color="auto" w:fill="FFFFFF"/>
        </w:rPr>
        <w:t>Ihaka R</w:t>
      </w:r>
      <w:r w:rsidR="00D70092">
        <w:rPr>
          <w:rFonts w:ascii="Times New Roman" w:hAnsi="Times New Roman" w:cs="Times New Roman"/>
          <w:color w:val="000000"/>
          <w:sz w:val="24"/>
          <w:szCs w:val="24"/>
          <w:shd w:val="clear" w:color="auto" w:fill="FFFFFF"/>
        </w:rPr>
        <w:t>,</w:t>
      </w:r>
      <w:r w:rsidR="00CB073A" w:rsidRPr="00CB073A">
        <w:rPr>
          <w:rFonts w:ascii="Times New Roman" w:hAnsi="Times New Roman" w:cs="Times New Roman"/>
          <w:color w:val="000000"/>
          <w:sz w:val="24"/>
          <w:szCs w:val="24"/>
          <w:shd w:val="clear" w:color="auto" w:fill="FFFFFF"/>
        </w:rPr>
        <w:t xml:space="preserve"> Gentleman R </w:t>
      </w:r>
      <w:r w:rsidR="00D70092">
        <w:rPr>
          <w:rFonts w:ascii="Times New Roman" w:hAnsi="Times New Roman" w:cs="Times New Roman"/>
          <w:color w:val="000000"/>
          <w:sz w:val="24"/>
          <w:szCs w:val="24"/>
          <w:shd w:val="clear" w:color="auto" w:fill="FFFFFF"/>
        </w:rPr>
        <w:t>(</w:t>
      </w:r>
      <w:r w:rsidR="00CB073A" w:rsidRPr="00CB073A">
        <w:rPr>
          <w:rFonts w:ascii="Times New Roman" w:hAnsi="Times New Roman" w:cs="Times New Roman"/>
          <w:color w:val="000000"/>
          <w:sz w:val="24"/>
          <w:szCs w:val="24"/>
          <w:shd w:val="clear" w:color="auto" w:fill="FFFFFF"/>
        </w:rPr>
        <w:t>1996</w:t>
      </w:r>
      <w:r w:rsidR="00D70092">
        <w:rPr>
          <w:rFonts w:ascii="Times New Roman" w:hAnsi="Times New Roman" w:cs="Times New Roman"/>
          <w:color w:val="000000"/>
          <w:sz w:val="24"/>
          <w:szCs w:val="24"/>
          <w:shd w:val="clear" w:color="auto" w:fill="FFFFFF"/>
        </w:rPr>
        <w:t>)</w:t>
      </w:r>
      <w:r w:rsidR="00CB073A" w:rsidRPr="00CB073A">
        <w:rPr>
          <w:rFonts w:ascii="Times New Roman" w:hAnsi="Times New Roman" w:cs="Times New Roman"/>
          <w:color w:val="000000"/>
          <w:sz w:val="24"/>
          <w:szCs w:val="24"/>
          <w:shd w:val="clear" w:color="auto" w:fill="FFFFFF"/>
        </w:rPr>
        <w:t xml:space="preserve"> R: A language for data analysis and graphics.</w:t>
      </w:r>
      <w:r w:rsidR="00CB073A" w:rsidRPr="00CB073A">
        <w:rPr>
          <w:rStyle w:val="apple-converted-space"/>
          <w:rFonts w:ascii="Times New Roman" w:hAnsi="Times New Roman" w:cs="Times New Roman"/>
          <w:color w:val="000000"/>
          <w:sz w:val="24"/>
          <w:szCs w:val="24"/>
          <w:shd w:val="clear" w:color="auto" w:fill="FFFFFF"/>
        </w:rPr>
        <w:t> </w:t>
      </w:r>
      <w:r w:rsidR="00CB073A" w:rsidRPr="00493B44">
        <w:rPr>
          <w:rStyle w:val="Emphasis"/>
          <w:rFonts w:ascii="Times New Roman" w:hAnsi="Times New Roman" w:cs="Times New Roman"/>
          <w:i w:val="0"/>
          <w:color w:val="000000"/>
          <w:sz w:val="24"/>
          <w:szCs w:val="24"/>
          <w:shd w:val="clear" w:color="auto" w:fill="FFFFFF"/>
        </w:rPr>
        <w:t>J Comp Graph Stat</w:t>
      </w:r>
      <w:r w:rsidR="00CB073A" w:rsidRPr="00CB073A">
        <w:rPr>
          <w:rStyle w:val="Emphasis"/>
          <w:rFonts w:ascii="Times New Roman" w:hAnsi="Times New Roman" w:cs="Times New Roman"/>
          <w:color w:val="000000"/>
          <w:sz w:val="24"/>
          <w:szCs w:val="24"/>
          <w:shd w:val="clear" w:color="auto" w:fill="FFFFFF"/>
        </w:rPr>
        <w:t xml:space="preserve"> </w:t>
      </w:r>
      <w:r w:rsidR="00CB073A" w:rsidRPr="00CB073A">
        <w:rPr>
          <w:rFonts w:ascii="Times New Roman" w:hAnsi="Times New Roman" w:cs="Times New Roman"/>
          <w:color w:val="000000"/>
          <w:sz w:val="24"/>
          <w:szCs w:val="24"/>
          <w:shd w:val="clear" w:color="auto" w:fill="FFFFFF"/>
        </w:rPr>
        <w:t>5</w:t>
      </w:r>
      <w:r w:rsidR="00CB073A">
        <w:rPr>
          <w:rFonts w:ascii="Times New Roman" w:hAnsi="Times New Roman" w:cs="Times New Roman"/>
          <w:color w:val="000000"/>
          <w:sz w:val="24"/>
          <w:szCs w:val="24"/>
          <w:shd w:val="clear" w:color="auto" w:fill="FFFFFF"/>
        </w:rPr>
        <w:t>:</w:t>
      </w:r>
      <w:r w:rsidR="00CB073A" w:rsidRPr="00CB073A">
        <w:rPr>
          <w:rFonts w:ascii="Times New Roman" w:hAnsi="Times New Roman" w:cs="Times New Roman"/>
          <w:color w:val="000000"/>
          <w:sz w:val="24"/>
          <w:szCs w:val="24"/>
          <w:shd w:val="clear" w:color="auto" w:fill="FFFFFF"/>
        </w:rPr>
        <w:t xml:space="preserve"> 299-314. </w:t>
      </w:r>
    </w:p>
    <w:p w14:paraId="15359449" w14:textId="77777777" w:rsidR="00D70092" w:rsidRDefault="00D70092" w:rsidP="00D70092">
      <w:pPr>
        <w:jc w:val="left"/>
        <w:rPr>
          <w:rFonts w:ascii="Times New Roman" w:hAnsi="Times New Roman" w:cs="Times New Roman"/>
          <w:sz w:val="24"/>
          <w:szCs w:val="24"/>
        </w:rPr>
      </w:pPr>
    </w:p>
    <w:sectPr w:rsidR="00D70092" w:rsidSect="00D70092">
      <w:pgSz w:w="12240" w:h="15840" w:code="1"/>
      <w:pgMar w:top="1440" w:right="1440" w:bottom="1440" w:left="1440" w:header="850" w:footer="994" w:gutter="0"/>
      <w:pgNumType w:start="1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16AF7" w14:textId="77777777" w:rsidR="00B241CB" w:rsidRDefault="00B241CB" w:rsidP="00264C14">
      <w:r>
        <w:separator/>
      </w:r>
    </w:p>
  </w:endnote>
  <w:endnote w:type="continuationSeparator" w:id="0">
    <w:p w14:paraId="6351F133" w14:textId="77777777" w:rsidR="00B241CB" w:rsidRDefault="00B241CB" w:rsidP="0026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4A4E8" w14:textId="77777777" w:rsidR="00B241CB" w:rsidRDefault="00B241CB" w:rsidP="00264C14">
      <w:r>
        <w:separator/>
      </w:r>
    </w:p>
  </w:footnote>
  <w:footnote w:type="continuationSeparator" w:id="0">
    <w:p w14:paraId="32BCA301" w14:textId="77777777" w:rsidR="00B241CB" w:rsidRDefault="00B241CB" w:rsidP="00264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E8F1" w14:textId="1DAADCC1" w:rsidR="00B241CB" w:rsidRDefault="00535110" w:rsidP="00535110">
    <w:pPr>
      <w:pStyle w:val="Header"/>
    </w:pPr>
    <w:r>
      <w:rPr>
        <w:rFonts w:ascii="Times New Roman" w:hAnsi="Times New Roman" w:cs="Times New Roman"/>
        <w:sz w:val="20"/>
      </w:rPr>
      <w:t>L</w:t>
    </w:r>
    <w:r w:rsidRPr="00535110">
      <w:rPr>
        <w:rFonts w:ascii="Times New Roman" w:hAnsi="Times New Roman" w:cs="Times New Roman"/>
        <w:sz w:val="20"/>
      </w:rPr>
      <w:t>i et al. 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5FD"/>
    <w:multiLevelType w:val="hybridMultilevel"/>
    <w:tmpl w:val="AB6E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90707"/>
    <w:multiLevelType w:val="hybridMultilevel"/>
    <w:tmpl w:val="1A12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042C7"/>
    <w:multiLevelType w:val="hybridMultilevel"/>
    <w:tmpl w:val="41F6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46506"/>
    <w:multiLevelType w:val="hybridMultilevel"/>
    <w:tmpl w:val="E862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C4230"/>
    <w:multiLevelType w:val="hybridMultilevel"/>
    <w:tmpl w:val="4282F43C"/>
    <w:lvl w:ilvl="0" w:tplc="4C501C5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F2A2B"/>
    <w:multiLevelType w:val="hybridMultilevel"/>
    <w:tmpl w:val="BE44E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C14"/>
    <w:rsid w:val="0000073F"/>
    <w:rsid w:val="000042B8"/>
    <w:rsid w:val="00005AEF"/>
    <w:rsid w:val="00020148"/>
    <w:rsid w:val="00020D2E"/>
    <w:rsid w:val="00021101"/>
    <w:rsid w:val="000222B2"/>
    <w:rsid w:val="00024063"/>
    <w:rsid w:val="00024493"/>
    <w:rsid w:val="000309D3"/>
    <w:rsid w:val="000341A3"/>
    <w:rsid w:val="000349B2"/>
    <w:rsid w:val="00034FB4"/>
    <w:rsid w:val="000350DB"/>
    <w:rsid w:val="0003650B"/>
    <w:rsid w:val="0003752D"/>
    <w:rsid w:val="000375D8"/>
    <w:rsid w:val="0004096A"/>
    <w:rsid w:val="000439EE"/>
    <w:rsid w:val="0004459D"/>
    <w:rsid w:val="00046182"/>
    <w:rsid w:val="00046F44"/>
    <w:rsid w:val="00052091"/>
    <w:rsid w:val="00052EA6"/>
    <w:rsid w:val="00055A4D"/>
    <w:rsid w:val="000560A5"/>
    <w:rsid w:val="00060524"/>
    <w:rsid w:val="0006509B"/>
    <w:rsid w:val="00065D78"/>
    <w:rsid w:val="00066406"/>
    <w:rsid w:val="000758B4"/>
    <w:rsid w:val="000768D4"/>
    <w:rsid w:val="00077210"/>
    <w:rsid w:val="00080265"/>
    <w:rsid w:val="0008096B"/>
    <w:rsid w:val="00083080"/>
    <w:rsid w:val="00087732"/>
    <w:rsid w:val="00091C3D"/>
    <w:rsid w:val="00093605"/>
    <w:rsid w:val="00095A6F"/>
    <w:rsid w:val="00095BB9"/>
    <w:rsid w:val="000965D3"/>
    <w:rsid w:val="000968E5"/>
    <w:rsid w:val="00097DDB"/>
    <w:rsid w:val="000A1407"/>
    <w:rsid w:val="000A1847"/>
    <w:rsid w:val="000A34E9"/>
    <w:rsid w:val="000A4CB3"/>
    <w:rsid w:val="000B1DF7"/>
    <w:rsid w:val="000B2D82"/>
    <w:rsid w:val="000B58F0"/>
    <w:rsid w:val="000C25E0"/>
    <w:rsid w:val="000C6B0B"/>
    <w:rsid w:val="000C72EB"/>
    <w:rsid w:val="000D16EA"/>
    <w:rsid w:val="000D19E6"/>
    <w:rsid w:val="000D23F1"/>
    <w:rsid w:val="000D42AE"/>
    <w:rsid w:val="000D55B0"/>
    <w:rsid w:val="000E11C7"/>
    <w:rsid w:val="000E13AB"/>
    <w:rsid w:val="000E2520"/>
    <w:rsid w:val="000E3B50"/>
    <w:rsid w:val="000F05DD"/>
    <w:rsid w:val="000F18F4"/>
    <w:rsid w:val="000F3E1F"/>
    <w:rsid w:val="000F64B7"/>
    <w:rsid w:val="0010028D"/>
    <w:rsid w:val="001007F5"/>
    <w:rsid w:val="00101301"/>
    <w:rsid w:val="00111C15"/>
    <w:rsid w:val="00120140"/>
    <w:rsid w:val="0012325F"/>
    <w:rsid w:val="00123402"/>
    <w:rsid w:val="001239AB"/>
    <w:rsid w:val="001242CB"/>
    <w:rsid w:val="00131782"/>
    <w:rsid w:val="00132894"/>
    <w:rsid w:val="001353B1"/>
    <w:rsid w:val="00142F7A"/>
    <w:rsid w:val="001451E3"/>
    <w:rsid w:val="001520A4"/>
    <w:rsid w:val="00153D2E"/>
    <w:rsid w:val="0015589B"/>
    <w:rsid w:val="00162312"/>
    <w:rsid w:val="0016572A"/>
    <w:rsid w:val="00165EA4"/>
    <w:rsid w:val="00175726"/>
    <w:rsid w:val="00180AB5"/>
    <w:rsid w:val="0018227E"/>
    <w:rsid w:val="0018240D"/>
    <w:rsid w:val="00187A28"/>
    <w:rsid w:val="00190368"/>
    <w:rsid w:val="0019042F"/>
    <w:rsid w:val="00192231"/>
    <w:rsid w:val="0019407F"/>
    <w:rsid w:val="00194A6F"/>
    <w:rsid w:val="001950EA"/>
    <w:rsid w:val="0019674A"/>
    <w:rsid w:val="00197063"/>
    <w:rsid w:val="001A1221"/>
    <w:rsid w:val="001A2282"/>
    <w:rsid w:val="001A2299"/>
    <w:rsid w:val="001A28EA"/>
    <w:rsid w:val="001A5BEC"/>
    <w:rsid w:val="001A5C24"/>
    <w:rsid w:val="001A677E"/>
    <w:rsid w:val="001A75F5"/>
    <w:rsid w:val="001B037E"/>
    <w:rsid w:val="001B0DE3"/>
    <w:rsid w:val="001B42EF"/>
    <w:rsid w:val="001B58D4"/>
    <w:rsid w:val="001C36D0"/>
    <w:rsid w:val="001C3FF3"/>
    <w:rsid w:val="001C4882"/>
    <w:rsid w:val="001C4AA9"/>
    <w:rsid w:val="001C5783"/>
    <w:rsid w:val="001C581F"/>
    <w:rsid w:val="001D0260"/>
    <w:rsid w:val="001D3878"/>
    <w:rsid w:val="001D4154"/>
    <w:rsid w:val="001E1D87"/>
    <w:rsid w:val="001E34F9"/>
    <w:rsid w:val="001E4444"/>
    <w:rsid w:val="001E4E95"/>
    <w:rsid w:val="001E6679"/>
    <w:rsid w:val="001E685A"/>
    <w:rsid w:val="001F5255"/>
    <w:rsid w:val="001F54B1"/>
    <w:rsid w:val="001F55DC"/>
    <w:rsid w:val="001F614C"/>
    <w:rsid w:val="0020077D"/>
    <w:rsid w:val="002065AC"/>
    <w:rsid w:val="00206F89"/>
    <w:rsid w:val="002139BA"/>
    <w:rsid w:val="0021498A"/>
    <w:rsid w:val="00215692"/>
    <w:rsid w:val="00215DFE"/>
    <w:rsid w:val="002221F5"/>
    <w:rsid w:val="002225B6"/>
    <w:rsid w:val="0022571C"/>
    <w:rsid w:val="0023052D"/>
    <w:rsid w:val="00231FC1"/>
    <w:rsid w:val="0023380D"/>
    <w:rsid w:val="00234D78"/>
    <w:rsid w:val="00234E82"/>
    <w:rsid w:val="00237F3B"/>
    <w:rsid w:val="002419C0"/>
    <w:rsid w:val="00241ABE"/>
    <w:rsid w:val="00242F4A"/>
    <w:rsid w:val="00243D1F"/>
    <w:rsid w:val="00252A95"/>
    <w:rsid w:val="0025321B"/>
    <w:rsid w:val="00256826"/>
    <w:rsid w:val="00256ADE"/>
    <w:rsid w:val="002575CF"/>
    <w:rsid w:val="00260C6B"/>
    <w:rsid w:val="0026209C"/>
    <w:rsid w:val="00264C14"/>
    <w:rsid w:val="00267CC4"/>
    <w:rsid w:val="002776AA"/>
    <w:rsid w:val="00277F45"/>
    <w:rsid w:val="0028022A"/>
    <w:rsid w:val="002813B4"/>
    <w:rsid w:val="00282989"/>
    <w:rsid w:val="00283107"/>
    <w:rsid w:val="00285169"/>
    <w:rsid w:val="002855A0"/>
    <w:rsid w:val="00290F8E"/>
    <w:rsid w:val="00291CCE"/>
    <w:rsid w:val="00292204"/>
    <w:rsid w:val="002971DA"/>
    <w:rsid w:val="002A0E34"/>
    <w:rsid w:val="002A4D63"/>
    <w:rsid w:val="002B5DAD"/>
    <w:rsid w:val="002C23E7"/>
    <w:rsid w:val="002C2F4E"/>
    <w:rsid w:val="002C3DDA"/>
    <w:rsid w:val="002C444A"/>
    <w:rsid w:val="002C5D59"/>
    <w:rsid w:val="002C6380"/>
    <w:rsid w:val="002C7210"/>
    <w:rsid w:val="002D13D1"/>
    <w:rsid w:val="002D289B"/>
    <w:rsid w:val="002D2A8F"/>
    <w:rsid w:val="002D62CF"/>
    <w:rsid w:val="002D765B"/>
    <w:rsid w:val="002E4E2D"/>
    <w:rsid w:val="002E6A35"/>
    <w:rsid w:val="002E74D7"/>
    <w:rsid w:val="002F3285"/>
    <w:rsid w:val="002F36E2"/>
    <w:rsid w:val="002F370C"/>
    <w:rsid w:val="002F4FD2"/>
    <w:rsid w:val="003039D3"/>
    <w:rsid w:val="0030602E"/>
    <w:rsid w:val="00306D05"/>
    <w:rsid w:val="00306F28"/>
    <w:rsid w:val="0030735D"/>
    <w:rsid w:val="00310B0E"/>
    <w:rsid w:val="00311F61"/>
    <w:rsid w:val="0031257D"/>
    <w:rsid w:val="00313409"/>
    <w:rsid w:val="00315116"/>
    <w:rsid w:val="003155A7"/>
    <w:rsid w:val="00323987"/>
    <w:rsid w:val="00323E0A"/>
    <w:rsid w:val="003261F4"/>
    <w:rsid w:val="0032709B"/>
    <w:rsid w:val="003278C1"/>
    <w:rsid w:val="003304EF"/>
    <w:rsid w:val="003322E3"/>
    <w:rsid w:val="003356C5"/>
    <w:rsid w:val="00336A2D"/>
    <w:rsid w:val="0033734F"/>
    <w:rsid w:val="00337912"/>
    <w:rsid w:val="0034141B"/>
    <w:rsid w:val="00344EFC"/>
    <w:rsid w:val="00345ADF"/>
    <w:rsid w:val="00353731"/>
    <w:rsid w:val="00365819"/>
    <w:rsid w:val="00365BDD"/>
    <w:rsid w:val="0036602C"/>
    <w:rsid w:val="0036671A"/>
    <w:rsid w:val="00373A21"/>
    <w:rsid w:val="0038029A"/>
    <w:rsid w:val="00385518"/>
    <w:rsid w:val="0038733B"/>
    <w:rsid w:val="0039223B"/>
    <w:rsid w:val="003929EB"/>
    <w:rsid w:val="00392C58"/>
    <w:rsid w:val="00393160"/>
    <w:rsid w:val="00394147"/>
    <w:rsid w:val="003947E0"/>
    <w:rsid w:val="00395BC4"/>
    <w:rsid w:val="003A1137"/>
    <w:rsid w:val="003A272C"/>
    <w:rsid w:val="003B12AE"/>
    <w:rsid w:val="003B19E3"/>
    <w:rsid w:val="003B2042"/>
    <w:rsid w:val="003B2E26"/>
    <w:rsid w:val="003B367C"/>
    <w:rsid w:val="003B4F92"/>
    <w:rsid w:val="003B5824"/>
    <w:rsid w:val="003B5A9A"/>
    <w:rsid w:val="003B73B3"/>
    <w:rsid w:val="003B7684"/>
    <w:rsid w:val="003B7F0E"/>
    <w:rsid w:val="003C443E"/>
    <w:rsid w:val="003C4526"/>
    <w:rsid w:val="003C4A0A"/>
    <w:rsid w:val="003C6B74"/>
    <w:rsid w:val="003D233E"/>
    <w:rsid w:val="003D7C56"/>
    <w:rsid w:val="003E1A83"/>
    <w:rsid w:val="003E1E29"/>
    <w:rsid w:val="003E2F46"/>
    <w:rsid w:val="003E651B"/>
    <w:rsid w:val="003F0D95"/>
    <w:rsid w:val="003F18B3"/>
    <w:rsid w:val="003F7F7F"/>
    <w:rsid w:val="00401C2E"/>
    <w:rsid w:val="00402356"/>
    <w:rsid w:val="00402BAD"/>
    <w:rsid w:val="004039FC"/>
    <w:rsid w:val="00403D1F"/>
    <w:rsid w:val="00404F5A"/>
    <w:rsid w:val="00411BBB"/>
    <w:rsid w:val="004135DB"/>
    <w:rsid w:val="0041622F"/>
    <w:rsid w:val="00417187"/>
    <w:rsid w:val="00417B3B"/>
    <w:rsid w:val="00420BF3"/>
    <w:rsid w:val="004218C9"/>
    <w:rsid w:val="004225B1"/>
    <w:rsid w:val="0042283F"/>
    <w:rsid w:val="00423291"/>
    <w:rsid w:val="004265F0"/>
    <w:rsid w:val="00427F10"/>
    <w:rsid w:val="004310E0"/>
    <w:rsid w:val="00433576"/>
    <w:rsid w:val="00433979"/>
    <w:rsid w:val="004358BA"/>
    <w:rsid w:val="00440E67"/>
    <w:rsid w:val="00442E18"/>
    <w:rsid w:val="00450743"/>
    <w:rsid w:val="00454E8E"/>
    <w:rsid w:val="00456378"/>
    <w:rsid w:val="00456756"/>
    <w:rsid w:val="00463393"/>
    <w:rsid w:val="0046395A"/>
    <w:rsid w:val="00464AD5"/>
    <w:rsid w:val="00470AFF"/>
    <w:rsid w:val="00471078"/>
    <w:rsid w:val="00472C9B"/>
    <w:rsid w:val="00473E01"/>
    <w:rsid w:val="00474B30"/>
    <w:rsid w:val="00475EA8"/>
    <w:rsid w:val="00476A84"/>
    <w:rsid w:val="004835E9"/>
    <w:rsid w:val="00484C8F"/>
    <w:rsid w:val="00487FB8"/>
    <w:rsid w:val="00493B44"/>
    <w:rsid w:val="004940AD"/>
    <w:rsid w:val="00495D66"/>
    <w:rsid w:val="00496EDD"/>
    <w:rsid w:val="004A0351"/>
    <w:rsid w:val="004A1F9C"/>
    <w:rsid w:val="004A28AB"/>
    <w:rsid w:val="004A4E6B"/>
    <w:rsid w:val="004A655F"/>
    <w:rsid w:val="004A71B9"/>
    <w:rsid w:val="004B20B0"/>
    <w:rsid w:val="004B2917"/>
    <w:rsid w:val="004B51AD"/>
    <w:rsid w:val="004B7753"/>
    <w:rsid w:val="004C1249"/>
    <w:rsid w:val="004C2AD4"/>
    <w:rsid w:val="004C312E"/>
    <w:rsid w:val="004C32A5"/>
    <w:rsid w:val="004C3F5D"/>
    <w:rsid w:val="004C69E1"/>
    <w:rsid w:val="004C7045"/>
    <w:rsid w:val="004D38DC"/>
    <w:rsid w:val="004D4567"/>
    <w:rsid w:val="004D6AB6"/>
    <w:rsid w:val="004E15E1"/>
    <w:rsid w:val="004F04F0"/>
    <w:rsid w:val="004F3BEE"/>
    <w:rsid w:val="004F3DC3"/>
    <w:rsid w:val="004F5810"/>
    <w:rsid w:val="004F664D"/>
    <w:rsid w:val="00500839"/>
    <w:rsid w:val="00501FCA"/>
    <w:rsid w:val="00505102"/>
    <w:rsid w:val="00510679"/>
    <w:rsid w:val="00514614"/>
    <w:rsid w:val="00515A68"/>
    <w:rsid w:val="00517B1A"/>
    <w:rsid w:val="00517DD5"/>
    <w:rsid w:val="00522860"/>
    <w:rsid w:val="00524890"/>
    <w:rsid w:val="00526635"/>
    <w:rsid w:val="005320C6"/>
    <w:rsid w:val="00532F7C"/>
    <w:rsid w:val="00533059"/>
    <w:rsid w:val="00535110"/>
    <w:rsid w:val="0053614B"/>
    <w:rsid w:val="00545C96"/>
    <w:rsid w:val="00545E5F"/>
    <w:rsid w:val="00551889"/>
    <w:rsid w:val="00551A60"/>
    <w:rsid w:val="005531DD"/>
    <w:rsid w:val="005532FF"/>
    <w:rsid w:val="00556720"/>
    <w:rsid w:val="00557BD1"/>
    <w:rsid w:val="00560F23"/>
    <w:rsid w:val="00561815"/>
    <w:rsid w:val="00561DE9"/>
    <w:rsid w:val="00562E7A"/>
    <w:rsid w:val="00563C7A"/>
    <w:rsid w:val="00563E6C"/>
    <w:rsid w:val="00567E1C"/>
    <w:rsid w:val="00571099"/>
    <w:rsid w:val="00572438"/>
    <w:rsid w:val="0057466D"/>
    <w:rsid w:val="00574EC7"/>
    <w:rsid w:val="00575D78"/>
    <w:rsid w:val="00580A44"/>
    <w:rsid w:val="005837A2"/>
    <w:rsid w:val="00583F71"/>
    <w:rsid w:val="00584A6B"/>
    <w:rsid w:val="00587E34"/>
    <w:rsid w:val="00590858"/>
    <w:rsid w:val="00591321"/>
    <w:rsid w:val="005960E1"/>
    <w:rsid w:val="00596159"/>
    <w:rsid w:val="005A230C"/>
    <w:rsid w:val="005A23AF"/>
    <w:rsid w:val="005A4FDD"/>
    <w:rsid w:val="005B1732"/>
    <w:rsid w:val="005B487E"/>
    <w:rsid w:val="005C1056"/>
    <w:rsid w:val="005C2177"/>
    <w:rsid w:val="005C2F5F"/>
    <w:rsid w:val="005C44EC"/>
    <w:rsid w:val="005D457D"/>
    <w:rsid w:val="005D625B"/>
    <w:rsid w:val="005E2C48"/>
    <w:rsid w:val="005E3DDC"/>
    <w:rsid w:val="005F59F9"/>
    <w:rsid w:val="005F6AFD"/>
    <w:rsid w:val="005F7653"/>
    <w:rsid w:val="0060652B"/>
    <w:rsid w:val="00612F01"/>
    <w:rsid w:val="00613BCA"/>
    <w:rsid w:val="00614172"/>
    <w:rsid w:val="00614893"/>
    <w:rsid w:val="00614A39"/>
    <w:rsid w:val="00617A31"/>
    <w:rsid w:val="0062153F"/>
    <w:rsid w:val="00621B44"/>
    <w:rsid w:val="0062352B"/>
    <w:rsid w:val="0062749F"/>
    <w:rsid w:val="00627695"/>
    <w:rsid w:val="00630A08"/>
    <w:rsid w:val="00632C86"/>
    <w:rsid w:val="00633D2A"/>
    <w:rsid w:val="00633F7A"/>
    <w:rsid w:val="006352F9"/>
    <w:rsid w:val="00635E81"/>
    <w:rsid w:val="00645265"/>
    <w:rsid w:val="00645352"/>
    <w:rsid w:val="00646EF8"/>
    <w:rsid w:val="006470D2"/>
    <w:rsid w:val="00651F66"/>
    <w:rsid w:val="00652569"/>
    <w:rsid w:val="00653296"/>
    <w:rsid w:val="00654B90"/>
    <w:rsid w:val="00655C42"/>
    <w:rsid w:val="00662205"/>
    <w:rsid w:val="0066309D"/>
    <w:rsid w:val="00670C3F"/>
    <w:rsid w:val="00671C81"/>
    <w:rsid w:val="006720C1"/>
    <w:rsid w:val="00674939"/>
    <w:rsid w:val="00676A39"/>
    <w:rsid w:val="0068125A"/>
    <w:rsid w:val="0068133A"/>
    <w:rsid w:val="0068411B"/>
    <w:rsid w:val="006866CB"/>
    <w:rsid w:val="006938CB"/>
    <w:rsid w:val="00695417"/>
    <w:rsid w:val="00695D01"/>
    <w:rsid w:val="00696525"/>
    <w:rsid w:val="00696B17"/>
    <w:rsid w:val="00697F05"/>
    <w:rsid w:val="006A023E"/>
    <w:rsid w:val="006A443C"/>
    <w:rsid w:val="006A7291"/>
    <w:rsid w:val="006A744D"/>
    <w:rsid w:val="006B31CC"/>
    <w:rsid w:val="006B32EF"/>
    <w:rsid w:val="006B3D80"/>
    <w:rsid w:val="006B469C"/>
    <w:rsid w:val="006B53C8"/>
    <w:rsid w:val="006B72AE"/>
    <w:rsid w:val="006B7507"/>
    <w:rsid w:val="006C2ADB"/>
    <w:rsid w:val="006C2C08"/>
    <w:rsid w:val="006C53C2"/>
    <w:rsid w:val="006C5CBB"/>
    <w:rsid w:val="006D07C7"/>
    <w:rsid w:val="006D08AF"/>
    <w:rsid w:val="006D125C"/>
    <w:rsid w:val="006D2EDC"/>
    <w:rsid w:val="006D44BD"/>
    <w:rsid w:val="006D47B2"/>
    <w:rsid w:val="006E079B"/>
    <w:rsid w:val="006E0EA2"/>
    <w:rsid w:val="006E1F6A"/>
    <w:rsid w:val="006E3D16"/>
    <w:rsid w:val="006E6C9F"/>
    <w:rsid w:val="006F51D9"/>
    <w:rsid w:val="006F6F23"/>
    <w:rsid w:val="00700654"/>
    <w:rsid w:val="00703BD9"/>
    <w:rsid w:val="007049E9"/>
    <w:rsid w:val="007102F6"/>
    <w:rsid w:val="007118BF"/>
    <w:rsid w:val="00712134"/>
    <w:rsid w:val="00714950"/>
    <w:rsid w:val="0071512D"/>
    <w:rsid w:val="0071704B"/>
    <w:rsid w:val="00717EC9"/>
    <w:rsid w:val="00721F8B"/>
    <w:rsid w:val="00723641"/>
    <w:rsid w:val="00724A8E"/>
    <w:rsid w:val="00724D5E"/>
    <w:rsid w:val="00730BE1"/>
    <w:rsid w:val="00731BD4"/>
    <w:rsid w:val="0073369C"/>
    <w:rsid w:val="00740442"/>
    <w:rsid w:val="0074196F"/>
    <w:rsid w:val="00743A05"/>
    <w:rsid w:val="00745C5E"/>
    <w:rsid w:val="00752B55"/>
    <w:rsid w:val="00753D4F"/>
    <w:rsid w:val="00757CE6"/>
    <w:rsid w:val="00757F15"/>
    <w:rsid w:val="007604A5"/>
    <w:rsid w:val="00760B79"/>
    <w:rsid w:val="007619B6"/>
    <w:rsid w:val="00765486"/>
    <w:rsid w:val="00765AC8"/>
    <w:rsid w:val="00767590"/>
    <w:rsid w:val="00767EB1"/>
    <w:rsid w:val="0077353F"/>
    <w:rsid w:val="00784068"/>
    <w:rsid w:val="00786C08"/>
    <w:rsid w:val="00787886"/>
    <w:rsid w:val="00787EF3"/>
    <w:rsid w:val="00790320"/>
    <w:rsid w:val="00790CB9"/>
    <w:rsid w:val="007A23C2"/>
    <w:rsid w:val="007A3D32"/>
    <w:rsid w:val="007B2587"/>
    <w:rsid w:val="007B2F1F"/>
    <w:rsid w:val="007B3B74"/>
    <w:rsid w:val="007B4659"/>
    <w:rsid w:val="007B46B7"/>
    <w:rsid w:val="007B6912"/>
    <w:rsid w:val="007B69AE"/>
    <w:rsid w:val="007C2A70"/>
    <w:rsid w:val="007C37E6"/>
    <w:rsid w:val="007D015B"/>
    <w:rsid w:val="007D07F5"/>
    <w:rsid w:val="007D0A87"/>
    <w:rsid w:val="007D12AE"/>
    <w:rsid w:val="007D2D18"/>
    <w:rsid w:val="007D5148"/>
    <w:rsid w:val="007D6CCC"/>
    <w:rsid w:val="007D78F4"/>
    <w:rsid w:val="007E0226"/>
    <w:rsid w:val="007E0EAC"/>
    <w:rsid w:val="007E123A"/>
    <w:rsid w:val="007E3563"/>
    <w:rsid w:val="007E70A7"/>
    <w:rsid w:val="007F3333"/>
    <w:rsid w:val="007F7D8F"/>
    <w:rsid w:val="008047E1"/>
    <w:rsid w:val="008054A8"/>
    <w:rsid w:val="0080657E"/>
    <w:rsid w:val="00806777"/>
    <w:rsid w:val="00811049"/>
    <w:rsid w:val="008116DB"/>
    <w:rsid w:val="00813C38"/>
    <w:rsid w:val="00817910"/>
    <w:rsid w:val="0082281C"/>
    <w:rsid w:val="008271AE"/>
    <w:rsid w:val="008327DF"/>
    <w:rsid w:val="00834160"/>
    <w:rsid w:val="00834725"/>
    <w:rsid w:val="00834C1A"/>
    <w:rsid w:val="00837174"/>
    <w:rsid w:val="0084137A"/>
    <w:rsid w:val="00841AF1"/>
    <w:rsid w:val="00843C3C"/>
    <w:rsid w:val="008459AF"/>
    <w:rsid w:val="00845B78"/>
    <w:rsid w:val="0084790A"/>
    <w:rsid w:val="0085156B"/>
    <w:rsid w:val="00852982"/>
    <w:rsid w:val="00857A41"/>
    <w:rsid w:val="00857F88"/>
    <w:rsid w:val="00860C2D"/>
    <w:rsid w:val="0086132C"/>
    <w:rsid w:val="00863DBF"/>
    <w:rsid w:val="00864B38"/>
    <w:rsid w:val="008662F9"/>
    <w:rsid w:val="00866902"/>
    <w:rsid w:val="008674AC"/>
    <w:rsid w:val="00872257"/>
    <w:rsid w:val="00876B43"/>
    <w:rsid w:val="008831F5"/>
    <w:rsid w:val="008908C7"/>
    <w:rsid w:val="00891D28"/>
    <w:rsid w:val="0089501E"/>
    <w:rsid w:val="00895F95"/>
    <w:rsid w:val="00896148"/>
    <w:rsid w:val="00896AAA"/>
    <w:rsid w:val="008A0EC6"/>
    <w:rsid w:val="008A28B5"/>
    <w:rsid w:val="008A3084"/>
    <w:rsid w:val="008A5AF2"/>
    <w:rsid w:val="008A7CC3"/>
    <w:rsid w:val="008B140B"/>
    <w:rsid w:val="008B16E5"/>
    <w:rsid w:val="008B1791"/>
    <w:rsid w:val="008B1B86"/>
    <w:rsid w:val="008B5D29"/>
    <w:rsid w:val="008B6891"/>
    <w:rsid w:val="008B69FD"/>
    <w:rsid w:val="008B6F12"/>
    <w:rsid w:val="008C116C"/>
    <w:rsid w:val="008C1359"/>
    <w:rsid w:val="008C2C47"/>
    <w:rsid w:val="008C3615"/>
    <w:rsid w:val="008C3960"/>
    <w:rsid w:val="008C3C18"/>
    <w:rsid w:val="008C672D"/>
    <w:rsid w:val="008D1EEA"/>
    <w:rsid w:val="008E07F3"/>
    <w:rsid w:val="008E0BB2"/>
    <w:rsid w:val="008E2D68"/>
    <w:rsid w:val="008E6BF5"/>
    <w:rsid w:val="008E7DBE"/>
    <w:rsid w:val="008F0607"/>
    <w:rsid w:val="008F3FB1"/>
    <w:rsid w:val="008F6681"/>
    <w:rsid w:val="00900075"/>
    <w:rsid w:val="0090419E"/>
    <w:rsid w:val="00905C9C"/>
    <w:rsid w:val="00906C3F"/>
    <w:rsid w:val="00912E2B"/>
    <w:rsid w:val="00913FA4"/>
    <w:rsid w:val="00915241"/>
    <w:rsid w:val="00915E89"/>
    <w:rsid w:val="0091720A"/>
    <w:rsid w:val="00920801"/>
    <w:rsid w:val="00922D6B"/>
    <w:rsid w:val="00926AEC"/>
    <w:rsid w:val="00930018"/>
    <w:rsid w:val="00930C8E"/>
    <w:rsid w:val="009324C4"/>
    <w:rsid w:val="009328E5"/>
    <w:rsid w:val="00936C70"/>
    <w:rsid w:val="009426A4"/>
    <w:rsid w:val="00943540"/>
    <w:rsid w:val="00943C69"/>
    <w:rsid w:val="009443E6"/>
    <w:rsid w:val="0095621D"/>
    <w:rsid w:val="009600EE"/>
    <w:rsid w:val="0096036B"/>
    <w:rsid w:val="009604D0"/>
    <w:rsid w:val="009626E1"/>
    <w:rsid w:val="0096466A"/>
    <w:rsid w:val="00967A86"/>
    <w:rsid w:val="00972AFC"/>
    <w:rsid w:val="009735E3"/>
    <w:rsid w:val="00973E0D"/>
    <w:rsid w:val="00976F91"/>
    <w:rsid w:val="00977BB3"/>
    <w:rsid w:val="00980364"/>
    <w:rsid w:val="00984872"/>
    <w:rsid w:val="00985548"/>
    <w:rsid w:val="0099105D"/>
    <w:rsid w:val="00992552"/>
    <w:rsid w:val="009935E0"/>
    <w:rsid w:val="00994A44"/>
    <w:rsid w:val="009978D9"/>
    <w:rsid w:val="009A007D"/>
    <w:rsid w:val="009A1CE9"/>
    <w:rsid w:val="009A2270"/>
    <w:rsid w:val="009A254C"/>
    <w:rsid w:val="009A6A0B"/>
    <w:rsid w:val="009A78DC"/>
    <w:rsid w:val="009B113F"/>
    <w:rsid w:val="009B69D0"/>
    <w:rsid w:val="009B6AF9"/>
    <w:rsid w:val="009C0B62"/>
    <w:rsid w:val="009C50CC"/>
    <w:rsid w:val="009C5286"/>
    <w:rsid w:val="009C7564"/>
    <w:rsid w:val="009D175D"/>
    <w:rsid w:val="009D1D5E"/>
    <w:rsid w:val="009D2EBD"/>
    <w:rsid w:val="009D3CD0"/>
    <w:rsid w:val="009D5156"/>
    <w:rsid w:val="009D74E8"/>
    <w:rsid w:val="009E1B87"/>
    <w:rsid w:val="009E2266"/>
    <w:rsid w:val="009E23E9"/>
    <w:rsid w:val="009E5288"/>
    <w:rsid w:val="009E53D2"/>
    <w:rsid w:val="009F0A1B"/>
    <w:rsid w:val="009F21CD"/>
    <w:rsid w:val="009F23AC"/>
    <w:rsid w:val="009F3009"/>
    <w:rsid w:val="009F39E7"/>
    <w:rsid w:val="009F4354"/>
    <w:rsid w:val="009F4871"/>
    <w:rsid w:val="009F58D4"/>
    <w:rsid w:val="00A02EDA"/>
    <w:rsid w:val="00A03242"/>
    <w:rsid w:val="00A03B31"/>
    <w:rsid w:val="00A04AFE"/>
    <w:rsid w:val="00A05371"/>
    <w:rsid w:val="00A116BB"/>
    <w:rsid w:val="00A202DD"/>
    <w:rsid w:val="00A2158B"/>
    <w:rsid w:val="00A21C9E"/>
    <w:rsid w:val="00A26AF6"/>
    <w:rsid w:val="00A31C11"/>
    <w:rsid w:val="00A324CA"/>
    <w:rsid w:val="00A3333C"/>
    <w:rsid w:val="00A33BEC"/>
    <w:rsid w:val="00A34058"/>
    <w:rsid w:val="00A37D18"/>
    <w:rsid w:val="00A37D3C"/>
    <w:rsid w:val="00A400E5"/>
    <w:rsid w:val="00A405B5"/>
    <w:rsid w:val="00A416EB"/>
    <w:rsid w:val="00A42AFA"/>
    <w:rsid w:val="00A43E28"/>
    <w:rsid w:val="00A45654"/>
    <w:rsid w:val="00A45CD0"/>
    <w:rsid w:val="00A46606"/>
    <w:rsid w:val="00A5270A"/>
    <w:rsid w:val="00A52FB9"/>
    <w:rsid w:val="00A53E31"/>
    <w:rsid w:val="00A56230"/>
    <w:rsid w:val="00A57801"/>
    <w:rsid w:val="00A610BB"/>
    <w:rsid w:val="00A6358F"/>
    <w:rsid w:val="00A63B98"/>
    <w:rsid w:val="00A65144"/>
    <w:rsid w:val="00A65450"/>
    <w:rsid w:val="00A65CFF"/>
    <w:rsid w:val="00A711D0"/>
    <w:rsid w:val="00A7577C"/>
    <w:rsid w:val="00A75E64"/>
    <w:rsid w:val="00A80213"/>
    <w:rsid w:val="00A8241D"/>
    <w:rsid w:val="00A8294B"/>
    <w:rsid w:val="00A932F7"/>
    <w:rsid w:val="00A94ADE"/>
    <w:rsid w:val="00A967C0"/>
    <w:rsid w:val="00A96DF4"/>
    <w:rsid w:val="00A97C74"/>
    <w:rsid w:val="00AA0B8A"/>
    <w:rsid w:val="00AA1B05"/>
    <w:rsid w:val="00AA4616"/>
    <w:rsid w:val="00AA5631"/>
    <w:rsid w:val="00AA6F09"/>
    <w:rsid w:val="00AB3845"/>
    <w:rsid w:val="00AB4670"/>
    <w:rsid w:val="00AB5562"/>
    <w:rsid w:val="00AB6050"/>
    <w:rsid w:val="00AB60B6"/>
    <w:rsid w:val="00AC3185"/>
    <w:rsid w:val="00AC3BE7"/>
    <w:rsid w:val="00AC5C12"/>
    <w:rsid w:val="00AC6553"/>
    <w:rsid w:val="00AC728A"/>
    <w:rsid w:val="00AD0707"/>
    <w:rsid w:val="00AD28D8"/>
    <w:rsid w:val="00AD30B6"/>
    <w:rsid w:val="00AD39BF"/>
    <w:rsid w:val="00AD4C80"/>
    <w:rsid w:val="00AD57E1"/>
    <w:rsid w:val="00AD7204"/>
    <w:rsid w:val="00AD7F5A"/>
    <w:rsid w:val="00AE2378"/>
    <w:rsid w:val="00AE3596"/>
    <w:rsid w:val="00AE6594"/>
    <w:rsid w:val="00AE7DA9"/>
    <w:rsid w:val="00AF228E"/>
    <w:rsid w:val="00AF6CA4"/>
    <w:rsid w:val="00B01C01"/>
    <w:rsid w:val="00B04738"/>
    <w:rsid w:val="00B06128"/>
    <w:rsid w:val="00B07B13"/>
    <w:rsid w:val="00B10CD2"/>
    <w:rsid w:val="00B12540"/>
    <w:rsid w:val="00B14930"/>
    <w:rsid w:val="00B154D3"/>
    <w:rsid w:val="00B16C46"/>
    <w:rsid w:val="00B17518"/>
    <w:rsid w:val="00B205E4"/>
    <w:rsid w:val="00B22A44"/>
    <w:rsid w:val="00B2369F"/>
    <w:rsid w:val="00B241CB"/>
    <w:rsid w:val="00B24886"/>
    <w:rsid w:val="00B25277"/>
    <w:rsid w:val="00B348EE"/>
    <w:rsid w:val="00B34DB2"/>
    <w:rsid w:val="00B37E87"/>
    <w:rsid w:val="00B40A10"/>
    <w:rsid w:val="00B44806"/>
    <w:rsid w:val="00B4481D"/>
    <w:rsid w:val="00B44AAB"/>
    <w:rsid w:val="00B4557F"/>
    <w:rsid w:val="00B516DE"/>
    <w:rsid w:val="00B55802"/>
    <w:rsid w:val="00B6162C"/>
    <w:rsid w:val="00B62A57"/>
    <w:rsid w:val="00B6335E"/>
    <w:rsid w:val="00B6361F"/>
    <w:rsid w:val="00B645F7"/>
    <w:rsid w:val="00B66903"/>
    <w:rsid w:val="00B70DC4"/>
    <w:rsid w:val="00B727C3"/>
    <w:rsid w:val="00B737C4"/>
    <w:rsid w:val="00B73C9C"/>
    <w:rsid w:val="00B77EC2"/>
    <w:rsid w:val="00B825C9"/>
    <w:rsid w:val="00B8534C"/>
    <w:rsid w:val="00B916A5"/>
    <w:rsid w:val="00B91F19"/>
    <w:rsid w:val="00B949C0"/>
    <w:rsid w:val="00B95535"/>
    <w:rsid w:val="00B956CF"/>
    <w:rsid w:val="00BA0AC7"/>
    <w:rsid w:val="00BA3AF8"/>
    <w:rsid w:val="00BA3FC7"/>
    <w:rsid w:val="00BA5794"/>
    <w:rsid w:val="00BB25E9"/>
    <w:rsid w:val="00BB331E"/>
    <w:rsid w:val="00BB41A4"/>
    <w:rsid w:val="00BB5E03"/>
    <w:rsid w:val="00BB660F"/>
    <w:rsid w:val="00BC1CC4"/>
    <w:rsid w:val="00BC4669"/>
    <w:rsid w:val="00BC4AAF"/>
    <w:rsid w:val="00BD0CF7"/>
    <w:rsid w:val="00BD11F7"/>
    <w:rsid w:val="00BD1B24"/>
    <w:rsid w:val="00BD2268"/>
    <w:rsid w:val="00BD3473"/>
    <w:rsid w:val="00BD4412"/>
    <w:rsid w:val="00BD4628"/>
    <w:rsid w:val="00BD46B9"/>
    <w:rsid w:val="00BD4FAB"/>
    <w:rsid w:val="00BD5378"/>
    <w:rsid w:val="00BE0AE3"/>
    <w:rsid w:val="00BE11DC"/>
    <w:rsid w:val="00BE2ED8"/>
    <w:rsid w:val="00BE32D4"/>
    <w:rsid w:val="00BF05A1"/>
    <w:rsid w:val="00BF1CF8"/>
    <w:rsid w:val="00C00824"/>
    <w:rsid w:val="00C04B94"/>
    <w:rsid w:val="00C06567"/>
    <w:rsid w:val="00C10B3E"/>
    <w:rsid w:val="00C10EB5"/>
    <w:rsid w:val="00C119B4"/>
    <w:rsid w:val="00C15446"/>
    <w:rsid w:val="00C155FE"/>
    <w:rsid w:val="00C204CF"/>
    <w:rsid w:val="00C21CEE"/>
    <w:rsid w:val="00C26305"/>
    <w:rsid w:val="00C2779A"/>
    <w:rsid w:val="00C307DC"/>
    <w:rsid w:val="00C35456"/>
    <w:rsid w:val="00C35BA9"/>
    <w:rsid w:val="00C372B3"/>
    <w:rsid w:val="00C37704"/>
    <w:rsid w:val="00C37EE4"/>
    <w:rsid w:val="00C400D6"/>
    <w:rsid w:val="00C4057C"/>
    <w:rsid w:val="00C44590"/>
    <w:rsid w:val="00C52FCA"/>
    <w:rsid w:val="00C54F83"/>
    <w:rsid w:val="00C56571"/>
    <w:rsid w:val="00C574E6"/>
    <w:rsid w:val="00C621BD"/>
    <w:rsid w:val="00C62638"/>
    <w:rsid w:val="00C64598"/>
    <w:rsid w:val="00C6529B"/>
    <w:rsid w:val="00C70CA5"/>
    <w:rsid w:val="00C7208F"/>
    <w:rsid w:val="00C7346B"/>
    <w:rsid w:val="00C737AC"/>
    <w:rsid w:val="00C73F88"/>
    <w:rsid w:val="00C74831"/>
    <w:rsid w:val="00C75991"/>
    <w:rsid w:val="00C801AF"/>
    <w:rsid w:val="00C80434"/>
    <w:rsid w:val="00C82EA3"/>
    <w:rsid w:val="00C835A4"/>
    <w:rsid w:val="00C85520"/>
    <w:rsid w:val="00C879DD"/>
    <w:rsid w:val="00C9169E"/>
    <w:rsid w:val="00C96132"/>
    <w:rsid w:val="00C969FF"/>
    <w:rsid w:val="00CA10FA"/>
    <w:rsid w:val="00CA4F24"/>
    <w:rsid w:val="00CA4F8B"/>
    <w:rsid w:val="00CB01F5"/>
    <w:rsid w:val="00CB073A"/>
    <w:rsid w:val="00CB21E8"/>
    <w:rsid w:val="00CB2635"/>
    <w:rsid w:val="00CB2827"/>
    <w:rsid w:val="00CB337A"/>
    <w:rsid w:val="00CB4DCB"/>
    <w:rsid w:val="00CB4FC7"/>
    <w:rsid w:val="00CB70E3"/>
    <w:rsid w:val="00CB79CC"/>
    <w:rsid w:val="00CC049B"/>
    <w:rsid w:val="00CC11D9"/>
    <w:rsid w:val="00CC1D8B"/>
    <w:rsid w:val="00CC49DC"/>
    <w:rsid w:val="00CC52A5"/>
    <w:rsid w:val="00CD0911"/>
    <w:rsid w:val="00CD1952"/>
    <w:rsid w:val="00CD329A"/>
    <w:rsid w:val="00CD587A"/>
    <w:rsid w:val="00CD678E"/>
    <w:rsid w:val="00CE1B45"/>
    <w:rsid w:val="00CE216D"/>
    <w:rsid w:val="00CE2D14"/>
    <w:rsid w:val="00CE5397"/>
    <w:rsid w:val="00CE5646"/>
    <w:rsid w:val="00CE6944"/>
    <w:rsid w:val="00CF2C84"/>
    <w:rsid w:val="00CF33EF"/>
    <w:rsid w:val="00CF3CCD"/>
    <w:rsid w:val="00CF61B6"/>
    <w:rsid w:val="00CF6730"/>
    <w:rsid w:val="00CF700F"/>
    <w:rsid w:val="00D026AE"/>
    <w:rsid w:val="00D05FE3"/>
    <w:rsid w:val="00D07513"/>
    <w:rsid w:val="00D12C4D"/>
    <w:rsid w:val="00D153D9"/>
    <w:rsid w:val="00D211B7"/>
    <w:rsid w:val="00D220AC"/>
    <w:rsid w:val="00D22178"/>
    <w:rsid w:val="00D23E82"/>
    <w:rsid w:val="00D32B3C"/>
    <w:rsid w:val="00D376E4"/>
    <w:rsid w:val="00D4253B"/>
    <w:rsid w:val="00D44C5C"/>
    <w:rsid w:val="00D4603B"/>
    <w:rsid w:val="00D46450"/>
    <w:rsid w:val="00D63504"/>
    <w:rsid w:val="00D669DA"/>
    <w:rsid w:val="00D70092"/>
    <w:rsid w:val="00D71D34"/>
    <w:rsid w:val="00D742B4"/>
    <w:rsid w:val="00D7618C"/>
    <w:rsid w:val="00D76D39"/>
    <w:rsid w:val="00D83ACD"/>
    <w:rsid w:val="00D90A11"/>
    <w:rsid w:val="00D911C6"/>
    <w:rsid w:val="00D91B59"/>
    <w:rsid w:val="00D9206B"/>
    <w:rsid w:val="00D928D9"/>
    <w:rsid w:val="00D9697C"/>
    <w:rsid w:val="00D96A1D"/>
    <w:rsid w:val="00D97F40"/>
    <w:rsid w:val="00DB4FAA"/>
    <w:rsid w:val="00DB5FCB"/>
    <w:rsid w:val="00DB6E00"/>
    <w:rsid w:val="00DC1457"/>
    <w:rsid w:val="00DC2119"/>
    <w:rsid w:val="00DC2D74"/>
    <w:rsid w:val="00DC549E"/>
    <w:rsid w:val="00DD1A46"/>
    <w:rsid w:val="00DD20DD"/>
    <w:rsid w:val="00DD3444"/>
    <w:rsid w:val="00DD6EA0"/>
    <w:rsid w:val="00DD7BCA"/>
    <w:rsid w:val="00DE1453"/>
    <w:rsid w:val="00DE4ECA"/>
    <w:rsid w:val="00DE6E91"/>
    <w:rsid w:val="00DE795F"/>
    <w:rsid w:val="00DE7C76"/>
    <w:rsid w:val="00DE7CB1"/>
    <w:rsid w:val="00DF28D6"/>
    <w:rsid w:val="00DF6186"/>
    <w:rsid w:val="00E02640"/>
    <w:rsid w:val="00E040BB"/>
    <w:rsid w:val="00E0414A"/>
    <w:rsid w:val="00E049F2"/>
    <w:rsid w:val="00E06573"/>
    <w:rsid w:val="00E0683F"/>
    <w:rsid w:val="00E0794E"/>
    <w:rsid w:val="00E10865"/>
    <w:rsid w:val="00E1145B"/>
    <w:rsid w:val="00E14241"/>
    <w:rsid w:val="00E15536"/>
    <w:rsid w:val="00E1571A"/>
    <w:rsid w:val="00E15875"/>
    <w:rsid w:val="00E166F0"/>
    <w:rsid w:val="00E16FD4"/>
    <w:rsid w:val="00E20032"/>
    <w:rsid w:val="00E2400A"/>
    <w:rsid w:val="00E244BA"/>
    <w:rsid w:val="00E24D54"/>
    <w:rsid w:val="00E405DC"/>
    <w:rsid w:val="00E40D91"/>
    <w:rsid w:val="00E40FC0"/>
    <w:rsid w:val="00E41659"/>
    <w:rsid w:val="00E44FB0"/>
    <w:rsid w:val="00E4552E"/>
    <w:rsid w:val="00E458DA"/>
    <w:rsid w:val="00E45E8F"/>
    <w:rsid w:val="00E45F14"/>
    <w:rsid w:val="00E46E20"/>
    <w:rsid w:val="00E52B9B"/>
    <w:rsid w:val="00E56056"/>
    <w:rsid w:val="00E61056"/>
    <w:rsid w:val="00E635A3"/>
    <w:rsid w:val="00E646AC"/>
    <w:rsid w:val="00E67675"/>
    <w:rsid w:val="00E70533"/>
    <w:rsid w:val="00E71781"/>
    <w:rsid w:val="00E73AF8"/>
    <w:rsid w:val="00E7407B"/>
    <w:rsid w:val="00E776E7"/>
    <w:rsid w:val="00E77BB8"/>
    <w:rsid w:val="00E81032"/>
    <w:rsid w:val="00E829CD"/>
    <w:rsid w:val="00E86D9A"/>
    <w:rsid w:val="00E9081B"/>
    <w:rsid w:val="00E944F5"/>
    <w:rsid w:val="00E94942"/>
    <w:rsid w:val="00E9507E"/>
    <w:rsid w:val="00E95123"/>
    <w:rsid w:val="00E96311"/>
    <w:rsid w:val="00E9677F"/>
    <w:rsid w:val="00EA1DF5"/>
    <w:rsid w:val="00EA1F64"/>
    <w:rsid w:val="00EA1FF6"/>
    <w:rsid w:val="00EA28CB"/>
    <w:rsid w:val="00EA37A1"/>
    <w:rsid w:val="00EA3913"/>
    <w:rsid w:val="00EB3923"/>
    <w:rsid w:val="00EB3E9F"/>
    <w:rsid w:val="00EB401B"/>
    <w:rsid w:val="00EC23A0"/>
    <w:rsid w:val="00EC2D68"/>
    <w:rsid w:val="00EC375B"/>
    <w:rsid w:val="00EC6B82"/>
    <w:rsid w:val="00ED19C5"/>
    <w:rsid w:val="00ED509E"/>
    <w:rsid w:val="00ED5D36"/>
    <w:rsid w:val="00ED6EA9"/>
    <w:rsid w:val="00EE1618"/>
    <w:rsid w:val="00EE28CD"/>
    <w:rsid w:val="00EE6E26"/>
    <w:rsid w:val="00EF5D97"/>
    <w:rsid w:val="00EF7244"/>
    <w:rsid w:val="00EF7A40"/>
    <w:rsid w:val="00F01D65"/>
    <w:rsid w:val="00F040C3"/>
    <w:rsid w:val="00F100A1"/>
    <w:rsid w:val="00F117B3"/>
    <w:rsid w:val="00F12B77"/>
    <w:rsid w:val="00F14E6E"/>
    <w:rsid w:val="00F15A2D"/>
    <w:rsid w:val="00F16E4F"/>
    <w:rsid w:val="00F22E08"/>
    <w:rsid w:val="00F237D3"/>
    <w:rsid w:val="00F240DA"/>
    <w:rsid w:val="00F24686"/>
    <w:rsid w:val="00F26C70"/>
    <w:rsid w:val="00F30FB2"/>
    <w:rsid w:val="00F31679"/>
    <w:rsid w:val="00F41102"/>
    <w:rsid w:val="00F41F66"/>
    <w:rsid w:val="00F42699"/>
    <w:rsid w:val="00F43BC0"/>
    <w:rsid w:val="00F4438A"/>
    <w:rsid w:val="00F466A5"/>
    <w:rsid w:val="00F53D9A"/>
    <w:rsid w:val="00F5660F"/>
    <w:rsid w:val="00F56A87"/>
    <w:rsid w:val="00F57915"/>
    <w:rsid w:val="00F60DF7"/>
    <w:rsid w:val="00F62409"/>
    <w:rsid w:val="00F62D68"/>
    <w:rsid w:val="00F66F20"/>
    <w:rsid w:val="00F706B5"/>
    <w:rsid w:val="00F804B4"/>
    <w:rsid w:val="00F811CE"/>
    <w:rsid w:val="00F81D6D"/>
    <w:rsid w:val="00F83443"/>
    <w:rsid w:val="00F8585D"/>
    <w:rsid w:val="00F90038"/>
    <w:rsid w:val="00FA01AF"/>
    <w:rsid w:val="00FA0825"/>
    <w:rsid w:val="00FA08FB"/>
    <w:rsid w:val="00FA5D0E"/>
    <w:rsid w:val="00FA636E"/>
    <w:rsid w:val="00FA7E58"/>
    <w:rsid w:val="00FB036D"/>
    <w:rsid w:val="00FB305B"/>
    <w:rsid w:val="00FB47B6"/>
    <w:rsid w:val="00FB4839"/>
    <w:rsid w:val="00FB5F27"/>
    <w:rsid w:val="00FB70A2"/>
    <w:rsid w:val="00FB780D"/>
    <w:rsid w:val="00FC2B55"/>
    <w:rsid w:val="00FC52D5"/>
    <w:rsid w:val="00FC5EB7"/>
    <w:rsid w:val="00FC6718"/>
    <w:rsid w:val="00FC672E"/>
    <w:rsid w:val="00FD3C88"/>
    <w:rsid w:val="00FD5D17"/>
    <w:rsid w:val="00FE0624"/>
    <w:rsid w:val="00FE1560"/>
    <w:rsid w:val="00FE6C6A"/>
    <w:rsid w:val="00FE783E"/>
    <w:rsid w:val="00FE7A0A"/>
    <w:rsid w:val="00FF1443"/>
    <w:rsid w:val="00FF19BD"/>
    <w:rsid w:val="00FF5383"/>
    <w:rsid w:val="00FF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49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0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C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4C14"/>
    <w:rPr>
      <w:sz w:val="18"/>
      <w:szCs w:val="18"/>
    </w:rPr>
  </w:style>
  <w:style w:type="paragraph" w:styleId="Footer">
    <w:name w:val="footer"/>
    <w:basedOn w:val="Normal"/>
    <w:link w:val="FooterChar"/>
    <w:uiPriority w:val="99"/>
    <w:unhideWhenUsed/>
    <w:rsid w:val="00264C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4C14"/>
    <w:rPr>
      <w:sz w:val="18"/>
      <w:szCs w:val="18"/>
    </w:rPr>
  </w:style>
  <w:style w:type="character" w:customStyle="1" w:styleId="label">
    <w:name w:val="label"/>
    <w:basedOn w:val="DefaultParagraphFont"/>
    <w:rsid w:val="007E0EAC"/>
  </w:style>
  <w:style w:type="character" w:customStyle="1" w:styleId="apple-converted-space">
    <w:name w:val="apple-converted-space"/>
    <w:basedOn w:val="DefaultParagraphFont"/>
    <w:rsid w:val="007E0EAC"/>
  </w:style>
  <w:style w:type="character" w:styleId="Hyperlink">
    <w:name w:val="Hyperlink"/>
    <w:basedOn w:val="DefaultParagraphFont"/>
    <w:unhideWhenUsed/>
    <w:rsid w:val="007E0EAC"/>
    <w:rPr>
      <w:color w:val="0000FF"/>
      <w:u w:val="single"/>
    </w:rPr>
  </w:style>
  <w:style w:type="character" w:customStyle="1" w:styleId="hithilite">
    <w:name w:val="hithilite"/>
    <w:basedOn w:val="DefaultParagraphFont"/>
    <w:rsid w:val="007E0EAC"/>
  </w:style>
  <w:style w:type="character" w:customStyle="1" w:styleId="databold">
    <w:name w:val="data_bold"/>
    <w:basedOn w:val="DefaultParagraphFont"/>
    <w:rsid w:val="007E0EAC"/>
  </w:style>
  <w:style w:type="character" w:styleId="CommentReference">
    <w:name w:val="annotation reference"/>
    <w:basedOn w:val="DefaultParagraphFont"/>
    <w:uiPriority w:val="99"/>
    <w:semiHidden/>
    <w:unhideWhenUsed/>
    <w:rsid w:val="007B6912"/>
    <w:rPr>
      <w:sz w:val="21"/>
      <w:szCs w:val="21"/>
    </w:rPr>
  </w:style>
  <w:style w:type="paragraph" w:styleId="CommentText">
    <w:name w:val="annotation text"/>
    <w:basedOn w:val="Normal"/>
    <w:link w:val="CommentTextChar"/>
    <w:uiPriority w:val="99"/>
    <w:semiHidden/>
    <w:unhideWhenUsed/>
    <w:rsid w:val="007B6912"/>
    <w:pPr>
      <w:jc w:val="left"/>
    </w:pPr>
  </w:style>
  <w:style w:type="character" w:customStyle="1" w:styleId="CommentTextChar">
    <w:name w:val="Comment Text Char"/>
    <w:basedOn w:val="DefaultParagraphFont"/>
    <w:link w:val="CommentText"/>
    <w:uiPriority w:val="99"/>
    <w:semiHidden/>
    <w:rsid w:val="007B6912"/>
  </w:style>
  <w:style w:type="paragraph" w:styleId="CommentSubject">
    <w:name w:val="annotation subject"/>
    <w:basedOn w:val="CommentText"/>
    <w:next w:val="CommentText"/>
    <w:link w:val="CommentSubjectChar"/>
    <w:uiPriority w:val="99"/>
    <w:semiHidden/>
    <w:unhideWhenUsed/>
    <w:rsid w:val="007B6912"/>
    <w:rPr>
      <w:b/>
      <w:bCs/>
    </w:rPr>
  </w:style>
  <w:style w:type="character" w:customStyle="1" w:styleId="CommentSubjectChar">
    <w:name w:val="Comment Subject Char"/>
    <w:basedOn w:val="CommentTextChar"/>
    <w:link w:val="CommentSubject"/>
    <w:uiPriority w:val="99"/>
    <w:semiHidden/>
    <w:rsid w:val="007B6912"/>
    <w:rPr>
      <w:b/>
      <w:bCs/>
    </w:rPr>
  </w:style>
  <w:style w:type="paragraph" w:styleId="BalloonText">
    <w:name w:val="Balloon Text"/>
    <w:basedOn w:val="Normal"/>
    <w:link w:val="BalloonTextChar"/>
    <w:uiPriority w:val="99"/>
    <w:semiHidden/>
    <w:unhideWhenUsed/>
    <w:rsid w:val="007B6912"/>
    <w:rPr>
      <w:sz w:val="16"/>
      <w:szCs w:val="16"/>
    </w:rPr>
  </w:style>
  <w:style w:type="character" w:customStyle="1" w:styleId="BalloonTextChar">
    <w:name w:val="Balloon Text Char"/>
    <w:basedOn w:val="DefaultParagraphFont"/>
    <w:link w:val="BalloonText"/>
    <w:uiPriority w:val="99"/>
    <w:semiHidden/>
    <w:rsid w:val="007B6912"/>
    <w:rPr>
      <w:sz w:val="16"/>
      <w:szCs w:val="16"/>
    </w:rPr>
  </w:style>
  <w:style w:type="paragraph" w:styleId="Revision">
    <w:name w:val="Revision"/>
    <w:hidden/>
    <w:uiPriority w:val="99"/>
    <w:semiHidden/>
    <w:rsid w:val="000E2520"/>
  </w:style>
  <w:style w:type="paragraph" w:styleId="NoSpacing">
    <w:name w:val="No Spacing"/>
    <w:uiPriority w:val="1"/>
    <w:qFormat/>
    <w:rsid w:val="008E2D68"/>
    <w:pPr>
      <w:widowControl w:val="0"/>
      <w:jc w:val="both"/>
    </w:pPr>
  </w:style>
  <w:style w:type="numbering" w:customStyle="1" w:styleId="NoList1">
    <w:name w:val="No List1"/>
    <w:next w:val="NoList"/>
    <w:uiPriority w:val="99"/>
    <w:semiHidden/>
    <w:unhideWhenUsed/>
    <w:rsid w:val="003D7C56"/>
  </w:style>
  <w:style w:type="paragraph" w:styleId="ListParagraph">
    <w:name w:val="List Paragraph"/>
    <w:basedOn w:val="Normal"/>
    <w:uiPriority w:val="34"/>
    <w:qFormat/>
    <w:rsid w:val="003D7C56"/>
    <w:pPr>
      <w:widowControl/>
      <w:ind w:left="720"/>
      <w:contextualSpacing/>
      <w:jc w:val="left"/>
    </w:pPr>
    <w:rPr>
      <w:rFonts w:ascii="Times New Roman" w:hAnsi="Times New Roman" w:cs="Times New Roman"/>
      <w:kern w:val="0"/>
      <w:sz w:val="24"/>
      <w:szCs w:val="20"/>
      <w:lang w:eastAsia="en-US"/>
    </w:rPr>
  </w:style>
  <w:style w:type="table" w:styleId="TableGrid">
    <w:name w:val="Table Grid"/>
    <w:basedOn w:val="TableNormal"/>
    <w:uiPriority w:val="59"/>
    <w:rsid w:val="003D7C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D5D36"/>
    <w:rPr>
      <w:color w:val="800080" w:themeColor="followedHyperlink"/>
      <w:u w:val="single"/>
    </w:rPr>
  </w:style>
  <w:style w:type="character" w:styleId="Emphasis">
    <w:name w:val="Emphasis"/>
    <w:basedOn w:val="DefaultParagraphFont"/>
    <w:uiPriority w:val="20"/>
    <w:qFormat/>
    <w:rsid w:val="00237F3B"/>
    <w:rPr>
      <w:i/>
      <w:iCs/>
    </w:rPr>
  </w:style>
  <w:style w:type="character" w:styleId="LineNumber">
    <w:name w:val="line number"/>
    <w:basedOn w:val="DefaultParagraphFont"/>
    <w:uiPriority w:val="99"/>
    <w:semiHidden/>
    <w:unhideWhenUsed/>
    <w:rsid w:val="00A65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0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C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4C14"/>
    <w:rPr>
      <w:sz w:val="18"/>
      <w:szCs w:val="18"/>
    </w:rPr>
  </w:style>
  <w:style w:type="paragraph" w:styleId="Footer">
    <w:name w:val="footer"/>
    <w:basedOn w:val="Normal"/>
    <w:link w:val="FooterChar"/>
    <w:uiPriority w:val="99"/>
    <w:unhideWhenUsed/>
    <w:rsid w:val="00264C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4C14"/>
    <w:rPr>
      <w:sz w:val="18"/>
      <w:szCs w:val="18"/>
    </w:rPr>
  </w:style>
  <w:style w:type="character" w:customStyle="1" w:styleId="label">
    <w:name w:val="label"/>
    <w:basedOn w:val="DefaultParagraphFont"/>
    <w:rsid w:val="007E0EAC"/>
  </w:style>
  <w:style w:type="character" w:customStyle="1" w:styleId="apple-converted-space">
    <w:name w:val="apple-converted-space"/>
    <w:basedOn w:val="DefaultParagraphFont"/>
    <w:rsid w:val="007E0EAC"/>
  </w:style>
  <w:style w:type="character" w:styleId="Hyperlink">
    <w:name w:val="Hyperlink"/>
    <w:basedOn w:val="DefaultParagraphFont"/>
    <w:unhideWhenUsed/>
    <w:rsid w:val="007E0EAC"/>
    <w:rPr>
      <w:color w:val="0000FF"/>
      <w:u w:val="single"/>
    </w:rPr>
  </w:style>
  <w:style w:type="character" w:customStyle="1" w:styleId="hithilite">
    <w:name w:val="hithilite"/>
    <w:basedOn w:val="DefaultParagraphFont"/>
    <w:rsid w:val="007E0EAC"/>
  </w:style>
  <w:style w:type="character" w:customStyle="1" w:styleId="databold">
    <w:name w:val="data_bold"/>
    <w:basedOn w:val="DefaultParagraphFont"/>
    <w:rsid w:val="007E0EAC"/>
  </w:style>
  <w:style w:type="character" w:styleId="CommentReference">
    <w:name w:val="annotation reference"/>
    <w:basedOn w:val="DefaultParagraphFont"/>
    <w:uiPriority w:val="99"/>
    <w:semiHidden/>
    <w:unhideWhenUsed/>
    <w:rsid w:val="007B6912"/>
    <w:rPr>
      <w:sz w:val="21"/>
      <w:szCs w:val="21"/>
    </w:rPr>
  </w:style>
  <w:style w:type="paragraph" w:styleId="CommentText">
    <w:name w:val="annotation text"/>
    <w:basedOn w:val="Normal"/>
    <w:link w:val="CommentTextChar"/>
    <w:uiPriority w:val="99"/>
    <w:semiHidden/>
    <w:unhideWhenUsed/>
    <w:rsid w:val="007B6912"/>
    <w:pPr>
      <w:jc w:val="left"/>
    </w:pPr>
  </w:style>
  <w:style w:type="character" w:customStyle="1" w:styleId="CommentTextChar">
    <w:name w:val="Comment Text Char"/>
    <w:basedOn w:val="DefaultParagraphFont"/>
    <w:link w:val="CommentText"/>
    <w:uiPriority w:val="99"/>
    <w:semiHidden/>
    <w:rsid w:val="007B6912"/>
  </w:style>
  <w:style w:type="paragraph" w:styleId="CommentSubject">
    <w:name w:val="annotation subject"/>
    <w:basedOn w:val="CommentText"/>
    <w:next w:val="CommentText"/>
    <w:link w:val="CommentSubjectChar"/>
    <w:uiPriority w:val="99"/>
    <w:semiHidden/>
    <w:unhideWhenUsed/>
    <w:rsid w:val="007B6912"/>
    <w:rPr>
      <w:b/>
      <w:bCs/>
    </w:rPr>
  </w:style>
  <w:style w:type="character" w:customStyle="1" w:styleId="CommentSubjectChar">
    <w:name w:val="Comment Subject Char"/>
    <w:basedOn w:val="CommentTextChar"/>
    <w:link w:val="CommentSubject"/>
    <w:uiPriority w:val="99"/>
    <w:semiHidden/>
    <w:rsid w:val="007B6912"/>
    <w:rPr>
      <w:b/>
      <w:bCs/>
    </w:rPr>
  </w:style>
  <w:style w:type="paragraph" w:styleId="BalloonText">
    <w:name w:val="Balloon Text"/>
    <w:basedOn w:val="Normal"/>
    <w:link w:val="BalloonTextChar"/>
    <w:uiPriority w:val="99"/>
    <w:semiHidden/>
    <w:unhideWhenUsed/>
    <w:rsid w:val="007B6912"/>
    <w:rPr>
      <w:sz w:val="16"/>
      <w:szCs w:val="16"/>
    </w:rPr>
  </w:style>
  <w:style w:type="character" w:customStyle="1" w:styleId="BalloonTextChar">
    <w:name w:val="Balloon Text Char"/>
    <w:basedOn w:val="DefaultParagraphFont"/>
    <w:link w:val="BalloonText"/>
    <w:uiPriority w:val="99"/>
    <w:semiHidden/>
    <w:rsid w:val="007B6912"/>
    <w:rPr>
      <w:sz w:val="16"/>
      <w:szCs w:val="16"/>
    </w:rPr>
  </w:style>
  <w:style w:type="paragraph" w:styleId="Revision">
    <w:name w:val="Revision"/>
    <w:hidden/>
    <w:uiPriority w:val="99"/>
    <w:semiHidden/>
    <w:rsid w:val="000E2520"/>
  </w:style>
  <w:style w:type="paragraph" w:styleId="NoSpacing">
    <w:name w:val="No Spacing"/>
    <w:uiPriority w:val="1"/>
    <w:qFormat/>
    <w:rsid w:val="008E2D68"/>
    <w:pPr>
      <w:widowControl w:val="0"/>
      <w:jc w:val="both"/>
    </w:pPr>
  </w:style>
  <w:style w:type="numbering" w:customStyle="1" w:styleId="NoList1">
    <w:name w:val="No List1"/>
    <w:next w:val="NoList"/>
    <w:uiPriority w:val="99"/>
    <w:semiHidden/>
    <w:unhideWhenUsed/>
    <w:rsid w:val="003D7C56"/>
  </w:style>
  <w:style w:type="paragraph" w:styleId="ListParagraph">
    <w:name w:val="List Paragraph"/>
    <w:basedOn w:val="Normal"/>
    <w:uiPriority w:val="34"/>
    <w:qFormat/>
    <w:rsid w:val="003D7C56"/>
    <w:pPr>
      <w:widowControl/>
      <w:ind w:left="720"/>
      <w:contextualSpacing/>
      <w:jc w:val="left"/>
    </w:pPr>
    <w:rPr>
      <w:rFonts w:ascii="Times New Roman" w:hAnsi="Times New Roman" w:cs="Times New Roman"/>
      <w:kern w:val="0"/>
      <w:sz w:val="24"/>
      <w:szCs w:val="20"/>
      <w:lang w:eastAsia="en-US"/>
    </w:rPr>
  </w:style>
  <w:style w:type="table" w:styleId="TableGrid">
    <w:name w:val="Table Grid"/>
    <w:basedOn w:val="TableNormal"/>
    <w:uiPriority w:val="59"/>
    <w:rsid w:val="003D7C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D5D36"/>
    <w:rPr>
      <w:color w:val="800080" w:themeColor="followedHyperlink"/>
      <w:u w:val="single"/>
    </w:rPr>
  </w:style>
  <w:style w:type="character" w:styleId="Emphasis">
    <w:name w:val="Emphasis"/>
    <w:basedOn w:val="DefaultParagraphFont"/>
    <w:uiPriority w:val="20"/>
    <w:qFormat/>
    <w:rsid w:val="00237F3B"/>
    <w:rPr>
      <w:i/>
      <w:iCs/>
    </w:rPr>
  </w:style>
  <w:style w:type="character" w:styleId="LineNumber">
    <w:name w:val="line number"/>
    <w:basedOn w:val="DefaultParagraphFont"/>
    <w:uiPriority w:val="99"/>
    <w:semiHidden/>
    <w:unhideWhenUsed/>
    <w:rsid w:val="00A65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1142">
      <w:bodyDiv w:val="1"/>
      <w:marLeft w:val="0"/>
      <w:marRight w:val="0"/>
      <w:marTop w:val="0"/>
      <w:marBottom w:val="0"/>
      <w:divBdr>
        <w:top w:val="none" w:sz="0" w:space="0" w:color="auto"/>
        <w:left w:val="none" w:sz="0" w:space="0" w:color="auto"/>
        <w:bottom w:val="none" w:sz="0" w:space="0" w:color="auto"/>
        <w:right w:val="none" w:sz="0" w:space="0" w:color="auto"/>
      </w:divBdr>
    </w:div>
    <w:div w:id="356127863">
      <w:bodyDiv w:val="1"/>
      <w:marLeft w:val="0"/>
      <w:marRight w:val="0"/>
      <w:marTop w:val="0"/>
      <w:marBottom w:val="0"/>
      <w:divBdr>
        <w:top w:val="none" w:sz="0" w:space="0" w:color="auto"/>
        <w:left w:val="none" w:sz="0" w:space="0" w:color="auto"/>
        <w:bottom w:val="none" w:sz="0" w:space="0" w:color="auto"/>
        <w:right w:val="none" w:sz="0" w:space="0" w:color="auto"/>
      </w:divBdr>
    </w:div>
    <w:div w:id="374817542">
      <w:bodyDiv w:val="1"/>
      <w:marLeft w:val="0"/>
      <w:marRight w:val="0"/>
      <w:marTop w:val="0"/>
      <w:marBottom w:val="0"/>
      <w:divBdr>
        <w:top w:val="none" w:sz="0" w:space="0" w:color="auto"/>
        <w:left w:val="none" w:sz="0" w:space="0" w:color="auto"/>
        <w:bottom w:val="none" w:sz="0" w:space="0" w:color="auto"/>
        <w:right w:val="none" w:sz="0" w:space="0" w:color="auto"/>
      </w:divBdr>
    </w:div>
    <w:div w:id="401947450">
      <w:bodyDiv w:val="1"/>
      <w:marLeft w:val="0"/>
      <w:marRight w:val="0"/>
      <w:marTop w:val="0"/>
      <w:marBottom w:val="0"/>
      <w:divBdr>
        <w:top w:val="none" w:sz="0" w:space="0" w:color="auto"/>
        <w:left w:val="none" w:sz="0" w:space="0" w:color="auto"/>
        <w:bottom w:val="none" w:sz="0" w:space="0" w:color="auto"/>
        <w:right w:val="none" w:sz="0" w:space="0" w:color="auto"/>
      </w:divBdr>
    </w:div>
    <w:div w:id="441845532">
      <w:bodyDiv w:val="1"/>
      <w:marLeft w:val="0"/>
      <w:marRight w:val="0"/>
      <w:marTop w:val="0"/>
      <w:marBottom w:val="0"/>
      <w:divBdr>
        <w:top w:val="none" w:sz="0" w:space="0" w:color="auto"/>
        <w:left w:val="none" w:sz="0" w:space="0" w:color="auto"/>
        <w:bottom w:val="none" w:sz="0" w:space="0" w:color="auto"/>
        <w:right w:val="none" w:sz="0" w:space="0" w:color="auto"/>
      </w:divBdr>
    </w:div>
    <w:div w:id="462310798">
      <w:bodyDiv w:val="1"/>
      <w:marLeft w:val="0"/>
      <w:marRight w:val="0"/>
      <w:marTop w:val="0"/>
      <w:marBottom w:val="0"/>
      <w:divBdr>
        <w:top w:val="none" w:sz="0" w:space="0" w:color="auto"/>
        <w:left w:val="none" w:sz="0" w:space="0" w:color="auto"/>
        <w:bottom w:val="none" w:sz="0" w:space="0" w:color="auto"/>
        <w:right w:val="none" w:sz="0" w:space="0" w:color="auto"/>
      </w:divBdr>
      <w:divsChild>
        <w:div w:id="530460532">
          <w:marLeft w:val="0"/>
          <w:marRight w:val="0"/>
          <w:marTop w:val="0"/>
          <w:marBottom w:val="0"/>
          <w:divBdr>
            <w:top w:val="none" w:sz="0" w:space="0" w:color="auto"/>
            <w:left w:val="none" w:sz="0" w:space="0" w:color="auto"/>
            <w:bottom w:val="none" w:sz="0" w:space="0" w:color="auto"/>
            <w:right w:val="none" w:sz="0" w:space="0" w:color="auto"/>
          </w:divBdr>
          <w:divsChild>
            <w:div w:id="1801534893">
              <w:marLeft w:val="0"/>
              <w:marRight w:val="0"/>
              <w:marTop w:val="0"/>
              <w:marBottom w:val="0"/>
              <w:divBdr>
                <w:top w:val="none" w:sz="0" w:space="0" w:color="auto"/>
                <w:left w:val="none" w:sz="0" w:space="0" w:color="auto"/>
                <w:bottom w:val="none" w:sz="0" w:space="0" w:color="auto"/>
                <w:right w:val="none" w:sz="0" w:space="0" w:color="auto"/>
              </w:divBdr>
              <w:divsChild>
                <w:div w:id="1123965414">
                  <w:marLeft w:val="0"/>
                  <w:marRight w:val="0"/>
                  <w:marTop w:val="0"/>
                  <w:marBottom w:val="0"/>
                  <w:divBdr>
                    <w:top w:val="none" w:sz="0" w:space="0" w:color="auto"/>
                    <w:left w:val="none" w:sz="0" w:space="0" w:color="auto"/>
                    <w:bottom w:val="none" w:sz="0" w:space="0" w:color="auto"/>
                    <w:right w:val="none" w:sz="0" w:space="0" w:color="auto"/>
                  </w:divBdr>
                  <w:divsChild>
                    <w:div w:id="465052826">
                      <w:marLeft w:val="0"/>
                      <w:marRight w:val="0"/>
                      <w:marTop w:val="0"/>
                      <w:marBottom w:val="0"/>
                      <w:divBdr>
                        <w:top w:val="none" w:sz="0" w:space="0" w:color="auto"/>
                        <w:left w:val="none" w:sz="0" w:space="0" w:color="auto"/>
                        <w:bottom w:val="none" w:sz="0" w:space="0" w:color="auto"/>
                        <w:right w:val="none" w:sz="0" w:space="0" w:color="auto"/>
                      </w:divBdr>
                      <w:divsChild>
                        <w:div w:id="160197353">
                          <w:marLeft w:val="0"/>
                          <w:marRight w:val="0"/>
                          <w:marTop w:val="0"/>
                          <w:marBottom w:val="0"/>
                          <w:divBdr>
                            <w:top w:val="none" w:sz="0" w:space="0" w:color="auto"/>
                            <w:left w:val="none" w:sz="0" w:space="0" w:color="auto"/>
                            <w:bottom w:val="none" w:sz="0" w:space="0" w:color="auto"/>
                            <w:right w:val="none" w:sz="0" w:space="0" w:color="auto"/>
                          </w:divBdr>
                          <w:divsChild>
                            <w:div w:id="392854363">
                              <w:marLeft w:val="0"/>
                              <w:marRight w:val="0"/>
                              <w:marTop w:val="0"/>
                              <w:marBottom w:val="0"/>
                              <w:divBdr>
                                <w:top w:val="none" w:sz="0" w:space="0" w:color="auto"/>
                                <w:left w:val="none" w:sz="0" w:space="0" w:color="auto"/>
                                <w:bottom w:val="none" w:sz="0" w:space="0" w:color="auto"/>
                                <w:right w:val="none" w:sz="0" w:space="0" w:color="auto"/>
                              </w:divBdr>
                              <w:divsChild>
                                <w:div w:id="1074279195">
                                  <w:marLeft w:val="0"/>
                                  <w:marRight w:val="0"/>
                                  <w:marTop w:val="0"/>
                                  <w:marBottom w:val="0"/>
                                  <w:divBdr>
                                    <w:top w:val="none" w:sz="0" w:space="0" w:color="auto"/>
                                    <w:left w:val="none" w:sz="0" w:space="0" w:color="auto"/>
                                    <w:bottom w:val="none" w:sz="0" w:space="0" w:color="auto"/>
                                    <w:right w:val="none" w:sz="0" w:space="0" w:color="auto"/>
                                  </w:divBdr>
                                  <w:divsChild>
                                    <w:div w:id="6843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562852">
      <w:bodyDiv w:val="1"/>
      <w:marLeft w:val="0"/>
      <w:marRight w:val="0"/>
      <w:marTop w:val="0"/>
      <w:marBottom w:val="0"/>
      <w:divBdr>
        <w:top w:val="none" w:sz="0" w:space="0" w:color="auto"/>
        <w:left w:val="none" w:sz="0" w:space="0" w:color="auto"/>
        <w:bottom w:val="none" w:sz="0" w:space="0" w:color="auto"/>
        <w:right w:val="none" w:sz="0" w:space="0" w:color="auto"/>
      </w:divBdr>
    </w:div>
    <w:div w:id="477383398">
      <w:bodyDiv w:val="1"/>
      <w:marLeft w:val="0"/>
      <w:marRight w:val="0"/>
      <w:marTop w:val="0"/>
      <w:marBottom w:val="0"/>
      <w:divBdr>
        <w:top w:val="none" w:sz="0" w:space="0" w:color="auto"/>
        <w:left w:val="none" w:sz="0" w:space="0" w:color="auto"/>
        <w:bottom w:val="none" w:sz="0" w:space="0" w:color="auto"/>
        <w:right w:val="none" w:sz="0" w:space="0" w:color="auto"/>
      </w:divBdr>
    </w:div>
    <w:div w:id="597569302">
      <w:bodyDiv w:val="1"/>
      <w:marLeft w:val="0"/>
      <w:marRight w:val="0"/>
      <w:marTop w:val="0"/>
      <w:marBottom w:val="0"/>
      <w:divBdr>
        <w:top w:val="none" w:sz="0" w:space="0" w:color="auto"/>
        <w:left w:val="none" w:sz="0" w:space="0" w:color="auto"/>
        <w:bottom w:val="none" w:sz="0" w:space="0" w:color="auto"/>
        <w:right w:val="none" w:sz="0" w:space="0" w:color="auto"/>
      </w:divBdr>
    </w:div>
    <w:div w:id="623848858">
      <w:bodyDiv w:val="1"/>
      <w:marLeft w:val="0"/>
      <w:marRight w:val="0"/>
      <w:marTop w:val="0"/>
      <w:marBottom w:val="0"/>
      <w:divBdr>
        <w:top w:val="none" w:sz="0" w:space="0" w:color="auto"/>
        <w:left w:val="none" w:sz="0" w:space="0" w:color="auto"/>
        <w:bottom w:val="none" w:sz="0" w:space="0" w:color="auto"/>
        <w:right w:val="none" w:sz="0" w:space="0" w:color="auto"/>
      </w:divBdr>
    </w:div>
    <w:div w:id="728499904">
      <w:bodyDiv w:val="1"/>
      <w:marLeft w:val="0"/>
      <w:marRight w:val="0"/>
      <w:marTop w:val="0"/>
      <w:marBottom w:val="0"/>
      <w:divBdr>
        <w:top w:val="none" w:sz="0" w:space="0" w:color="auto"/>
        <w:left w:val="none" w:sz="0" w:space="0" w:color="auto"/>
        <w:bottom w:val="none" w:sz="0" w:space="0" w:color="auto"/>
        <w:right w:val="none" w:sz="0" w:space="0" w:color="auto"/>
      </w:divBdr>
    </w:div>
    <w:div w:id="756293507">
      <w:bodyDiv w:val="1"/>
      <w:marLeft w:val="0"/>
      <w:marRight w:val="0"/>
      <w:marTop w:val="0"/>
      <w:marBottom w:val="0"/>
      <w:divBdr>
        <w:top w:val="none" w:sz="0" w:space="0" w:color="auto"/>
        <w:left w:val="none" w:sz="0" w:space="0" w:color="auto"/>
        <w:bottom w:val="none" w:sz="0" w:space="0" w:color="auto"/>
        <w:right w:val="none" w:sz="0" w:space="0" w:color="auto"/>
      </w:divBdr>
    </w:div>
    <w:div w:id="766198361">
      <w:bodyDiv w:val="1"/>
      <w:marLeft w:val="0"/>
      <w:marRight w:val="0"/>
      <w:marTop w:val="0"/>
      <w:marBottom w:val="0"/>
      <w:divBdr>
        <w:top w:val="none" w:sz="0" w:space="0" w:color="auto"/>
        <w:left w:val="none" w:sz="0" w:space="0" w:color="auto"/>
        <w:bottom w:val="none" w:sz="0" w:space="0" w:color="auto"/>
        <w:right w:val="none" w:sz="0" w:space="0" w:color="auto"/>
      </w:divBdr>
    </w:div>
    <w:div w:id="800617677">
      <w:bodyDiv w:val="1"/>
      <w:marLeft w:val="0"/>
      <w:marRight w:val="0"/>
      <w:marTop w:val="0"/>
      <w:marBottom w:val="0"/>
      <w:divBdr>
        <w:top w:val="none" w:sz="0" w:space="0" w:color="auto"/>
        <w:left w:val="none" w:sz="0" w:space="0" w:color="auto"/>
        <w:bottom w:val="none" w:sz="0" w:space="0" w:color="auto"/>
        <w:right w:val="none" w:sz="0" w:space="0" w:color="auto"/>
      </w:divBdr>
      <w:divsChild>
        <w:div w:id="1493571353">
          <w:marLeft w:val="0"/>
          <w:marRight w:val="0"/>
          <w:marTop w:val="0"/>
          <w:marBottom w:val="0"/>
          <w:divBdr>
            <w:top w:val="none" w:sz="0" w:space="0" w:color="auto"/>
            <w:left w:val="none" w:sz="0" w:space="0" w:color="auto"/>
            <w:bottom w:val="none" w:sz="0" w:space="0" w:color="auto"/>
            <w:right w:val="none" w:sz="0" w:space="0" w:color="auto"/>
          </w:divBdr>
          <w:divsChild>
            <w:div w:id="938369053">
              <w:marLeft w:val="0"/>
              <w:marRight w:val="0"/>
              <w:marTop w:val="0"/>
              <w:marBottom w:val="0"/>
              <w:divBdr>
                <w:top w:val="none" w:sz="0" w:space="0" w:color="auto"/>
                <w:left w:val="none" w:sz="0" w:space="0" w:color="auto"/>
                <w:bottom w:val="none" w:sz="0" w:space="0" w:color="auto"/>
                <w:right w:val="none" w:sz="0" w:space="0" w:color="auto"/>
              </w:divBdr>
              <w:divsChild>
                <w:div w:id="2040082684">
                  <w:marLeft w:val="0"/>
                  <w:marRight w:val="0"/>
                  <w:marTop w:val="0"/>
                  <w:marBottom w:val="0"/>
                  <w:divBdr>
                    <w:top w:val="none" w:sz="0" w:space="0" w:color="auto"/>
                    <w:left w:val="none" w:sz="0" w:space="0" w:color="auto"/>
                    <w:bottom w:val="none" w:sz="0" w:space="0" w:color="auto"/>
                    <w:right w:val="none" w:sz="0" w:space="0" w:color="auto"/>
                  </w:divBdr>
                  <w:divsChild>
                    <w:div w:id="459037999">
                      <w:marLeft w:val="0"/>
                      <w:marRight w:val="0"/>
                      <w:marTop w:val="0"/>
                      <w:marBottom w:val="0"/>
                      <w:divBdr>
                        <w:top w:val="none" w:sz="0" w:space="0" w:color="auto"/>
                        <w:left w:val="none" w:sz="0" w:space="0" w:color="auto"/>
                        <w:bottom w:val="none" w:sz="0" w:space="0" w:color="auto"/>
                        <w:right w:val="none" w:sz="0" w:space="0" w:color="auto"/>
                      </w:divBdr>
                      <w:divsChild>
                        <w:div w:id="958032147">
                          <w:marLeft w:val="0"/>
                          <w:marRight w:val="0"/>
                          <w:marTop w:val="0"/>
                          <w:marBottom w:val="0"/>
                          <w:divBdr>
                            <w:top w:val="none" w:sz="0" w:space="0" w:color="auto"/>
                            <w:left w:val="none" w:sz="0" w:space="0" w:color="auto"/>
                            <w:bottom w:val="none" w:sz="0" w:space="0" w:color="auto"/>
                            <w:right w:val="none" w:sz="0" w:space="0" w:color="auto"/>
                          </w:divBdr>
                          <w:divsChild>
                            <w:div w:id="348726282">
                              <w:marLeft w:val="0"/>
                              <w:marRight w:val="0"/>
                              <w:marTop w:val="0"/>
                              <w:marBottom w:val="0"/>
                              <w:divBdr>
                                <w:top w:val="none" w:sz="0" w:space="0" w:color="auto"/>
                                <w:left w:val="none" w:sz="0" w:space="0" w:color="auto"/>
                                <w:bottom w:val="none" w:sz="0" w:space="0" w:color="auto"/>
                                <w:right w:val="none" w:sz="0" w:space="0" w:color="auto"/>
                              </w:divBdr>
                              <w:divsChild>
                                <w:div w:id="876890518">
                                  <w:marLeft w:val="0"/>
                                  <w:marRight w:val="0"/>
                                  <w:marTop w:val="0"/>
                                  <w:marBottom w:val="0"/>
                                  <w:divBdr>
                                    <w:top w:val="none" w:sz="0" w:space="0" w:color="auto"/>
                                    <w:left w:val="none" w:sz="0" w:space="0" w:color="auto"/>
                                    <w:bottom w:val="none" w:sz="0" w:space="0" w:color="auto"/>
                                    <w:right w:val="none" w:sz="0" w:space="0" w:color="auto"/>
                                  </w:divBdr>
                                  <w:divsChild>
                                    <w:div w:id="1241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41753">
      <w:bodyDiv w:val="1"/>
      <w:marLeft w:val="0"/>
      <w:marRight w:val="0"/>
      <w:marTop w:val="0"/>
      <w:marBottom w:val="0"/>
      <w:divBdr>
        <w:top w:val="none" w:sz="0" w:space="0" w:color="auto"/>
        <w:left w:val="none" w:sz="0" w:space="0" w:color="auto"/>
        <w:bottom w:val="none" w:sz="0" w:space="0" w:color="auto"/>
        <w:right w:val="none" w:sz="0" w:space="0" w:color="auto"/>
      </w:divBdr>
    </w:div>
    <w:div w:id="958990938">
      <w:bodyDiv w:val="1"/>
      <w:marLeft w:val="0"/>
      <w:marRight w:val="0"/>
      <w:marTop w:val="0"/>
      <w:marBottom w:val="0"/>
      <w:divBdr>
        <w:top w:val="none" w:sz="0" w:space="0" w:color="auto"/>
        <w:left w:val="none" w:sz="0" w:space="0" w:color="auto"/>
        <w:bottom w:val="none" w:sz="0" w:space="0" w:color="auto"/>
        <w:right w:val="none" w:sz="0" w:space="0" w:color="auto"/>
      </w:divBdr>
    </w:div>
    <w:div w:id="1005400763">
      <w:bodyDiv w:val="1"/>
      <w:marLeft w:val="0"/>
      <w:marRight w:val="0"/>
      <w:marTop w:val="0"/>
      <w:marBottom w:val="0"/>
      <w:divBdr>
        <w:top w:val="none" w:sz="0" w:space="0" w:color="auto"/>
        <w:left w:val="none" w:sz="0" w:space="0" w:color="auto"/>
        <w:bottom w:val="none" w:sz="0" w:space="0" w:color="auto"/>
        <w:right w:val="none" w:sz="0" w:space="0" w:color="auto"/>
      </w:divBdr>
      <w:divsChild>
        <w:div w:id="263614603">
          <w:marLeft w:val="0"/>
          <w:marRight w:val="0"/>
          <w:marTop w:val="0"/>
          <w:marBottom w:val="0"/>
          <w:divBdr>
            <w:top w:val="none" w:sz="0" w:space="0" w:color="auto"/>
            <w:left w:val="none" w:sz="0" w:space="0" w:color="auto"/>
            <w:bottom w:val="none" w:sz="0" w:space="0" w:color="auto"/>
            <w:right w:val="none" w:sz="0" w:space="0" w:color="auto"/>
          </w:divBdr>
        </w:div>
        <w:div w:id="881283984">
          <w:marLeft w:val="0"/>
          <w:marRight w:val="0"/>
          <w:marTop w:val="0"/>
          <w:marBottom w:val="0"/>
          <w:divBdr>
            <w:top w:val="none" w:sz="0" w:space="0" w:color="auto"/>
            <w:left w:val="none" w:sz="0" w:space="0" w:color="auto"/>
            <w:bottom w:val="none" w:sz="0" w:space="0" w:color="auto"/>
            <w:right w:val="none" w:sz="0" w:space="0" w:color="auto"/>
          </w:divBdr>
        </w:div>
        <w:div w:id="1382250126">
          <w:marLeft w:val="0"/>
          <w:marRight w:val="0"/>
          <w:marTop w:val="0"/>
          <w:marBottom w:val="0"/>
          <w:divBdr>
            <w:top w:val="none" w:sz="0" w:space="0" w:color="auto"/>
            <w:left w:val="none" w:sz="0" w:space="0" w:color="auto"/>
            <w:bottom w:val="none" w:sz="0" w:space="0" w:color="auto"/>
            <w:right w:val="none" w:sz="0" w:space="0" w:color="auto"/>
          </w:divBdr>
        </w:div>
        <w:div w:id="1645741775">
          <w:marLeft w:val="0"/>
          <w:marRight w:val="0"/>
          <w:marTop w:val="0"/>
          <w:marBottom w:val="0"/>
          <w:divBdr>
            <w:top w:val="none" w:sz="0" w:space="0" w:color="auto"/>
            <w:left w:val="none" w:sz="0" w:space="0" w:color="auto"/>
            <w:bottom w:val="none" w:sz="0" w:space="0" w:color="auto"/>
            <w:right w:val="none" w:sz="0" w:space="0" w:color="auto"/>
          </w:divBdr>
        </w:div>
      </w:divsChild>
    </w:div>
    <w:div w:id="1147551216">
      <w:bodyDiv w:val="1"/>
      <w:marLeft w:val="0"/>
      <w:marRight w:val="0"/>
      <w:marTop w:val="0"/>
      <w:marBottom w:val="0"/>
      <w:divBdr>
        <w:top w:val="none" w:sz="0" w:space="0" w:color="auto"/>
        <w:left w:val="none" w:sz="0" w:space="0" w:color="auto"/>
        <w:bottom w:val="none" w:sz="0" w:space="0" w:color="auto"/>
        <w:right w:val="none" w:sz="0" w:space="0" w:color="auto"/>
      </w:divBdr>
    </w:div>
    <w:div w:id="1172641417">
      <w:bodyDiv w:val="1"/>
      <w:marLeft w:val="0"/>
      <w:marRight w:val="0"/>
      <w:marTop w:val="0"/>
      <w:marBottom w:val="0"/>
      <w:divBdr>
        <w:top w:val="none" w:sz="0" w:space="0" w:color="auto"/>
        <w:left w:val="none" w:sz="0" w:space="0" w:color="auto"/>
        <w:bottom w:val="none" w:sz="0" w:space="0" w:color="auto"/>
        <w:right w:val="none" w:sz="0" w:space="0" w:color="auto"/>
      </w:divBdr>
    </w:div>
    <w:div w:id="1174031973">
      <w:bodyDiv w:val="1"/>
      <w:marLeft w:val="0"/>
      <w:marRight w:val="0"/>
      <w:marTop w:val="0"/>
      <w:marBottom w:val="0"/>
      <w:divBdr>
        <w:top w:val="none" w:sz="0" w:space="0" w:color="auto"/>
        <w:left w:val="none" w:sz="0" w:space="0" w:color="auto"/>
        <w:bottom w:val="none" w:sz="0" w:space="0" w:color="auto"/>
        <w:right w:val="none" w:sz="0" w:space="0" w:color="auto"/>
      </w:divBdr>
    </w:div>
    <w:div w:id="1197307182">
      <w:bodyDiv w:val="1"/>
      <w:marLeft w:val="0"/>
      <w:marRight w:val="0"/>
      <w:marTop w:val="0"/>
      <w:marBottom w:val="0"/>
      <w:divBdr>
        <w:top w:val="none" w:sz="0" w:space="0" w:color="auto"/>
        <w:left w:val="none" w:sz="0" w:space="0" w:color="auto"/>
        <w:bottom w:val="none" w:sz="0" w:space="0" w:color="auto"/>
        <w:right w:val="none" w:sz="0" w:space="0" w:color="auto"/>
      </w:divBdr>
    </w:div>
    <w:div w:id="1227834768">
      <w:bodyDiv w:val="1"/>
      <w:marLeft w:val="0"/>
      <w:marRight w:val="0"/>
      <w:marTop w:val="0"/>
      <w:marBottom w:val="0"/>
      <w:divBdr>
        <w:top w:val="none" w:sz="0" w:space="0" w:color="auto"/>
        <w:left w:val="none" w:sz="0" w:space="0" w:color="auto"/>
        <w:bottom w:val="none" w:sz="0" w:space="0" w:color="auto"/>
        <w:right w:val="none" w:sz="0" w:space="0" w:color="auto"/>
      </w:divBdr>
      <w:divsChild>
        <w:div w:id="1256203791">
          <w:marLeft w:val="0"/>
          <w:marRight w:val="0"/>
          <w:marTop w:val="0"/>
          <w:marBottom w:val="0"/>
          <w:divBdr>
            <w:top w:val="none" w:sz="0" w:space="0" w:color="auto"/>
            <w:left w:val="none" w:sz="0" w:space="0" w:color="auto"/>
            <w:bottom w:val="none" w:sz="0" w:space="0" w:color="auto"/>
            <w:right w:val="none" w:sz="0" w:space="0" w:color="auto"/>
          </w:divBdr>
        </w:div>
      </w:divsChild>
    </w:div>
    <w:div w:id="1228804736">
      <w:bodyDiv w:val="1"/>
      <w:marLeft w:val="0"/>
      <w:marRight w:val="0"/>
      <w:marTop w:val="0"/>
      <w:marBottom w:val="0"/>
      <w:divBdr>
        <w:top w:val="none" w:sz="0" w:space="0" w:color="auto"/>
        <w:left w:val="none" w:sz="0" w:space="0" w:color="auto"/>
        <w:bottom w:val="none" w:sz="0" w:space="0" w:color="auto"/>
        <w:right w:val="none" w:sz="0" w:space="0" w:color="auto"/>
      </w:divBdr>
    </w:div>
    <w:div w:id="1332025556">
      <w:bodyDiv w:val="1"/>
      <w:marLeft w:val="0"/>
      <w:marRight w:val="0"/>
      <w:marTop w:val="0"/>
      <w:marBottom w:val="0"/>
      <w:divBdr>
        <w:top w:val="none" w:sz="0" w:space="0" w:color="auto"/>
        <w:left w:val="none" w:sz="0" w:space="0" w:color="auto"/>
        <w:bottom w:val="none" w:sz="0" w:space="0" w:color="auto"/>
        <w:right w:val="none" w:sz="0" w:space="0" w:color="auto"/>
      </w:divBdr>
    </w:div>
    <w:div w:id="1336306431">
      <w:bodyDiv w:val="1"/>
      <w:marLeft w:val="0"/>
      <w:marRight w:val="0"/>
      <w:marTop w:val="0"/>
      <w:marBottom w:val="0"/>
      <w:divBdr>
        <w:top w:val="none" w:sz="0" w:space="0" w:color="auto"/>
        <w:left w:val="none" w:sz="0" w:space="0" w:color="auto"/>
        <w:bottom w:val="none" w:sz="0" w:space="0" w:color="auto"/>
        <w:right w:val="none" w:sz="0" w:space="0" w:color="auto"/>
      </w:divBdr>
    </w:div>
    <w:div w:id="1381319963">
      <w:bodyDiv w:val="1"/>
      <w:marLeft w:val="0"/>
      <w:marRight w:val="0"/>
      <w:marTop w:val="0"/>
      <w:marBottom w:val="0"/>
      <w:divBdr>
        <w:top w:val="none" w:sz="0" w:space="0" w:color="auto"/>
        <w:left w:val="none" w:sz="0" w:space="0" w:color="auto"/>
        <w:bottom w:val="none" w:sz="0" w:space="0" w:color="auto"/>
        <w:right w:val="none" w:sz="0" w:space="0" w:color="auto"/>
      </w:divBdr>
      <w:divsChild>
        <w:div w:id="1609896683">
          <w:marLeft w:val="0"/>
          <w:marRight w:val="0"/>
          <w:marTop w:val="0"/>
          <w:marBottom w:val="0"/>
          <w:divBdr>
            <w:top w:val="none" w:sz="0" w:space="0" w:color="auto"/>
            <w:left w:val="none" w:sz="0" w:space="0" w:color="auto"/>
            <w:bottom w:val="none" w:sz="0" w:space="0" w:color="auto"/>
            <w:right w:val="none" w:sz="0" w:space="0" w:color="auto"/>
          </w:divBdr>
        </w:div>
        <w:div w:id="1487013827">
          <w:marLeft w:val="0"/>
          <w:marRight w:val="0"/>
          <w:marTop w:val="0"/>
          <w:marBottom w:val="0"/>
          <w:divBdr>
            <w:top w:val="none" w:sz="0" w:space="0" w:color="auto"/>
            <w:left w:val="none" w:sz="0" w:space="0" w:color="auto"/>
            <w:bottom w:val="none" w:sz="0" w:space="0" w:color="auto"/>
            <w:right w:val="none" w:sz="0" w:space="0" w:color="auto"/>
          </w:divBdr>
        </w:div>
        <w:div w:id="1199470342">
          <w:marLeft w:val="0"/>
          <w:marRight w:val="0"/>
          <w:marTop w:val="0"/>
          <w:marBottom w:val="0"/>
          <w:divBdr>
            <w:top w:val="none" w:sz="0" w:space="0" w:color="auto"/>
            <w:left w:val="none" w:sz="0" w:space="0" w:color="auto"/>
            <w:bottom w:val="none" w:sz="0" w:space="0" w:color="auto"/>
            <w:right w:val="none" w:sz="0" w:space="0" w:color="auto"/>
          </w:divBdr>
        </w:div>
      </w:divsChild>
    </w:div>
    <w:div w:id="1401294514">
      <w:bodyDiv w:val="1"/>
      <w:marLeft w:val="0"/>
      <w:marRight w:val="0"/>
      <w:marTop w:val="0"/>
      <w:marBottom w:val="0"/>
      <w:divBdr>
        <w:top w:val="none" w:sz="0" w:space="0" w:color="auto"/>
        <w:left w:val="none" w:sz="0" w:space="0" w:color="auto"/>
        <w:bottom w:val="none" w:sz="0" w:space="0" w:color="auto"/>
        <w:right w:val="none" w:sz="0" w:space="0" w:color="auto"/>
      </w:divBdr>
    </w:div>
    <w:div w:id="1498184736">
      <w:bodyDiv w:val="1"/>
      <w:marLeft w:val="0"/>
      <w:marRight w:val="0"/>
      <w:marTop w:val="0"/>
      <w:marBottom w:val="0"/>
      <w:divBdr>
        <w:top w:val="none" w:sz="0" w:space="0" w:color="auto"/>
        <w:left w:val="none" w:sz="0" w:space="0" w:color="auto"/>
        <w:bottom w:val="none" w:sz="0" w:space="0" w:color="auto"/>
        <w:right w:val="none" w:sz="0" w:space="0" w:color="auto"/>
      </w:divBdr>
    </w:div>
    <w:div w:id="1614361378">
      <w:bodyDiv w:val="1"/>
      <w:marLeft w:val="0"/>
      <w:marRight w:val="0"/>
      <w:marTop w:val="0"/>
      <w:marBottom w:val="0"/>
      <w:divBdr>
        <w:top w:val="none" w:sz="0" w:space="0" w:color="auto"/>
        <w:left w:val="none" w:sz="0" w:space="0" w:color="auto"/>
        <w:bottom w:val="none" w:sz="0" w:space="0" w:color="auto"/>
        <w:right w:val="none" w:sz="0" w:space="0" w:color="auto"/>
      </w:divBdr>
    </w:div>
    <w:div w:id="1664045620">
      <w:bodyDiv w:val="1"/>
      <w:marLeft w:val="0"/>
      <w:marRight w:val="0"/>
      <w:marTop w:val="0"/>
      <w:marBottom w:val="0"/>
      <w:divBdr>
        <w:top w:val="none" w:sz="0" w:space="0" w:color="auto"/>
        <w:left w:val="none" w:sz="0" w:space="0" w:color="auto"/>
        <w:bottom w:val="none" w:sz="0" w:space="0" w:color="auto"/>
        <w:right w:val="none" w:sz="0" w:space="0" w:color="auto"/>
      </w:divBdr>
    </w:div>
    <w:div w:id="1666321631">
      <w:bodyDiv w:val="1"/>
      <w:marLeft w:val="0"/>
      <w:marRight w:val="0"/>
      <w:marTop w:val="0"/>
      <w:marBottom w:val="0"/>
      <w:divBdr>
        <w:top w:val="none" w:sz="0" w:space="0" w:color="auto"/>
        <w:left w:val="none" w:sz="0" w:space="0" w:color="auto"/>
        <w:bottom w:val="none" w:sz="0" w:space="0" w:color="auto"/>
        <w:right w:val="none" w:sz="0" w:space="0" w:color="auto"/>
      </w:divBdr>
      <w:divsChild>
        <w:div w:id="1243560670">
          <w:marLeft w:val="0"/>
          <w:marRight w:val="0"/>
          <w:marTop w:val="0"/>
          <w:marBottom w:val="0"/>
          <w:divBdr>
            <w:top w:val="none" w:sz="0" w:space="0" w:color="auto"/>
            <w:left w:val="none" w:sz="0" w:space="0" w:color="auto"/>
            <w:bottom w:val="none" w:sz="0" w:space="0" w:color="auto"/>
            <w:right w:val="none" w:sz="0" w:space="0" w:color="auto"/>
          </w:divBdr>
        </w:div>
      </w:divsChild>
    </w:div>
    <w:div w:id="1710839394">
      <w:bodyDiv w:val="1"/>
      <w:marLeft w:val="0"/>
      <w:marRight w:val="0"/>
      <w:marTop w:val="0"/>
      <w:marBottom w:val="0"/>
      <w:divBdr>
        <w:top w:val="none" w:sz="0" w:space="0" w:color="auto"/>
        <w:left w:val="none" w:sz="0" w:space="0" w:color="auto"/>
        <w:bottom w:val="none" w:sz="0" w:space="0" w:color="auto"/>
        <w:right w:val="none" w:sz="0" w:space="0" w:color="auto"/>
      </w:divBdr>
    </w:div>
    <w:div w:id="1753820376">
      <w:bodyDiv w:val="1"/>
      <w:marLeft w:val="0"/>
      <w:marRight w:val="0"/>
      <w:marTop w:val="0"/>
      <w:marBottom w:val="0"/>
      <w:divBdr>
        <w:top w:val="none" w:sz="0" w:space="0" w:color="auto"/>
        <w:left w:val="none" w:sz="0" w:space="0" w:color="auto"/>
        <w:bottom w:val="none" w:sz="0" w:space="0" w:color="auto"/>
        <w:right w:val="none" w:sz="0" w:space="0" w:color="auto"/>
      </w:divBdr>
    </w:div>
    <w:div w:id="1868636797">
      <w:bodyDiv w:val="1"/>
      <w:marLeft w:val="0"/>
      <w:marRight w:val="0"/>
      <w:marTop w:val="0"/>
      <w:marBottom w:val="0"/>
      <w:divBdr>
        <w:top w:val="none" w:sz="0" w:space="0" w:color="auto"/>
        <w:left w:val="none" w:sz="0" w:space="0" w:color="auto"/>
        <w:bottom w:val="none" w:sz="0" w:space="0" w:color="auto"/>
        <w:right w:val="none" w:sz="0" w:space="0" w:color="auto"/>
      </w:divBdr>
    </w:div>
    <w:div w:id="1872107134">
      <w:bodyDiv w:val="1"/>
      <w:marLeft w:val="0"/>
      <w:marRight w:val="0"/>
      <w:marTop w:val="0"/>
      <w:marBottom w:val="0"/>
      <w:divBdr>
        <w:top w:val="none" w:sz="0" w:space="0" w:color="auto"/>
        <w:left w:val="none" w:sz="0" w:space="0" w:color="auto"/>
        <w:bottom w:val="none" w:sz="0" w:space="0" w:color="auto"/>
        <w:right w:val="none" w:sz="0" w:space="0" w:color="auto"/>
      </w:divBdr>
    </w:div>
    <w:div w:id="1888686822">
      <w:bodyDiv w:val="1"/>
      <w:marLeft w:val="0"/>
      <w:marRight w:val="0"/>
      <w:marTop w:val="0"/>
      <w:marBottom w:val="0"/>
      <w:divBdr>
        <w:top w:val="none" w:sz="0" w:space="0" w:color="auto"/>
        <w:left w:val="none" w:sz="0" w:space="0" w:color="auto"/>
        <w:bottom w:val="none" w:sz="0" w:space="0" w:color="auto"/>
        <w:right w:val="none" w:sz="0" w:space="0" w:color="auto"/>
      </w:divBdr>
    </w:div>
    <w:div w:id="1924798832">
      <w:bodyDiv w:val="1"/>
      <w:marLeft w:val="0"/>
      <w:marRight w:val="0"/>
      <w:marTop w:val="0"/>
      <w:marBottom w:val="0"/>
      <w:divBdr>
        <w:top w:val="none" w:sz="0" w:space="0" w:color="auto"/>
        <w:left w:val="none" w:sz="0" w:space="0" w:color="auto"/>
        <w:bottom w:val="none" w:sz="0" w:space="0" w:color="auto"/>
        <w:right w:val="none" w:sz="0" w:space="0" w:color="auto"/>
      </w:divBdr>
    </w:div>
    <w:div w:id="1971668355">
      <w:bodyDiv w:val="1"/>
      <w:marLeft w:val="0"/>
      <w:marRight w:val="0"/>
      <w:marTop w:val="0"/>
      <w:marBottom w:val="0"/>
      <w:divBdr>
        <w:top w:val="none" w:sz="0" w:space="0" w:color="auto"/>
        <w:left w:val="none" w:sz="0" w:space="0" w:color="auto"/>
        <w:bottom w:val="none" w:sz="0" w:space="0" w:color="auto"/>
        <w:right w:val="none" w:sz="0" w:space="0" w:color="auto"/>
      </w:divBdr>
    </w:div>
    <w:div w:id="1973247145">
      <w:bodyDiv w:val="1"/>
      <w:marLeft w:val="0"/>
      <w:marRight w:val="0"/>
      <w:marTop w:val="0"/>
      <w:marBottom w:val="0"/>
      <w:divBdr>
        <w:top w:val="none" w:sz="0" w:space="0" w:color="auto"/>
        <w:left w:val="none" w:sz="0" w:space="0" w:color="auto"/>
        <w:bottom w:val="none" w:sz="0" w:space="0" w:color="auto"/>
        <w:right w:val="none" w:sz="0" w:space="0" w:color="auto"/>
      </w:divBdr>
    </w:div>
    <w:div w:id="1999848170">
      <w:bodyDiv w:val="1"/>
      <w:marLeft w:val="0"/>
      <w:marRight w:val="0"/>
      <w:marTop w:val="0"/>
      <w:marBottom w:val="0"/>
      <w:divBdr>
        <w:top w:val="none" w:sz="0" w:space="0" w:color="auto"/>
        <w:left w:val="none" w:sz="0" w:space="0" w:color="auto"/>
        <w:bottom w:val="none" w:sz="0" w:space="0" w:color="auto"/>
        <w:right w:val="none" w:sz="0" w:space="0" w:color="auto"/>
      </w:divBdr>
    </w:div>
    <w:div w:id="2000888994">
      <w:bodyDiv w:val="1"/>
      <w:marLeft w:val="0"/>
      <w:marRight w:val="0"/>
      <w:marTop w:val="0"/>
      <w:marBottom w:val="0"/>
      <w:divBdr>
        <w:top w:val="none" w:sz="0" w:space="0" w:color="auto"/>
        <w:left w:val="none" w:sz="0" w:space="0" w:color="auto"/>
        <w:bottom w:val="none" w:sz="0" w:space="0" w:color="auto"/>
        <w:right w:val="none" w:sz="0" w:space="0" w:color="auto"/>
      </w:divBdr>
    </w:div>
    <w:div w:id="2036347115">
      <w:bodyDiv w:val="1"/>
      <w:marLeft w:val="0"/>
      <w:marRight w:val="0"/>
      <w:marTop w:val="0"/>
      <w:marBottom w:val="0"/>
      <w:divBdr>
        <w:top w:val="none" w:sz="0" w:space="0" w:color="auto"/>
        <w:left w:val="none" w:sz="0" w:space="0" w:color="auto"/>
        <w:bottom w:val="none" w:sz="0" w:space="0" w:color="auto"/>
        <w:right w:val="none" w:sz="0" w:space="0" w:color="auto"/>
      </w:divBdr>
    </w:div>
    <w:div w:id="2048724898">
      <w:bodyDiv w:val="1"/>
      <w:marLeft w:val="0"/>
      <w:marRight w:val="0"/>
      <w:marTop w:val="0"/>
      <w:marBottom w:val="0"/>
      <w:divBdr>
        <w:top w:val="none" w:sz="0" w:space="0" w:color="auto"/>
        <w:left w:val="none" w:sz="0" w:space="0" w:color="auto"/>
        <w:bottom w:val="none" w:sz="0" w:space="0" w:color="auto"/>
        <w:right w:val="none" w:sz="0" w:space="0" w:color="auto"/>
      </w:divBdr>
    </w:div>
    <w:div w:id="20751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8AD2-8E67-40AF-9C48-A6D59A12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Geary, David C.</cp:lastModifiedBy>
  <cp:revision>2</cp:revision>
  <cp:lastPrinted>2014-08-05T18:45:00Z</cp:lastPrinted>
  <dcterms:created xsi:type="dcterms:W3CDTF">2014-09-25T14:32:00Z</dcterms:created>
  <dcterms:modified xsi:type="dcterms:W3CDTF">2014-09-25T14:32:00Z</dcterms:modified>
</cp:coreProperties>
</file>