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EF288" w14:textId="22E0D555" w:rsidR="00601C25" w:rsidRPr="00601C25" w:rsidRDefault="00601C25" w:rsidP="00601C25">
      <w:pPr>
        <w:shd w:val="clear" w:color="auto" w:fill="FFFFFF"/>
        <w:rPr>
          <w:rFonts w:ascii="Ubuntu" w:hAnsi="Ubuntu"/>
          <w:color w:val="4472C4" w:themeColor="accent1"/>
          <w:sz w:val="32"/>
          <w:szCs w:val="32"/>
          <w:shd w:val="clear" w:color="auto" w:fill="FFFFFF"/>
        </w:rPr>
      </w:pPr>
      <w:r>
        <w:rPr>
          <w:rFonts w:ascii="Ubuntu" w:hAnsi="Ubuntu"/>
          <w:color w:val="4472C4" w:themeColor="accent1"/>
          <w:sz w:val="32"/>
          <w:szCs w:val="32"/>
          <w:shd w:val="clear" w:color="auto" w:fill="FFFFFF"/>
        </w:rPr>
        <w:t>Nature of Project</w:t>
      </w:r>
    </w:p>
    <w:p w14:paraId="0336F34D" w14:textId="02E4E9EE" w:rsidR="00491E3E" w:rsidRPr="00601C25" w:rsidRDefault="00491E3E" w:rsidP="00601C25">
      <w:pPr>
        <w:spacing w:line="360" w:lineRule="auto"/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</w:pPr>
      <w:r w:rsidRPr="00F14A59">
        <w:rPr>
          <w:rFonts w:cstheme="minorHAnsi"/>
          <w:color w:val="000000" w:themeColor="text1"/>
          <w:sz w:val="22"/>
          <w:szCs w:val="22"/>
        </w:rPr>
        <w:t xml:space="preserve">This project, submitted as part of the requirements of the ARCH 5107 unit, was designed to digitally record the neck of a broken terra sigillata sourced from room 325 using Reflectance Transformation Imaging (RTI).  </w:t>
      </w:r>
    </w:p>
    <w:p w14:paraId="233D68EC" w14:textId="36F95877" w:rsidR="00491E3E" w:rsidRPr="000C43A6" w:rsidRDefault="00491E3E" w:rsidP="00601C25">
      <w:pPr>
        <w:shd w:val="clear" w:color="auto" w:fill="FFFFFF"/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sz w:val="22"/>
          <w:szCs w:val="22"/>
          <w:lang w:eastAsia="en-GB"/>
          <w14:ligatures w14:val="none"/>
        </w:rPr>
      </w:pPr>
      <w:r w:rsidRPr="000C43A6">
        <w:rPr>
          <w:rFonts w:eastAsia="Times New Roman" w:cstheme="minorHAnsi"/>
          <w:color w:val="000000"/>
          <w:kern w:val="0"/>
          <w:sz w:val="22"/>
          <w:szCs w:val="22"/>
          <w:lang w:eastAsia="en-GB"/>
          <w14:ligatures w14:val="none"/>
        </w:rPr>
        <w:t>Originally this project was supposed to be conducted using the RTI dome which automated lighting</w:t>
      </w:r>
      <w:r w:rsidR="00F14A59">
        <w:rPr>
          <w:rFonts w:eastAsia="Times New Roman" w:cstheme="minorHAnsi"/>
          <w:color w:val="000000"/>
          <w:kern w:val="0"/>
          <w:sz w:val="22"/>
          <w:szCs w:val="22"/>
          <w:lang w:eastAsia="en-GB"/>
          <w14:ligatures w14:val="none"/>
        </w:rPr>
        <w:t xml:space="preserve"> from various angles to digitally construct and inspect the artefact using appropriate software</w:t>
      </w:r>
      <w:r w:rsidRPr="000C43A6">
        <w:rPr>
          <w:rFonts w:eastAsia="Times New Roman" w:cstheme="minorHAnsi"/>
          <w:color w:val="000000"/>
          <w:kern w:val="0"/>
          <w:sz w:val="22"/>
          <w:szCs w:val="22"/>
          <w:lang w:eastAsia="en-GB"/>
          <w14:ligatures w14:val="none"/>
        </w:rPr>
        <w:t xml:space="preserve">. Unfortunately, due to the malfunctioning of the control box this project </w:t>
      </w:r>
      <w:r w:rsidR="00B269DD">
        <w:rPr>
          <w:rFonts w:eastAsia="Times New Roman" w:cstheme="minorHAnsi"/>
          <w:color w:val="000000"/>
          <w:kern w:val="0"/>
          <w:sz w:val="22"/>
          <w:szCs w:val="22"/>
          <w:lang w:eastAsia="en-GB"/>
          <w14:ligatures w14:val="none"/>
        </w:rPr>
        <w:t xml:space="preserve">instead </w:t>
      </w:r>
      <w:r w:rsidRPr="000C43A6">
        <w:rPr>
          <w:rFonts w:eastAsia="Times New Roman" w:cstheme="minorHAnsi"/>
          <w:color w:val="000000"/>
          <w:kern w:val="0"/>
          <w:sz w:val="22"/>
          <w:szCs w:val="22"/>
          <w:lang w:eastAsia="en-GB"/>
          <w14:ligatures w14:val="none"/>
        </w:rPr>
        <w:t xml:space="preserve">used a manual approach which required lighting to be positioned around the artefact at </w:t>
      </w:r>
      <w:r w:rsidRPr="000C43A6">
        <w:rPr>
          <w:rFonts w:cstheme="minorHAnsi"/>
          <w:sz w:val="22"/>
          <w:szCs w:val="22"/>
        </w:rPr>
        <w:t xml:space="preserve">8 viewpoints and 7 heights per viewpoint. To reduce </w:t>
      </w:r>
      <w:r w:rsidR="000C43A6" w:rsidRPr="000C43A6">
        <w:rPr>
          <w:rFonts w:cstheme="minorHAnsi"/>
          <w:sz w:val="22"/>
          <w:szCs w:val="22"/>
        </w:rPr>
        <w:t>the likelihood of low-quality</w:t>
      </w:r>
      <w:r w:rsidRPr="000C43A6">
        <w:rPr>
          <w:rFonts w:cstheme="minorHAnsi"/>
          <w:sz w:val="22"/>
          <w:szCs w:val="22"/>
        </w:rPr>
        <w:t xml:space="preserve"> images </w:t>
      </w:r>
      <w:r w:rsidR="000C43A6" w:rsidRPr="000C43A6">
        <w:rPr>
          <w:rFonts w:cstheme="minorHAnsi"/>
          <w:sz w:val="22"/>
          <w:szCs w:val="22"/>
        </w:rPr>
        <w:t xml:space="preserve">due to movement </w:t>
      </w:r>
      <w:r w:rsidRPr="000C43A6">
        <w:rPr>
          <w:rFonts w:cstheme="minorHAnsi"/>
          <w:sz w:val="22"/>
          <w:szCs w:val="22"/>
        </w:rPr>
        <w:t xml:space="preserve">a wireless shutter release </w:t>
      </w:r>
      <w:r w:rsidR="000C43A6" w:rsidRPr="000C43A6">
        <w:rPr>
          <w:rFonts w:cstheme="minorHAnsi"/>
          <w:sz w:val="22"/>
          <w:szCs w:val="22"/>
        </w:rPr>
        <w:t>c</w:t>
      </w:r>
      <w:r w:rsidRPr="000C43A6">
        <w:rPr>
          <w:rFonts w:cstheme="minorHAnsi"/>
          <w:sz w:val="22"/>
          <w:szCs w:val="22"/>
        </w:rPr>
        <w:t>onnected to the camera rigged directly above the artefact</w:t>
      </w:r>
      <w:r w:rsidR="000C43A6" w:rsidRPr="000C43A6">
        <w:rPr>
          <w:rFonts w:cstheme="minorHAnsi"/>
          <w:sz w:val="22"/>
          <w:szCs w:val="22"/>
        </w:rPr>
        <w:t xml:space="preserve"> set on black paper</w:t>
      </w:r>
      <w:r w:rsidRPr="000C43A6">
        <w:rPr>
          <w:rFonts w:cstheme="minorHAnsi"/>
          <w:sz w:val="22"/>
          <w:szCs w:val="22"/>
        </w:rPr>
        <w:t xml:space="preserve">. </w:t>
      </w:r>
      <w:r w:rsidR="00F14A59">
        <w:rPr>
          <w:rFonts w:cstheme="minorHAnsi"/>
          <w:sz w:val="22"/>
          <w:szCs w:val="22"/>
        </w:rPr>
        <w:t>56</w:t>
      </w:r>
      <w:r w:rsidR="000C43A6" w:rsidRPr="000C43A6">
        <w:rPr>
          <w:rFonts w:cstheme="minorHAnsi"/>
          <w:sz w:val="22"/>
          <w:szCs w:val="22"/>
        </w:rPr>
        <w:t xml:space="preserve"> images were then finalised and exported onto a computer to be run through </w:t>
      </w:r>
      <w:proofErr w:type="spellStart"/>
      <w:r w:rsidR="000C43A6" w:rsidRPr="000C43A6">
        <w:rPr>
          <w:rFonts w:cstheme="minorHAnsi"/>
          <w:sz w:val="22"/>
          <w:szCs w:val="22"/>
        </w:rPr>
        <w:t>RTIbuilder</w:t>
      </w:r>
      <w:proofErr w:type="spellEnd"/>
      <w:r w:rsidR="000C43A6" w:rsidRPr="000C43A6">
        <w:rPr>
          <w:rFonts w:cstheme="minorHAnsi"/>
          <w:sz w:val="22"/>
          <w:szCs w:val="22"/>
        </w:rPr>
        <w:t xml:space="preserve"> software. </w:t>
      </w:r>
    </w:p>
    <w:p w14:paraId="761A434F" w14:textId="129ABF93" w:rsidR="00B84C68" w:rsidRPr="00601C25" w:rsidRDefault="00B84C68" w:rsidP="00C668E7">
      <w:p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b/>
          <w:bCs/>
          <w:color w:val="000000"/>
          <w:kern w:val="0"/>
          <w:lang w:eastAsia="en-GB"/>
          <w14:ligatures w14:val="none"/>
        </w:rPr>
      </w:pPr>
      <w:r w:rsidRPr="00601C25">
        <w:rPr>
          <w:rFonts w:ascii="Segoe UI" w:eastAsia="Times New Roman" w:hAnsi="Segoe UI" w:cs="Segoe UI"/>
          <w:b/>
          <w:bCs/>
          <w:color w:val="000000"/>
          <w:kern w:val="0"/>
          <w:lang w:eastAsia="en-GB"/>
          <w14:ligatures w14:val="none"/>
        </w:rPr>
        <w:t xml:space="preserve">Table 1: Equipment used for RTI </w:t>
      </w:r>
      <w:r w:rsidR="000C43A6" w:rsidRPr="00601C25">
        <w:rPr>
          <w:rFonts w:ascii="Segoe UI" w:eastAsia="Times New Roman" w:hAnsi="Segoe UI" w:cs="Segoe UI"/>
          <w:b/>
          <w:bCs/>
          <w:color w:val="000000"/>
          <w:kern w:val="0"/>
          <w:lang w:eastAsia="en-GB"/>
          <w14:ligatures w14:val="none"/>
        </w:rPr>
        <w:t>P</w:t>
      </w:r>
      <w:r w:rsidRPr="00601C25">
        <w:rPr>
          <w:rFonts w:ascii="Segoe UI" w:eastAsia="Times New Roman" w:hAnsi="Segoe UI" w:cs="Segoe UI"/>
          <w:b/>
          <w:bCs/>
          <w:color w:val="000000"/>
          <w:kern w:val="0"/>
          <w:lang w:eastAsia="en-GB"/>
          <w14:ligatures w14:val="none"/>
        </w:rPr>
        <w:t>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E79F4" w14:paraId="5390E3DC" w14:textId="77777777" w:rsidTr="00FE79F4">
        <w:tc>
          <w:tcPr>
            <w:tcW w:w="4508" w:type="dxa"/>
          </w:tcPr>
          <w:p w14:paraId="00CC9FD1" w14:textId="3BB7D4BD" w:rsidR="00FE79F4" w:rsidRPr="00E112CB" w:rsidRDefault="00FE79F4" w:rsidP="00C668E7">
            <w:pPr>
              <w:spacing w:before="100" w:beforeAutospacing="1" w:after="100" w:afterAutospacing="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3"/>
                <w:szCs w:val="23"/>
                <w:lang w:eastAsia="en-GB"/>
                <w14:ligatures w14:val="none"/>
              </w:rPr>
            </w:pPr>
            <w:r w:rsidRPr="00E112CB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3"/>
                <w:szCs w:val="23"/>
                <w:lang w:eastAsia="en-GB"/>
                <w14:ligatures w14:val="none"/>
              </w:rPr>
              <w:t xml:space="preserve">Equipment </w:t>
            </w:r>
          </w:p>
        </w:tc>
        <w:tc>
          <w:tcPr>
            <w:tcW w:w="4508" w:type="dxa"/>
          </w:tcPr>
          <w:p w14:paraId="451BB8E4" w14:textId="7DF1FA7A" w:rsidR="00FE79F4" w:rsidRPr="00E112CB" w:rsidRDefault="00FE79F4" w:rsidP="00C668E7">
            <w:pPr>
              <w:spacing w:before="100" w:beforeAutospacing="1" w:after="100" w:afterAutospacing="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3"/>
                <w:szCs w:val="23"/>
                <w:lang w:eastAsia="en-GB"/>
                <w14:ligatures w14:val="none"/>
              </w:rPr>
            </w:pPr>
            <w:r w:rsidRPr="00E112CB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3"/>
                <w:szCs w:val="23"/>
                <w:lang w:eastAsia="en-GB"/>
                <w14:ligatures w14:val="none"/>
              </w:rPr>
              <w:t>Metadata</w:t>
            </w:r>
          </w:p>
        </w:tc>
      </w:tr>
      <w:tr w:rsidR="00FE79F4" w14:paraId="2E0B7FAE" w14:textId="77777777" w:rsidTr="00FE79F4">
        <w:tc>
          <w:tcPr>
            <w:tcW w:w="4508" w:type="dxa"/>
          </w:tcPr>
          <w:p w14:paraId="78825CD7" w14:textId="3EA3CB69" w:rsidR="00FE79F4" w:rsidRDefault="00FE79F4" w:rsidP="00C668E7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000000"/>
                <w:kern w:val="0"/>
                <w:sz w:val="23"/>
                <w:szCs w:val="23"/>
                <w:lang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23"/>
                <w:szCs w:val="23"/>
                <w:lang w:eastAsia="en-GB"/>
                <w14:ligatures w14:val="none"/>
              </w:rPr>
              <w:t>Camera Make</w:t>
            </w:r>
          </w:p>
        </w:tc>
        <w:tc>
          <w:tcPr>
            <w:tcW w:w="4508" w:type="dxa"/>
          </w:tcPr>
          <w:p w14:paraId="3C308FDA" w14:textId="1F98324A" w:rsidR="00FE79F4" w:rsidRDefault="00FE79F4" w:rsidP="00C668E7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000000"/>
                <w:kern w:val="0"/>
                <w:sz w:val="23"/>
                <w:szCs w:val="23"/>
                <w:lang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23"/>
                <w:szCs w:val="23"/>
                <w:lang w:eastAsia="en-GB"/>
                <w14:ligatures w14:val="none"/>
              </w:rPr>
              <w:t>Nikon</w:t>
            </w:r>
          </w:p>
        </w:tc>
      </w:tr>
      <w:tr w:rsidR="00FE79F4" w14:paraId="5E009075" w14:textId="77777777" w:rsidTr="00FE79F4">
        <w:tc>
          <w:tcPr>
            <w:tcW w:w="4508" w:type="dxa"/>
          </w:tcPr>
          <w:p w14:paraId="0A2DF5C1" w14:textId="5D8F74C7" w:rsidR="00FE79F4" w:rsidRDefault="00FE79F4" w:rsidP="00C668E7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000000"/>
                <w:kern w:val="0"/>
                <w:sz w:val="23"/>
                <w:szCs w:val="23"/>
                <w:lang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23"/>
                <w:szCs w:val="23"/>
                <w:lang w:eastAsia="en-GB"/>
                <w14:ligatures w14:val="none"/>
              </w:rPr>
              <w:t>Camera Model</w:t>
            </w:r>
          </w:p>
        </w:tc>
        <w:tc>
          <w:tcPr>
            <w:tcW w:w="4508" w:type="dxa"/>
          </w:tcPr>
          <w:p w14:paraId="2039A1CA" w14:textId="7E610006" w:rsidR="00FE79F4" w:rsidRDefault="00FE79F4" w:rsidP="00C668E7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000000"/>
                <w:kern w:val="0"/>
                <w:sz w:val="23"/>
                <w:szCs w:val="23"/>
                <w:lang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23"/>
                <w:szCs w:val="23"/>
                <w:lang w:eastAsia="en-GB"/>
                <w14:ligatures w14:val="none"/>
              </w:rPr>
              <w:t>Nikon D7</w:t>
            </w:r>
            <w:r w:rsidR="00942EE9">
              <w:rPr>
                <w:rFonts w:ascii="Segoe UI" w:eastAsia="Times New Roman" w:hAnsi="Segoe UI" w:cs="Segoe UI"/>
                <w:color w:val="000000"/>
                <w:kern w:val="0"/>
                <w:sz w:val="23"/>
                <w:szCs w:val="23"/>
                <w:lang w:eastAsia="en-GB"/>
                <w14:ligatures w14:val="none"/>
              </w:rPr>
              <w:t>5</w:t>
            </w:r>
            <w:r>
              <w:rPr>
                <w:rFonts w:ascii="Segoe UI" w:eastAsia="Times New Roman" w:hAnsi="Segoe UI" w:cs="Segoe UI"/>
                <w:color w:val="000000"/>
                <w:kern w:val="0"/>
                <w:sz w:val="23"/>
                <w:szCs w:val="23"/>
                <w:lang w:eastAsia="en-GB"/>
                <w14:ligatures w14:val="none"/>
              </w:rPr>
              <w:t>0</w:t>
            </w:r>
          </w:p>
        </w:tc>
      </w:tr>
      <w:tr w:rsidR="00FE79F4" w14:paraId="72B3C18F" w14:textId="77777777" w:rsidTr="00FE79F4">
        <w:tc>
          <w:tcPr>
            <w:tcW w:w="4508" w:type="dxa"/>
          </w:tcPr>
          <w:p w14:paraId="08AAB34E" w14:textId="3CECA5ED" w:rsidR="00FE79F4" w:rsidRDefault="00FE79F4" w:rsidP="00C668E7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000000"/>
                <w:kern w:val="0"/>
                <w:sz w:val="23"/>
                <w:szCs w:val="23"/>
                <w:lang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23"/>
                <w:szCs w:val="23"/>
                <w:lang w:eastAsia="en-GB"/>
                <w14:ligatures w14:val="none"/>
              </w:rPr>
              <w:t>Shutter release remote</w:t>
            </w:r>
          </w:p>
        </w:tc>
        <w:tc>
          <w:tcPr>
            <w:tcW w:w="4508" w:type="dxa"/>
          </w:tcPr>
          <w:p w14:paraId="17AD6977" w14:textId="3A591F1A" w:rsidR="00FE79F4" w:rsidRPr="00E112CB" w:rsidRDefault="00E112CB" w:rsidP="00E112CB">
            <w:r w:rsidRPr="00E112CB">
              <w:t xml:space="preserve">ML-L3 Wireless IR Remote Control </w:t>
            </w:r>
          </w:p>
        </w:tc>
      </w:tr>
      <w:tr w:rsidR="00FE79F4" w14:paraId="0595EDD1" w14:textId="77777777" w:rsidTr="00FE79F4">
        <w:tc>
          <w:tcPr>
            <w:tcW w:w="4508" w:type="dxa"/>
          </w:tcPr>
          <w:p w14:paraId="75158827" w14:textId="77F72297" w:rsidR="00FE79F4" w:rsidRDefault="00FE79F4" w:rsidP="00C668E7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000000"/>
                <w:kern w:val="0"/>
                <w:sz w:val="23"/>
                <w:szCs w:val="23"/>
                <w:lang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23"/>
                <w:szCs w:val="23"/>
                <w:lang w:eastAsia="en-GB"/>
                <w14:ligatures w14:val="none"/>
              </w:rPr>
              <w:t xml:space="preserve">Light Source </w:t>
            </w:r>
          </w:p>
        </w:tc>
        <w:tc>
          <w:tcPr>
            <w:tcW w:w="4508" w:type="dxa"/>
          </w:tcPr>
          <w:p w14:paraId="56152E16" w14:textId="3FF3F00B" w:rsidR="00FE79F4" w:rsidRPr="00E112CB" w:rsidRDefault="00E112CB" w:rsidP="00E112CB">
            <w:proofErr w:type="spellStart"/>
            <w:r w:rsidRPr="00E112CB">
              <w:t>Selens</w:t>
            </w:r>
            <w:proofErr w:type="spellEnd"/>
            <w:r w:rsidRPr="00E112CB">
              <w:t xml:space="preserve"> LED Portable Studio Light Lamp</w:t>
            </w:r>
          </w:p>
        </w:tc>
      </w:tr>
      <w:tr w:rsidR="00FE79F4" w14:paraId="49F31F6D" w14:textId="77777777" w:rsidTr="00FE79F4">
        <w:tc>
          <w:tcPr>
            <w:tcW w:w="4508" w:type="dxa"/>
          </w:tcPr>
          <w:p w14:paraId="63D12D03" w14:textId="50C0C175" w:rsidR="00FE79F4" w:rsidRDefault="00F0478C" w:rsidP="00C668E7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000000"/>
                <w:kern w:val="0"/>
                <w:sz w:val="23"/>
                <w:szCs w:val="23"/>
                <w:lang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23"/>
                <w:szCs w:val="23"/>
                <w:lang w:eastAsia="en-GB"/>
                <w14:ligatures w14:val="none"/>
              </w:rPr>
              <w:t>Camera rig</w:t>
            </w:r>
          </w:p>
        </w:tc>
        <w:tc>
          <w:tcPr>
            <w:tcW w:w="4508" w:type="dxa"/>
          </w:tcPr>
          <w:p w14:paraId="6AB8ADDE" w14:textId="33DEAA02" w:rsidR="00FE79F4" w:rsidRPr="00B61437" w:rsidRDefault="00B61437" w:rsidP="00B61437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000000"/>
                <w:kern w:val="0"/>
                <w:sz w:val="23"/>
                <w:szCs w:val="23"/>
                <w:lang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23"/>
                <w:szCs w:val="23"/>
                <w:lang w:eastAsia="en-GB"/>
                <w14:ligatures w14:val="none"/>
              </w:rPr>
              <w:t>Lens height: 17.5 inches</w:t>
            </w:r>
          </w:p>
        </w:tc>
      </w:tr>
      <w:tr w:rsidR="00B84C68" w14:paraId="2F18468A" w14:textId="77777777" w:rsidTr="00FE79F4">
        <w:tc>
          <w:tcPr>
            <w:tcW w:w="4508" w:type="dxa"/>
          </w:tcPr>
          <w:p w14:paraId="22447ED9" w14:textId="307A12E6" w:rsidR="00B84C68" w:rsidRDefault="00B84C68" w:rsidP="00C668E7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000000"/>
                <w:kern w:val="0"/>
                <w:sz w:val="23"/>
                <w:szCs w:val="23"/>
                <w:lang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23"/>
                <w:szCs w:val="23"/>
                <w:lang w:eastAsia="en-GB"/>
                <w14:ligatures w14:val="none"/>
              </w:rPr>
              <w:t>Computer model</w:t>
            </w:r>
          </w:p>
        </w:tc>
        <w:tc>
          <w:tcPr>
            <w:tcW w:w="4508" w:type="dxa"/>
          </w:tcPr>
          <w:p w14:paraId="38C31563" w14:textId="1671DE26" w:rsidR="00B84C68" w:rsidRPr="00B61437" w:rsidRDefault="00B61437" w:rsidP="00B61437">
            <w:r w:rsidRPr="00B61437">
              <w:t>HP EliteDesk 800 SFF G5</w:t>
            </w:r>
          </w:p>
        </w:tc>
      </w:tr>
      <w:tr w:rsidR="00B84C68" w14:paraId="65549CED" w14:textId="77777777" w:rsidTr="00FE79F4">
        <w:tc>
          <w:tcPr>
            <w:tcW w:w="4508" w:type="dxa"/>
          </w:tcPr>
          <w:p w14:paraId="69A4E038" w14:textId="3632EB18" w:rsidR="00B84C68" w:rsidRDefault="00491E3E" w:rsidP="00C668E7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000000"/>
                <w:kern w:val="0"/>
                <w:sz w:val="23"/>
                <w:szCs w:val="23"/>
                <w:lang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23"/>
                <w:szCs w:val="23"/>
                <w:lang w:eastAsia="en-GB"/>
                <w14:ligatures w14:val="none"/>
              </w:rPr>
              <w:t>RTI spheres</w:t>
            </w:r>
          </w:p>
        </w:tc>
        <w:tc>
          <w:tcPr>
            <w:tcW w:w="4508" w:type="dxa"/>
          </w:tcPr>
          <w:p w14:paraId="753AA18D" w14:textId="7D53D87D" w:rsidR="00B84C68" w:rsidRDefault="00491E3E" w:rsidP="00C668E7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000000"/>
                <w:kern w:val="0"/>
                <w:sz w:val="23"/>
                <w:szCs w:val="23"/>
                <w:lang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23"/>
                <w:szCs w:val="23"/>
                <w:lang w:eastAsia="en-GB"/>
                <w14:ligatures w14:val="none"/>
              </w:rPr>
              <w:t>Silver</w:t>
            </w:r>
            <w:r w:rsidR="00B61437">
              <w:rPr>
                <w:rFonts w:ascii="Segoe UI" w:eastAsia="Times New Roman" w:hAnsi="Segoe UI" w:cs="Segoe UI"/>
                <w:color w:val="000000"/>
                <w:kern w:val="0"/>
                <w:sz w:val="23"/>
                <w:szCs w:val="23"/>
                <w:lang w:eastAsia="en-GB"/>
                <w14:ligatures w14:val="none"/>
              </w:rPr>
              <w:t xml:space="preserve"> 3mm</w:t>
            </w:r>
          </w:p>
        </w:tc>
      </w:tr>
      <w:tr w:rsidR="000C43A6" w14:paraId="44DBB11B" w14:textId="77777777" w:rsidTr="00601C25">
        <w:trPr>
          <w:trHeight w:val="417"/>
        </w:trPr>
        <w:tc>
          <w:tcPr>
            <w:tcW w:w="4508" w:type="dxa"/>
          </w:tcPr>
          <w:p w14:paraId="15E08217" w14:textId="0BD1A660" w:rsidR="000C43A6" w:rsidRDefault="000C43A6" w:rsidP="00C668E7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000000"/>
                <w:kern w:val="0"/>
                <w:sz w:val="23"/>
                <w:szCs w:val="23"/>
                <w:lang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23"/>
                <w:szCs w:val="23"/>
                <w:lang w:eastAsia="en-GB"/>
                <w14:ligatures w14:val="none"/>
              </w:rPr>
              <w:t>Background</w:t>
            </w:r>
          </w:p>
        </w:tc>
        <w:tc>
          <w:tcPr>
            <w:tcW w:w="4508" w:type="dxa"/>
          </w:tcPr>
          <w:p w14:paraId="60EB7B07" w14:textId="15DB2E4E" w:rsidR="000C43A6" w:rsidRDefault="000C43A6" w:rsidP="00C668E7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000000"/>
                <w:kern w:val="0"/>
                <w:sz w:val="23"/>
                <w:szCs w:val="23"/>
                <w:lang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23"/>
                <w:szCs w:val="23"/>
                <w:lang w:eastAsia="en-GB"/>
                <w14:ligatures w14:val="none"/>
              </w:rPr>
              <w:t>A3 paper sheet - black</w:t>
            </w:r>
          </w:p>
        </w:tc>
      </w:tr>
    </w:tbl>
    <w:p w14:paraId="76E0903F" w14:textId="3F5CACC1" w:rsidR="00B84C68" w:rsidRDefault="00601C25" w:rsidP="00D85E1A">
      <w:pPr>
        <w:rPr>
          <w:color w:val="4472C4" w:themeColor="accent1"/>
        </w:rPr>
      </w:pPr>
      <w:r>
        <w:rPr>
          <w:rFonts w:ascii="Segoe UI" w:eastAsia="Times New Roman" w:hAnsi="Segoe UI" w:cs="Segoe UI"/>
          <w:noProof/>
          <w:color w:val="000000"/>
          <w:kern w:val="0"/>
          <w:sz w:val="23"/>
          <w:szCs w:val="23"/>
          <w:lang w:eastAsia="en-GB"/>
        </w:rPr>
        <w:drawing>
          <wp:anchor distT="0" distB="0" distL="114300" distR="114300" simplePos="0" relativeHeight="251659264" behindDoc="0" locked="0" layoutInCell="1" allowOverlap="1" wp14:anchorId="3E76B7DB" wp14:editId="4AFD1DFD">
            <wp:simplePos x="0" y="0"/>
            <wp:positionH relativeFrom="column">
              <wp:posOffset>-9072</wp:posOffset>
            </wp:positionH>
            <wp:positionV relativeFrom="paragraph">
              <wp:posOffset>140970</wp:posOffset>
            </wp:positionV>
            <wp:extent cx="2386330" cy="3347085"/>
            <wp:effectExtent l="0" t="0" r="1270" b="5715"/>
            <wp:wrapNone/>
            <wp:docPr id="1487778080" name="Picture 3" descr="A light box and a remo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78080" name="Picture 3" descr="A light box and a remote&#10;&#10;Description automatically generated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21" t="-195" r="25514" b="195"/>
                    <a:stretch/>
                  </pic:blipFill>
                  <pic:spPr bwMode="auto">
                    <a:xfrm>
                      <a:off x="0" y="0"/>
                      <a:ext cx="2386330" cy="3347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84E28C" w14:textId="6E189017" w:rsidR="000C43A6" w:rsidRPr="00D85E1A" w:rsidRDefault="000C43A6" w:rsidP="00D85E1A">
      <w:pPr>
        <w:rPr>
          <w:color w:val="4472C4" w:themeColor="accent1"/>
        </w:rPr>
      </w:pPr>
    </w:p>
    <w:p w14:paraId="3D643CF1" w14:textId="4B677497" w:rsidR="00E056C6" w:rsidRDefault="00601C25" w:rsidP="00E056C6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</w:pPr>
      <w:r>
        <w:rPr>
          <w:rFonts w:ascii="Segoe UI" w:eastAsia="Times New Roman" w:hAnsi="Segoe UI" w:cs="Segoe UI"/>
          <w:noProof/>
          <w:color w:val="000000"/>
          <w:kern w:val="0"/>
          <w:sz w:val="23"/>
          <w:szCs w:val="23"/>
          <w:lang w:eastAsia="en-GB"/>
        </w:rPr>
        <w:drawing>
          <wp:anchor distT="0" distB="0" distL="114300" distR="114300" simplePos="0" relativeHeight="251658240" behindDoc="0" locked="0" layoutInCell="1" allowOverlap="1" wp14:anchorId="772C942D" wp14:editId="16FDE449">
            <wp:simplePos x="0" y="0"/>
            <wp:positionH relativeFrom="column">
              <wp:posOffset>2790564</wp:posOffset>
            </wp:positionH>
            <wp:positionV relativeFrom="paragraph">
              <wp:posOffset>191488</wp:posOffset>
            </wp:positionV>
            <wp:extent cx="3360969" cy="2520657"/>
            <wp:effectExtent l="952" t="0" r="6033" b="6032"/>
            <wp:wrapNone/>
            <wp:docPr id="160930726" name="Picture 4" descr="A camera on a sta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0726" name="Picture 4" descr="A camera on a stand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360969" cy="2520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8C7ECB" w14:textId="66D66ED9" w:rsidR="00D85E1A" w:rsidRDefault="00D85E1A" w:rsidP="00D85E1A">
      <w:pPr>
        <w:rPr>
          <w:color w:val="4472C4" w:themeColor="accent1"/>
        </w:rPr>
      </w:pPr>
    </w:p>
    <w:p w14:paraId="1EC1DF08" w14:textId="77777777" w:rsidR="006C067A" w:rsidRDefault="006C067A" w:rsidP="00D85E1A">
      <w:pPr>
        <w:rPr>
          <w:color w:val="4472C4" w:themeColor="accent1"/>
        </w:rPr>
      </w:pPr>
    </w:p>
    <w:p w14:paraId="2196B3E8" w14:textId="77777777" w:rsidR="00B84C68" w:rsidRDefault="00B84C68" w:rsidP="00D85E1A">
      <w:pPr>
        <w:rPr>
          <w:color w:val="4472C4" w:themeColor="accent1"/>
        </w:rPr>
      </w:pPr>
    </w:p>
    <w:p w14:paraId="38E163BD" w14:textId="77777777" w:rsidR="00B84C68" w:rsidRDefault="00B84C68" w:rsidP="00D85E1A">
      <w:pPr>
        <w:rPr>
          <w:color w:val="4472C4" w:themeColor="accent1"/>
        </w:rPr>
      </w:pPr>
    </w:p>
    <w:p w14:paraId="0226519D" w14:textId="77777777" w:rsidR="00B84C68" w:rsidRDefault="00B84C68" w:rsidP="00D85E1A">
      <w:pPr>
        <w:rPr>
          <w:color w:val="4472C4" w:themeColor="accent1"/>
        </w:rPr>
      </w:pPr>
    </w:p>
    <w:p w14:paraId="42E765D2" w14:textId="77777777" w:rsidR="00B84C68" w:rsidRDefault="00B84C68" w:rsidP="00D85E1A">
      <w:pPr>
        <w:rPr>
          <w:color w:val="4472C4" w:themeColor="accent1"/>
        </w:rPr>
      </w:pPr>
    </w:p>
    <w:p w14:paraId="483A87C7" w14:textId="77777777" w:rsidR="00B84C68" w:rsidRDefault="00B84C68" w:rsidP="00D85E1A">
      <w:pPr>
        <w:rPr>
          <w:color w:val="4472C4" w:themeColor="accent1"/>
        </w:rPr>
      </w:pPr>
    </w:p>
    <w:p w14:paraId="7579D0D8" w14:textId="77777777" w:rsidR="00B84C68" w:rsidRDefault="00B84C68" w:rsidP="00D85E1A">
      <w:pPr>
        <w:rPr>
          <w:color w:val="4472C4" w:themeColor="accent1"/>
        </w:rPr>
      </w:pPr>
    </w:p>
    <w:p w14:paraId="131D3EF9" w14:textId="77777777" w:rsidR="00B84C68" w:rsidRDefault="00B84C68" w:rsidP="00D85E1A">
      <w:pPr>
        <w:rPr>
          <w:color w:val="4472C4" w:themeColor="accent1"/>
        </w:rPr>
      </w:pPr>
    </w:p>
    <w:p w14:paraId="4660A6C7" w14:textId="77777777" w:rsidR="00B84C68" w:rsidRDefault="00B84C68" w:rsidP="00D85E1A">
      <w:pPr>
        <w:rPr>
          <w:color w:val="4472C4" w:themeColor="accent1"/>
        </w:rPr>
      </w:pPr>
    </w:p>
    <w:p w14:paraId="4473E891" w14:textId="77777777" w:rsidR="00B84C68" w:rsidRDefault="00B84C68" w:rsidP="00D85E1A">
      <w:pPr>
        <w:rPr>
          <w:color w:val="4472C4" w:themeColor="accent1"/>
        </w:rPr>
      </w:pPr>
    </w:p>
    <w:p w14:paraId="044A4A9A" w14:textId="77777777" w:rsidR="00B84C68" w:rsidRDefault="00B84C68" w:rsidP="00D85E1A">
      <w:pPr>
        <w:rPr>
          <w:color w:val="4472C4" w:themeColor="accent1"/>
        </w:rPr>
      </w:pPr>
    </w:p>
    <w:p w14:paraId="558C277E" w14:textId="5D1C4FEB" w:rsidR="00601C25" w:rsidRDefault="00601C25" w:rsidP="00601C25">
      <w:pPr>
        <w:rPr>
          <w:color w:val="4472C4" w:themeColor="accent1"/>
        </w:rPr>
      </w:pPr>
      <w:r>
        <w:rPr>
          <w:rFonts w:ascii="Segoe UI" w:eastAsia="Times New Roman" w:hAnsi="Segoe UI" w:cs="Segoe UI"/>
          <w:b/>
          <w:bCs/>
          <w:noProof/>
          <w:color w:val="000000"/>
          <w:kern w:val="0"/>
          <w:sz w:val="23"/>
          <w:szCs w:val="23"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776397" wp14:editId="10BDC936">
                <wp:simplePos x="0" y="0"/>
                <wp:positionH relativeFrom="column">
                  <wp:posOffset>3218180</wp:posOffset>
                </wp:positionH>
                <wp:positionV relativeFrom="paragraph">
                  <wp:posOffset>338364</wp:posOffset>
                </wp:positionV>
                <wp:extent cx="2386330" cy="486889"/>
                <wp:effectExtent l="0" t="0" r="1270" b="0"/>
                <wp:wrapNone/>
                <wp:docPr id="20645300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330" cy="4868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4EA665" w14:textId="7D6090B4" w:rsidR="000C43A6" w:rsidRDefault="000C43A6" w:rsidP="000C43A6">
                            <w:r w:rsidRPr="000C43A6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  <w:r w:rsidRPr="000C43A6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camera positioned over artefact using rig and RTI spheres.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77639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53.4pt;margin-top:26.65pt;width:187.9pt;height:38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" fillcolor="white [3201]" stroked="f" strokeweight=".5pt">
                <v:textbox>
                  <w:txbxContent>
                    <w:p w14:paraId="504EA665" w14:textId="7D6090B4" w:rsidR="000C43A6" w:rsidRDefault="000C43A6" w:rsidP="000C43A6">
                      <w:r w:rsidRPr="000C43A6">
                        <w:rPr>
                          <w:b/>
                          <w:bCs/>
                        </w:rPr>
                        <w:t xml:space="preserve">Figure </w:t>
                      </w:r>
                      <w:r>
                        <w:rPr>
                          <w:b/>
                          <w:bCs/>
                        </w:rPr>
                        <w:t>2</w:t>
                      </w:r>
                      <w:r w:rsidRPr="000C43A6">
                        <w:rPr>
                          <w:b/>
                          <w:bCs/>
                        </w:rPr>
                        <w:t>:</w:t>
                      </w:r>
                      <w:r>
                        <w:t xml:space="preserve"> </w:t>
                      </w:r>
                      <w:r>
                        <w:t>camera positioned over artefact using rig and RTI spheres.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egoe UI" w:eastAsia="Times New Roman" w:hAnsi="Segoe UI" w:cs="Segoe UI"/>
          <w:b/>
          <w:bCs/>
          <w:noProof/>
          <w:color w:val="000000"/>
          <w:kern w:val="0"/>
          <w:sz w:val="23"/>
          <w:szCs w:val="23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C7AB5D" wp14:editId="212010DF">
                <wp:simplePos x="0" y="0"/>
                <wp:positionH relativeFrom="column">
                  <wp:posOffset>-23495</wp:posOffset>
                </wp:positionH>
                <wp:positionV relativeFrom="paragraph">
                  <wp:posOffset>341902</wp:posOffset>
                </wp:positionV>
                <wp:extent cx="2386330" cy="486889"/>
                <wp:effectExtent l="0" t="0" r="1270" b="0"/>
                <wp:wrapNone/>
                <wp:docPr id="17058936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330" cy="4868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1CEB3F" w14:textId="794CD887" w:rsidR="000C43A6" w:rsidRDefault="000C43A6">
                            <w:r w:rsidRPr="000C43A6">
                              <w:rPr>
                                <w:b/>
                                <w:bCs/>
                              </w:rPr>
                              <w:t>Figure 1:</w:t>
                            </w:r>
                            <w:r>
                              <w:t xml:space="preserve"> Equipment used: light source, shutter release, artefact and RTI spheres.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7AB5D" id="_x0000_s1027" type="#_x0000_t202" style="position:absolute;margin-left:-1.85pt;margin-top:26.9pt;width:187.9pt;height:38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" fillcolor="white [3201]" stroked="f" strokeweight=".5pt">
                <v:textbox>
                  <w:txbxContent>
                    <w:p w14:paraId="161CEB3F" w14:textId="794CD887" w:rsidR="000C43A6" w:rsidRDefault="000C43A6">
                      <w:r w:rsidRPr="000C43A6">
                        <w:rPr>
                          <w:b/>
                          <w:bCs/>
                        </w:rPr>
                        <w:t>Figure 1:</w:t>
                      </w:r>
                      <w:r>
                        <w:t xml:space="preserve"> Equipment used: light source, shutter release, artefact and RTI spheres.</w:t>
                      </w:r>
                    </w:p>
                  </w:txbxContent>
                </v:textbox>
              </v:shape>
            </w:pict>
          </mc:Fallback>
        </mc:AlternateContent>
      </w:r>
    </w:p>
    <w:p w14:paraId="37640ECB" w14:textId="531E8975" w:rsidR="00944732" w:rsidRDefault="00B84C68" w:rsidP="00601C25">
      <w:pPr>
        <w:rPr>
          <w:rFonts w:ascii="Segoe UI" w:eastAsia="Times New Roman" w:hAnsi="Segoe UI" w:cs="Segoe UI"/>
          <w:b/>
          <w:bCs/>
          <w:color w:val="000000"/>
          <w:kern w:val="0"/>
          <w:lang w:eastAsia="en-GB"/>
          <w14:ligatures w14:val="none"/>
        </w:rPr>
      </w:pPr>
      <w:r w:rsidRPr="00601C25">
        <w:rPr>
          <w:rFonts w:ascii="Segoe UI" w:eastAsia="Times New Roman" w:hAnsi="Segoe UI" w:cs="Segoe UI"/>
          <w:b/>
          <w:bCs/>
          <w:color w:val="000000"/>
          <w:kern w:val="0"/>
          <w:lang w:eastAsia="en-GB"/>
          <w14:ligatures w14:val="none"/>
        </w:rPr>
        <w:lastRenderedPageBreak/>
        <w:t xml:space="preserve">Table 2: Manual settings for RAW images. </w:t>
      </w:r>
    </w:p>
    <w:p w14:paraId="0839C096" w14:textId="77777777" w:rsidR="00601C25" w:rsidRPr="00601C25" w:rsidRDefault="00601C25" w:rsidP="00601C25">
      <w:pPr>
        <w:rPr>
          <w:color w:val="4472C4" w:themeColor="accen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2EE9" w14:paraId="68810D9F" w14:textId="77777777" w:rsidTr="00942EE9">
        <w:tc>
          <w:tcPr>
            <w:tcW w:w="4508" w:type="dxa"/>
          </w:tcPr>
          <w:p w14:paraId="6C73550F" w14:textId="38114B89" w:rsidR="00942EE9" w:rsidRPr="00942EE9" w:rsidRDefault="00942EE9" w:rsidP="00D85E1A">
            <w:pPr>
              <w:rPr>
                <w:b/>
                <w:bCs/>
                <w:color w:val="000000" w:themeColor="text1"/>
              </w:rPr>
            </w:pPr>
            <w:r w:rsidRPr="00942EE9">
              <w:rPr>
                <w:b/>
                <w:bCs/>
                <w:color w:val="000000" w:themeColor="text1"/>
              </w:rPr>
              <w:t>Camera Settings</w:t>
            </w:r>
          </w:p>
        </w:tc>
        <w:tc>
          <w:tcPr>
            <w:tcW w:w="4508" w:type="dxa"/>
          </w:tcPr>
          <w:p w14:paraId="1F93145E" w14:textId="23A9E37D" w:rsidR="00942EE9" w:rsidRPr="00942EE9" w:rsidRDefault="00942EE9" w:rsidP="00D85E1A">
            <w:pPr>
              <w:rPr>
                <w:b/>
                <w:bCs/>
                <w:color w:val="000000" w:themeColor="text1"/>
              </w:rPr>
            </w:pPr>
            <w:r w:rsidRPr="00942EE9">
              <w:rPr>
                <w:b/>
                <w:bCs/>
                <w:color w:val="000000" w:themeColor="text1"/>
              </w:rPr>
              <w:t>Metadata</w:t>
            </w:r>
          </w:p>
        </w:tc>
      </w:tr>
      <w:tr w:rsidR="00B84C68" w:rsidRPr="00B84C68" w14:paraId="6E377FB9" w14:textId="77777777" w:rsidTr="00942EE9">
        <w:tc>
          <w:tcPr>
            <w:tcW w:w="4508" w:type="dxa"/>
          </w:tcPr>
          <w:p w14:paraId="39F484CC" w14:textId="6D433ADA" w:rsidR="00942EE9" w:rsidRPr="00B84C68" w:rsidRDefault="00942EE9" w:rsidP="00D85E1A">
            <w:pPr>
              <w:rPr>
                <w:color w:val="000000" w:themeColor="text1"/>
              </w:rPr>
            </w:pPr>
            <w:r w:rsidRPr="00B84C68">
              <w:rPr>
                <w:color w:val="000000" w:themeColor="text1"/>
              </w:rPr>
              <w:t xml:space="preserve">ISO </w:t>
            </w:r>
          </w:p>
        </w:tc>
        <w:tc>
          <w:tcPr>
            <w:tcW w:w="4508" w:type="dxa"/>
          </w:tcPr>
          <w:p w14:paraId="74975F7F" w14:textId="5634BACA" w:rsidR="00942EE9" w:rsidRPr="00B84C68" w:rsidRDefault="00B84C68" w:rsidP="00D85E1A">
            <w:pPr>
              <w:rPr>
                <w:color w:val="000000" w:themeColor="text1"/>
              </w:rPr>
            </w:pPr>
            <w:r w:rsidRPr="00B84C68">
              <w:rPr>
                <w:color w:val="000000" w:themeColor="text1"/>
              </w:rPr>
              <w:t>800</w:t>
            </w:r>
          </w:p>
        </w:tc>
      </w:tr>
      <w:tr w:rsidR="00B84C68" w:rsidRPr="00B84C68" w14:paraId="4FA23CBE" w14:textId="77777777" w:rsidTr="00942EE9">
        <w:tc>
          <w:tcPr>
            <w:tcW w:w="4508" w:type="dxa"/>
          </w:tcPr>
          <w:p w14:paraId="622BCE52" w14:textId="1F96F8C7" w:rsidR="00942EE9" w:rsidRPr="00B84C68" w:rsidRDefault="00942EE9" w:rsidP="00D85E1A">
            <w:pPr>
              <w:rPr>
                <w:color w:val="000000" w:themeColor="text1"/>
              </w:rPr>
            </w:pPr>
            <w:r w:rsidRPr="00B84C68">
              <w:rPr>
                <w:color w:val="000000" w:themeColor="text1"/>
              </w:rPr>
              <w:t>Aperture</w:t>
            </w:r>
          </w:p>
        </w:tc>
        <w:tc>
          <w:tcPr>
            <w:tcW w:w="4508" w:type="dxa"/>
          </w:tcPr>
          <w:p w14:paraId="45971234" w14:textId="33B58854" w:rsidR="00942EE9" w:rsidRPr="00B84C68" w:rsidRDefault="00942EE9" w:rsidP="00D85E1A">
            <w:pPr>
              <w:rPr>
                <w:color w:val="000000" w:themeColor="text1"/>
              </w:rPr>
            </w:pPr>
            <w:r w:rsidRPr="00B84C68">
              <w:rPr>
                <w:color w:val="000000" w:themeColor="text1"/>
              </w:rPr>
              <w:t>f/8</w:t>
            </w:r>
          </w:p>
        </w:tc>
      </w:tr>
      <w:tr w:rsidR="00B84C68" w:rsidRPr="00B84C68" w14:paraId="49B9D32B" w14:textId="77777777" w:rsidTr="00942EE9">
        <w:tc>
          <w:tcPr>
            <w:tcW w:w="4508" w:type="dxa"/>
          </w:tcPr>
          <w:p w14:paraId="1E01156D" w14:textId="4268BFEE" w:rsidR="00942EE9" w:rsidRPr="00B84C68" w:rsidRDefault="00942EE9" w:rsidP="00D85E1A">
            <w:pPr>
              <w:rPr>
                <w:color w:val="000000" w:themeColor="text1"/>
              </w:rPr>
            </w:pPr>
            <w:r w:rsidRPr="00B84C68">
              <w:rPr>
                <w:color w:val="000000" w:themeColor="text1"/>
              </w:rPr>
              <w:t>Shutter-speed</w:t>
            </w:r>
          </w:p>
        </w:tc>
        <w:tc>
          <w:tcPr>
            <w:tcW w:w="4508" w:type="dxa"/>
          </w:tcPr>
          <w:p w14:paraId="2A9FA641" w14:textId="4547C0CA" w:rsidR="00942EE9" w:rsidRPr="00B84C68" w:rsidRDefault="00942EE9" w:rsidP="00D85E1A">
            <w:pPr>
              <w:rPr>
                <w:color w:val="000000" w:themeColor="text1"/>
              </w:rPr>
            </w:pPr>
            <w:r w:rsidRPr="00B84C68">
              <w:rPr>
                <w:color w:val="000000" w:themeColor="text1"/>
              </w:rPr>
              <w:t>1/80</w:t>
            </w:r>
          </w:p>
        </w:tc>
      </w:tr>
      <w:tr w:rsidR="00942EE9" w:rsidRPr="00B84C68" w14:paraId="76AC8B9C" w14:textId="77777777" w:rsidTr="00942EE9">
        <w:tc>
          <w:tcPr>
            <w:tcW w:w="4508" w:type="dxa"/>
          </w:tcPr>
          <w:p w14:paraId="254A9027" w14:textId="7C54FE87" w:rsidR="00942EE9" w:rsidRPr="00B84C68" w:rsidRDefault="00942EE9" w:rsidP="00D85E1A">
            <w:pPr>
              <w:rPr>
                <w:color w:val="000000" w:themeColor="text1"/>
              </w:rPr>
            </w:pPr>
            <w:r w:rsidRPr="00B84C68">
              <w:rPr>
                <w:color w:val="000000" w:themeColor="text1"/>
              </w:rPr>
              <w:t>Focal length</w:t>
            </w:r>
          </w:p>
        </w:tc>
        <w:tc>
          <w:tcPr>
            <w:tcW w:w="4508" w:type="dxa"/>
          </w:tcPr>
          <w:p w14:paraId="3888E456" w14:textId="06AF83F8" w:rsidR="00942EE9" w:rsidRPr="00B84C68" w:rsidRDefault="00942EE9" w:rsidP="00D85E1A">
            <w:pPr>
              <w:rPr>
                <w:color w:val="000000" w:themeColor="text1"/>
              </w:rPr>
            </w:pPr>
            <w:r w:rsidRPr="00B84C68">
              <w:rPr>
                <w:color w:val="000000" w:themeColor="text1"/>
              </w:rPr>
              <w:t>85mm</w:t>
            </w:r>
          </w:p>
        </w:tc>
      </w:tr>
    </w:tbl>
    <w:p w14:paraId="30FEDDB2" w14:textId="77777777" w:rsidR="00944732" w:rsidRDefault="00944732" w:rsidP="00D85E1A">
      <w:pPr>
        <w:rPr>
          <w:color w:val="4472C4" w:themeColor="accent1"/>
        </w:rPr>
      </w:pPr>
    </w:p>
    <w:p w14:paraId="5D60647C" w14:textId="77777777" w:rsidR="004D3313" w:rsidRDefault="004D3313" w:rsidP="00601C25">
      <w:pPr>
        <w:spacing w:line="360" w:lineRule="auto"/>
        <w:rPr>
          <w:sz w:val="22"/>
          <w:szCs w:val="22"/>
        </w:rPr>
      </w:pPr>
    </w:p>
    <w:p w14:paraId="4EE50363" w14:textId="7EDC1D63" w:rsidR="00944732" w:rsidRDefault="000E5AA2" w:rsidP="00601C25">
      <w:pPr>
        <w:spacing w:line="360" w:lineRule="auto"/>
        <w:rPr>
          <w:sz w:val="22"/>
          <w:szCs w:val="22"/>
        </w:rPr>
      </w:pPr>
      <w:r w:rsidRPr="00601C25">
        <w:rPr>
          <w:sz w:val="22"/>
          <w:szCs w:val="22"/>
        </w:rPr>
        <w:t xml:space="preserve">ISO 800 allowed the camera to capture more light, resulting in a brighter image, balancing capturing sufficient light and minimising image noise. Using a smaller aperture helped to maintain a deeper depth of field. 1/80 shutter speed allowed the camera to gather more light over a slightly longer period and a longer focal length like 85mm provided more magnification without compromising the scale of the artefact. </w:t>
      </w:r>
    </w:p>
    <w:p w14:paraId="164F2242" w14:textId="77777777" w:rsidR="00601C25" w:rsidRDefault="00601C25" w:rsidP="00601C25">
      <w:pPr>
        <w:spacing w:line="360" w:lineRule="auto"/>
        <w:rPr>
          <w:sz w:val="22"/>
          <w:szCs w:val="22"/>
        </w:rPr>
      </w:pPr>
    </w:p>
    <w:p w14:paraId="3A5E62E0" w14:textId="77777777" w:rsidR="004D3313" w:rsidRDefault="004D3313" w:rsidP="00601C25">
      <w:pPr>
        <w:spacing w:line="360" w:lineRule="auto"/>
        <w:rPr>
          <w:sz w:val="22"/>
          <w:szCs w:val="22"/>
        </w:rPr>
      </w:pPr>
    </w:p>
    <w:p w14:paraId="5D1BDDF9" w14:textId="779BE9AC" w:rsidR="00601C25" w:rsidRPr="00601C25" w:rsidRDefault="00601C25" w:rsidP="00601C25">
      <w:pPr>
        <w:rPr>
          <w:sz w:val="22"/>
          <w:szCs w:val="22"/>
        </w:rPr>
      </w:pPr>
      <w:r>
        <w:rPr>
          <w:rFonts w:ascii="Ubuntu" w:hAnsi="Ubuntu"/>
          <w:color w:val="4472C4" w:themeColor="accent1"/>
          <w:sz w:val="32"/>
          <w:szCs w:val="32"/>
          <w:shd w:val="clear" w:color="auto" w:fill="FFFFFF"/>
        </w:rPr>
        <w:t>Software</w:t>
      </w:r>
    </w:p>
    <w:p w14:paraId="7573307F" w14:textId="79682436" w:rsidR="00601C25" w:rsidRPr="00601C25" w:rsidRDefault="000E5AA2" w:rsidP="00601C25">
      <w:pPr>
        <w:shd w:val="clear" w:color="auto" w:fill="FFFFFF"/>
        <w:spacing w:line="360" w:lineRule="auto"/>
        <w:rPr>
          <w:rFonts w:ascii="Segoe UI" w:eastAsia="Times New Roman" w:hAnsi="Segoe UI" w:cs="Segoe UI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601C25">
        <w:rPr>
          <w:sz w:val="22"/>
          <w:szCs w:val="22"/>
        </w:rPr>
        <w:t xml:space="preserve">Processing images relied on </w:t>
      </w:r>
      <w:proofErr w:type="spellStart"/>
      <w:r w:rsidRPr="00601C25">
        <w:rPr>
          <w:sz w:val="22"/>
          <w:szCs w:val="22"/>
        </w:rPr>
        <w:t>RTIBuilder</w:t>
      </w:r>
      <w:proofErr w:type="spellEnd"/>
      <w:r w:rsidR="00F14A59" w:rsidRPr="00601C25">
        <w:rPr>
          <w:sz w:val="22"/>
          <w:szCs w:val="22"/>
        </w:rPr>
        <w:t xml:space="preserve"> to generate the </w:t>
      </w:r>
      <w:proofErr w:type="spellStart"/>
      <w:r w:rsidR="00F14A59" w:rsidRPr="00601C25">
        <w:rPr>
          <w:sz w:val="22"/>
          <w:szCs w:val="22"/>
        </w:rPr>
        <w:t>lp</w:t>
      </w:r>
      <w:proofErr w:type="spellEnd"/>
      <w:r w:rsidR="00F14A59" w:rsidRPr="00601C25">
        <w:rPr>
          <w:sz w:val="22"/>
          <w:szCs w:val="22"/>
        </w:rPr>
        <w:t xml:space="preserve"> configuration files to locate the LEDs in 3D space and were presented using </w:t>
      </w:r>
      <w:proofErr w:type="spellStart"/>
      <w:r w:rsidR="00F14A59" w:rsidRPr="00601C25">
        <w:rPr>
          <w:sz w:val="22"/>
          <w:szCs w:val="22"/>
        </w:rPr>
        <w:t>RTIViewer</w:t>
      </w:r>
      <w:proofErr w:type="spellEnd"/>
      <w:r w:rsidR="00F14A59" w:rsidRPr="00601C25">
        <w:rPr>
          <w:sz w:val="22"/>
          <w:szCs w:val="22"/>
        </w:rPr>
        <w:t xml:space="preserve"> </w:t>
      </w:r>
      <w:r w:rsidR="00B269DD">
        <w:rPr>
          <w:sz w:val="22"/>
          <w:szCs w:val="22"/>
        </w:rPr>
        <w:t>s</w:t>
      </w:r>
      <w:r w:rsidRPr="00601C25">
        <w:rPr>
          <w:sz w:val="22"/>
          <w:szCs w:val="22"/>
        </w:rPr>
        <w:t xml:space="preserve">oftware </w:t>
      </w:r>
      <w:r w:rsidR="00B269DD">
        <w:rPr>
          <w:sz w:val="22"/>
          <w:szCs w:val="22"/>
        </w:rPr>
        <w:t>and</w:t>
      </w:r>
      <w:r w:rsidRPr="00601C25">
        <w:rPr>
          <w:sz w:val="22"/>
          <w:szCs w:val="22"/>
        </w:rPr>
        <w:t xml:space="preserve"> a PTM </w:t>
      </w:r>
      <w:r w:rsidR="00F14A59" w:rsidRPr="00601C25">
        <w:rPr>
          <w:sz w:val="22"/>
          <w:szCs w:val="22"/>
        </w:rPr>
        <w:t xml:space="preserve">(polynomial texture mapping) </w:t>
      </w:r>
      <w:r w:rsidRPr="00601C25">
        <w:rPr>
          <w:sz w:val="22"/>
          <w:szCs w:val="22"/>
        </w:rPr>
        <w:t xml:space="preserve">workflow. </w:t>
      </w:r>
      <w:r w:rsidR="00CB451E" w:rsidRPr="00601C25">
        <w:rPr>
          <w:sz w:val="22"/>
          <w:szCs w:val="22"/>
        </w:rPr>
        <w:t xml:space="preserve">Ultimately, </w:t>
      </w:r>
      <w:proofErr w:type="spellStart"/>
      <w:r w:rsidR="00CB451E" w:rsidRPr="00601C25">
        <w:rPr>
          <w:sz w:val="22"/>
          <w:szCs w:val="22"/>
        </w:rPr>
        <w:t>RTIBuilder</w:t>
      </w:r>
      <w:proofErr w:type="spellEnd"/>
      <w:r w:rsidR="00CB451E" w:rsidRPr="00601C25">
        <w:rPr>
          <w:sz w:val="22"/>
          <w:szCs w:val="22"/>
        </w:rPr>
        <w:t xml:space="preserve"> </w:t>
      </w:r>
      <w:r w:rsidR="00CB451E" w:rsidRPr="00601C25">
        <w:rPr>
          <w:rFonts w:cstheme="minorHAnsi"/>
          <w:sz w:val="22"/>
          <w:szCs w:val="22"/>
        </w:rPr>
        <w:t xml:space="preserve">was an accessible recording method which required little specialist equipment and was straightforward to navigate. </w:t>
      </w:r>
    </w:p>
    <w:p w14:paraId="03545F50" w14:textId="47E77DB3" w:rsidR="00F14A59" w:rsidRPr="00601C25" w:rsidRDefault="00F14A59" w:rsidP="00601C25">
      <w:pPr>
        <w:spacing w:line="360" w:lineRule="auto"/>
        <w:rPr>
          <w:b/>
          <w:bCs/>
        </w:rPr>
      </w:pPr>
      <w:r w:rsidRPr="00601C25">
        <w:rPr>
          <w:b/>
          <w:bCs/>
        </w:rPr>
        <w:t>Summary of workflow</w:t>
      </w:r>
      <w:r w:rsidR="00601C25">
        <w:rPr>
          <w:b/>
          <w:bCs/>
        </w:rPr>
        <w:t>:</w:t>
      </w:r>
    </w:p>
    <w:p w14:paraId="30CA459D" w14:textId="0175F76A" w:rsidR="00F14A59" w:rsidRPr="00601C25" w:rsidRDefault="000E5AA2" w:rsidP="00601C25">
      <w:pPr>
        <w:pStyle w:val="ListParagraph"/>
        <w:numPr>
          <w:ilvl w:val="0"/>
          <w:numId w:val="4"/>
        </w:numPr>
        <w:spacing w:line="360" w:lineRule="auto"/>
        <w:rPr>
          <w:sz w:val="22"/>
          <w:szCs w:val="22"/>
          <w:lang w:eastAsia="en-GB"/>
        </w:rPr>
      </w:pPr>
      <w:r w:rsidRPr="00601C25">
        <w:rPr>
          <w:sz w:val="22"/>
          <w:szCs w:val="22"/>
          <w:lang w:eastAsia="en-GB"/>
        </w:rPr>
        <w:t xml:space="preserve">Preparing </w:t>
      </w:r>
      <w:r w:rsidR="00F14A59" w:rsidRPr="00601C25">
        <w:rPr>
          <w:sz w:val="22"/>
          <w:szCs w:val="22"/>
          <w:lang w:eastAsia="en-GB"/>
        </w:rPr>
        <w:t xml:space="preserve">centralised </w:t>
      </w:r>
      <w:r w:rsidRPr="00601C25">
        <w:rPr>
          <w:sz w:val="22"/>
          <w:szCs w:val="22"/>
          <w:lang w:eastAsia="en-GB"/>
        </w:rPr>
        <w:t xml:space="preserve">folders </w:t>
      </w:r>
      <w:r w:rsidR="00F14A59" w:rsidRPr="00601C25">
        <w:rPr>
          <w:sz w:val="22"/>
          <w:szCs w:val="22"/>
          <w:lang w:eastAsia="en-GB"/>
        </w:rPr>
        <w:t xml:space="preserve">for RAW files and converted files. </w:t>
      </w:r>
    </w:p>
    <w:p w14:paraId="3F84C56B" w14:textId="7E4FFDB6" w:rsidR="00F14A59" w:rsidRPr="00601C25" w:rsidRDefault="00F14A59" w:rsidP="00601C25">
      <w:pPr>
        <w:pStyle w:val="ListParagraph"/>
        <w:numPr>
          <w:ilvl w:val="0"/>
          <w:numId w:val="4"/>
        </w:numPr>
        <w:spacing w:line="360" w:lineRule="auto"/>
        <w:rPr>
          <w:sz w:val="22"/>
          <w:szCs w:val="22"/>
        </w:rPr>
      </w:pPr>
      <w:r w:rsidRPr="00601C25">
        <w:rPr>
          <w:sz w:val="22"/>
          <w:szCs w:val="22"/>
        </w:rPr>
        <w:t>C</w:t>
      </w:r>
      <w:r w:rsidRPr="00601C25">
        <w:rPr>
          <w:sz w:val="22"/>
          <w:szCs w:val="22"/>
          <w:lang w:eastAsia="en-GB"/>
        </w:rPr>
        <w:t xml:space="preserve">onverting file type to .jpeg </w:t>
      </w:r>
      <w:r w:rsidR="000E5AA2" w:rsidRPr="00601C25">
        <w:rPr>
          <w:sz w:val="22"/>
          <w:szCs w:val="22"/>
          <w:lang w:eastAsia="en-GB"/>
        </w:rPr>
        <w:t xml:space="preserve">and </w:t>
      </w:r>
      <w:r w:rsidR="00CB451E" w:rsidRPr="00601C25">
        <w:rPr>
          <w:sz w:val="22"/>
          <w:szCs w:val="22"/>
          <w:lang w:eastAsia="en-GB"/>
        </w:rPr>
        <w:t>s</w:t>
      </w:r>
      <w:r w:rsidR="000E5AA2" w:rsidRPr="00601C25">
        <w:rPr>
          <w:sz w:val="22"/>
          <w:szCs w:val="22"/>
          <w:lang w:eastAsia="en-GB"/>
        </w:rPr>
        <w:t>electing project type</w:t>
      </w:r>
      <w:r w:rsidRPr="00601C25">
        <w:rPr>
          <w:sz w:val="22"/>
          <w:szCs w:val="22"/>
          <w:lang w:eastAsia="en-GB"/>
        </w:rPr>
        <w:t xml:space="preserve"> (</w:t>
      </w:r>
      <w:r w:rsidR="00CB451E" w:rsidRPr="00601C25">
        <w:rPr>
          <w:sz w:val="22"/>
          <w:szCs w:val="22"/>
          <w:lang w:eastAsia="en-GB"/>
        </w:rPr>
        <w:t>Highlight Based PTM Fitter).</w:t>
      </w:r>
    </w:p>
    <w:p w14:paraId="09D3FBDE" w14:textId="311BA8CF" w:rsidR="000E5AA2" w:rsidRPr="00601C25" w:rsidRDefault="00D85E1A" w:rsidP="00601C25">
      <w:pPr>
        <w:pStyle w:val="ListParagraph"/>
        <w:numPr>
          <w:ilvl w:val="0"/>
          <w:numId w:val="4"/>
        </w:numPr>
        <w:spacing w:line="360" w:lineRule="auto"/>
        <w:rPr>
          <w:sz w:val="22"/>
          <w:szCs w:val="22"/>
          <w:lang w:eastAsia="en-GB"/>
        </w:rPr>
      </w:pPr>
      <w:r w:rsidRPr="00601C25">
        <w:rPr>
          <w:sz w:val="22"/>
          <w:szCs w:val="22"/>
        </w:rPr>
        <w:t>Load</w:t>
      </w:r>
      <w:r w:rsidR="00F14A59" w:rsidRPr="00601C25">
        <w:rPr>
          <w:sz w:val="22"/>
          <w:szCs w:val="22"/>
        </w:rPr>
        <w:t>ing</w:t>
      </w:r>
      <w:r w:rsidRPr="00601C25">
        <w:rPr>
          <w:sz w:val="22"/>
          <w:szCs w:val="22"/>
        </w:rPr>
        <w:t xml:space="preserve"> the images </w:t>
      </w:r>
      <w:r w:rsidR="00CB451E" w:rsidRPr="00601C25">
        <w:rPr>
          <w:sz w:val="22"/>
          <w:szCs w:val="22"/>
        </w:rPr>
        <w:t>on</w:t>
      </w:r>
      <w:r w:rsidRPr="00601C25">
        <w:rPr>
          <w:sz w:val="22"/>
          <w:szCs w:val="22"/>
        </w:rPr>
        <w:t>to the software</w:t>
      </w:r>
      <w:r w:rsidR="00CB451E" w:rsidRPr="00601C25">
        <w:rPr>
          <w:sz w:val="22"/>
          <w:szCs w:val="22"/>
        </w:rPr>
        <w:t>.</w:t>
      </w:r>
    </w:p>
    <w:p w14:paraId="348525AB" w14:textId="0D27CB2B" w:rsidR="00F14A59" w:rsidRPr="00601C25" w:rsidRDefault="00CB451E" w:rsidP="00601C25">
      <w:pPr>
        <w:pStyle w:val="ListParagraph"/>
        <w:numPr>
          <w:ilvl w:val="0"/>
          <w:numId w:val="4"/>
        </w:numPr>
        <w:spacing w:line="360" w:lineRule="auto"/>
        <w:rPr>
          <w:sz w:val="22"/>
          <w:szCs w:val="22"/>
          <w:lang w:eastAsia="en-GB"/>
        </w:rPr>
      </w:pPr>
      <w:r w:rsidRPr="00601C25">
        <w:rPr>
          <w:sz w:val="22"/>
          <w:szCs w:val="22"/>
        </w:rPr>
        <w:t xml:space="preserve">(Folder Preview Plugin) </w:t>
      </w:r>
      <w:r w:rsidR="00F14A59" w:rsidRPr="00601C25">
        <w:rPr>
          <w:sz w:val="22"/>
          <w:szCs w:val="22"/>
        </w:rPr>
        <w:t xml:space="preserve">Removing </w:t>
      </w:r>
      <w:r w:rsidRPr="00601C25">
        <w:rPr>
          <w:sz w:val="22"/>
          <w:szCs w:val="22"/>
        </w:rPr>
        <w:t xml:space="preserve">under and over exposed images. </w:t>
      </w:r>
    </w:p>
    <w:p w14:paraId="1DE19631" w14:textId="0EC8F48F" w:rsidR="000E5AA2" w:rsidRPr="00601C25" w:rsidRDefault="00CB451E" w:rsidP="00601C25">
      <w:pPr>
        <w:pStyle w:val="ListParagraph"/>
        <w:numPr>
          <w:ilvl w:val="0"/>
          <w:numId w:val="4"/>
        </w:numPr>
        <w:spacing w:line="360" w:lineRule="auto"/>
        <w:rPr>
          <w:sz w:val="22"/>
          <w:szCs w:val="22"/>
          <w:lang w:eastAsia="en-GB"/>
        </w:rPr>
      </w:pPr>
      <w:r w:rsidRPr="00601C25">
        <w:rPr>
          <w:sz w:val="22"/>
          <w:szCs w:val="22"/>
        </w:rPr>
        <w:t>S</w:t>
      </w:r>
      <w:r w:rsidR="00D85E1A" w:rsidRPr="00601C25">
        <w:rPr>
          <w:sz w:val="22"/>
          <w:szCs w:val="22"/>
        </w:rPr>
        <w:t>pecify</w:t>
      </w:r>
      <w:r w:rsidRPr="00601C25">
        <w:rPr>
          <w:sz w:val="22"/>
          <w:szCs w:val="22"/>
        </w:rPr>
        <w:t>ing</w:t>
      </w:r>
      <w:r w:rsidR="00D85E1A" w:rsidRPr="00601C25">
        <w:rPr>
          <w:sz w:val="22"/>
          <w:szCs w:val="22"/>
        </w:rPr>
        <w:t xml:space="preserve"> the lighting positions for each image</w:t>
      </w:r>
      <w:r w:rsidRPr="00601C25">
        <w:rPr>
          <w:sz w:val="22"/>
          <w:szCs w:val="22"/>
        </w:rPr>
        <w:t xml:space="preserve">: (Ball Detection) detecting spheres and highlights (Plugin </w:t>
      </w:r>
      <w:proofErr w:type="spellStart"/>
      <w:r w:rsidRPr="00601C25">
        <w:rPr>
          <w:sz w:val="22"/>
          <w:szCs w:val="22"/>
        </w:rPr>
        <w:t>HighLight</w:t>
      </w:r>
      <w:proofErr w:type="spellEnd"/>
      <w:r w:rsidRPr="00601C25">
        <w:rPr>
          <w:sz w:val="22"/>
          <w:szCs w:val="22"/>
        </w:rPr>
        <w:t xml:space="preserve"> Detection).</w:t>
      </w:r>
    </w:p>
    <w:p w14:paraId="5F21F81A" w14:textId="5D6E0170" w:rsidR="00CB451E" w:rsidRPr="00601C25" w:rsidRDefault="00CB451E" w:rsidP="00601C25">
      <w:pPr>
        <w:pStyle w:val="ListParagraph"/>
        <w:numPr>
          <w:ilvl w:val="0"/>
          <w:numId w:val="4"/>
        </w:numPr>
        <w:spacing w:line="360" w:lineRule="auto"/>
        <w:rPr>
          <w:sz w:val="22"/>
          <w:szCs w:val="22"/>
          <w:lang w:eastAsia="en-GB"/>
        </w:rPr>
      </w:pPr>
      <w:r w:rsidRPr="00601C25">
        <w:rPr>
          <w:sz w:val="22"/>
          <w:szCs w:val="22"/>
        </w:rPr>
        <w:t xml:space="preserve">Downloading PTM fitter exe file (Plugin </w:t>
      </w:r>
      <w:proofErr w:type="spellStart"/>
      <w:r w:rsidRPr="00601C25">
        <w:rPr>
          <w:sz w:val="22"/>
          <w:szCs w:val="22"/>
        </w:rPr>
        <w:t>PTMfitter</w:t>
      </w:r>
      <w:proofErr w:type="spellEnd"/>
      <w:r w:rsidRPr="00601C25">
        <w:rPr>
          <w:sz w:val="22"/>
          <w:szCs w:val="22"/>
        </w:rPr>
        <w:t>)</w:t>
      </w:r>
    </w:p>
    <w:p w14:paraId="6ED7459E" w14:textId="2DB41226" w:rsidR="00D85E1A" w:rsidRDefault="00CB451E" w:rsidP="00601C25">
      <w:pPr>
        <w:pStyle w:val="ListParagraph"/>
        <w:numPr>
          <w:ilvl w:val="0"/>
          <w:numId w:val="4"/>
        </w:numPr>
        <w:spacing w:line="360" w:lineRule="auto"/>
        <w:rPr>
          <w:sz w:val="22"/>
          <w:szCs w:val="22"/>
          <w:lang w:eastAsia="en-GB"/>
        </w:rPr>
      </w:pPr>
      <w:r w:rsidRPr="00601C25">
        <w:rPr>
          <w:sz w:val="22"/>
          <w:szCs w:val="22"/>
        </w:rPr>
        <w:t>S</w:t>
      </w:r>
      <w:r w:rsidR="00D85E1A" w:rsidRPr="00601C25">
        <w:rPr>
          <w:sz w:val="22"/>
          <w:szCs w:val="22"/>
        </w:rPr>
        <w:t>oftware calculate</w:t>
      </w:r>
      <w:r w:rsidR="000E5AA2" w:rsidRPr="00601C25">
        <w:rPr>
          <w:sz w:val="22"/>
          <w:szCs w:val="22"/>
        </w:rPr>
        <w:t>d</w:t>
      </w:r>
      <w:r w:rsidRPr="00601C25">
        <w:rPr>
          <w:sz w:val="22"/>
          <w:szCs w:val="22"/>
        </w:rPr>
        <w:t xml:space="preserve"> </w:t>
      </w:r>
      <w:r w:rsidR="00D85E1A" w:rsidRPr="00601C25">
        <w:rPr>
          <w:sz w:val="22"/>
          <w:szCs w:val="22"/>
        </w:rPr>
        <w:t xml:space="preserve">the Reflectance Transformation Function (RTF) </w:t>
      </w:r>
      <w:r w:rsidR="000E5AA2" w:rsidRPr="00601C25">
        <w:rPr>
          <w:sz w:val="22"/>
          <w:szCs w:val="22"/>
        </w:rPr>
        <w:t>to</w:t>
      </w:r>
      <w:r w:rsidR="00D85E1A" w:rsidRPr="00601C25">
        <w:rPr>
          <w:sz w:val="22"/>
          <w:szCs w:val="22"/>
        </w:rPr>
        <w:t xml:space="preserve"> generate an interactive RTI viewer file</w:t>
      </w:r>
      <w:r w:rsidRPr="00601C25">
        <w:rPr>
          <w:sz w:val="22"/>
          <w:szCs w:val="22"/>
        </w:rPr>
        <w:t>.</w:t>
      </w:r>
    </w:p>
    <w:p w14:paraId="216B756B" w14:textId="7A2A8283" w:rsidR="004D3313" w:rsidRPr="004D3313" w:rsidRDefault="004D3313" w:rsidP="004D3313">
      <w:pPr>
        <w:spacing w:line="360" w:lineRule="auto"/>
        <w:rPr>
          <w:sz w:val="22"/>
          <w:szCs w:val="22"/>
          <w:lang w:eastAsia="en-GB"/>
        </w:rPr>
      </w:pPr>
    </w:p>
    <w:p w14:paraId="780A7AFA" w14:textId="5492B609" w:rsidR="004D3313" w:rsidRDefault="004D3313" w:rsidP="004D3313">
      <w:pPr>
        <w:spacing w:line="360" w:lineRule="auto"/>
        <w:rPr>
          <w:sz w:val="22"/>
          <w:szCs w:val="22"/>
          <w:lang w:eastAsia="en-GB"/>
        </w:rPr>
      </w:pPr>
    </w:p>
    <w:p w14:paraId="77D190A1" w14:textId="77777777" w:rsidR="004D3313" w:rsidRDefault="004D3313" w:rsidP="004D3313">
      <w:pPr>
        <w:spacing w:line="360" w:lineRule="auto"/>
        <w:rPr>
          <w:sz w:val="22"/>
          <w:szCs w:val="22"/>
          <w:lang w:eastAsia="en-GB"/>
        </w:rPr>
      </w:pPr>
    </w:p>
    <w:p w14:paraId="3443F33A" w14:textId="09E1FD9E" w:rsidR="004D3313" w:rsidRPr="004D3313" w:rsidRDefault="004D3313" w:rsidP="004D3313">
      <w:pPr>
        <w:spacing w:line="360" w:lineRule="auto"/>
        <w:rPr>
          <w:sz w:val="22"/>
          <w:szCs w:val="22"/>
          <w:lang w:eastAsia="en-GB"/>
        </w:rPr>
      </w:pPr>
    </w:p>
    <w:p w14:paraId="153A632C" w14:textId="57F1CCEC" w:rsidR="00E056C6" w:rsidRDefault="00C668E7" w:rsidP="0081220B">
      <w:p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</w:p>
    <w:p w14:paraId="6578A131" w14:textId="61BEDF06" w:rsidR="00B61437" w:rsidRDefault="004D3313" w:rsidP="0081220B">
      <w:p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</w:pPr>
      <w:r>
        <w:rPr>
          <w:rFonts w:ascii="Segoe UI" w:eastAsia="Times New Roman" w:hAnsi="Segoe UI" w:cs="Segoe UI"/>
          <w:b/>
          <w:bCs/>
          <w:noProof/>
          <w:color w:val="000000"/>
          <w:kern w:val="0"/>
          <w:sz w:val="23"/>
          <w:szCs w:val="23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BFF989" wp14:editId="573D9417">
                <wp:simplePos x="0" y="0"/>
                <wp:positionH relativeFrom="column">
                  <wp:posOffset>4256115</wp:posOffset>
                </wp:positionH>
                <wp:positionV relativeFrom="paragraph">
                  <wp:posOffset>0</wp:posOffset>
                </wp:positionV>
                <wp:extent cx="1762299" cy="1795405"/>
                <wp:effectExtent l="0" t="0" r="3175" b="0"/>
                <wp:wrapNone/>
                <wp:docPr id="13057947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299" cy="1795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62A744" w14:textId="65786CCF" w:rsidR="004D3313" w:rsidRDefault="004D3313" w:rsidP="004D3313">
                            <w:r w:rsidRPr="000C43A6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>
                              <w:rPr>
                                <w:b/>
                                <w:bCs/>
                              </w:rPr>
                              <w:t>3</w:t>
                            </w:r>
                            <w:r w:rsidRPr="000C43A6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</w:t>
                            </w:r>
                            <w:r>
                              <w:t xml:space="preserve">Ball detection </w:t>
                            </w:r>
                            <w:proofErr w:type="gramStart"/>
                            <w:r>
                              <w:t>fairly inaccurate</w:t>
                            </w:r>
                            <w:proofErr w:type="gramEnd"/>
                            <w:r>
                              <w:t xml:space="preserve"> due to colour of spheres not showing up well in low lighting (important to consider a brighter colour)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BFF989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335.15pt;margin-top:0;width:138.75pt;height:141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" fillcolor="white [3201]" stroked="f" strokeweight=".5pt">
                <v:textbox>
                  <w:txbxContent>
                    <w:p w14:paraId="1F62A744" w14:textId="65786CCF" w:rsidR="004D3313" w:rsidRDefault="004D3313" w:rsidP="004D3313">
                      <w:r w:rsidRPr="000C43A6">
                        <w:rPr>
                          <w:b/>
                          <w:bCs/>
                        </w:rPr>
                        <w:t xml:space="preserve">Figure </w:t>
                      </w:r>
                      <w:r>
                        <w:rPr>
                          <w:b/>
                          <w:bCs/>
                        </w:rPr>
                        <w:t>3</w:t>
                      </w:r>
                      <w:r w:rsidRPr="000C43A6">
                        <w:rPr>
                          <w:b/>
                          <w:bCs/>
                        </w:rPr>
                        <w:t>:</w:t>
                      </w:r>
                      <w:r>
                        <w:t xml:space="preserve"> </w:t>
                      </w:r>
                      <w:r>
                        <w:t xml:space="preserve">Ball detection </w:t>
                      </w:r>
                      <w:proofErr w:type="gramStart"/>
                      <w:r>
                        <w:t>fairly inaccurate</w:t>
                      </w:r>
                      <w:proofErr w:type="gramEnd"/>
                      <w:r>
                        <w:t xml:space="preserve"> due to colour of spheres not showing up well in low lighting (important to consider a brighter colour)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egoe UI" w:eastAsia="Times New Roman" w:hAnsi="Segoe UI" w:cs="Segoe UI"/>
          <w:noProof/>
          <w:color w:val="000000"/>
          <w:kern w:val="0"/>
          <w:sz w:val="23"/>
          <w:szCs w:val="23"/>
          <w:lang w:eastAsia="en-GB"/>
        </w:rPr>
        <w:drawing>
          <wp:inline distT="0" distB="0" distL="0" distR="0" wp14:anchorId="4BB125AE" wp14:editId="5C7F8C9B">
            <wp:extent cx="3615344" cy="4554394"/>
            <wp:effectExtent l="0" t="0" r="4445" b="5080"/>
            <wp:docPr id="743831984" name="Picture 1" descr="A close-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31984" name="Picture 1" descr="A close-up of a map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8934" cy="457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F43A" w14:textId="4A2DBB0B" w:rsidR="004D3313" w:rsidRDefault="004D3313" w:rsidP="0081220B">
      <w:p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</w:pPr>
      <w:r w:rsidRPr="00601C25">
        <w:rPr>
          <w:rFonts w:ascii="Segoe UI" w:eastAsia="Times New Roman" w:hAnsi="Segoe UI" w:cs="Segoe UI"/>
          <w:noProof/>
          <w:color w:val="000000"/>
          <w:kern w:val="0"/>
          <w:sz w:val="22"/>
          <w:szCs w:val="22"/>
          <w:lang w:eastAsia="en-GB"/>
        </w:rPr>
        <w:drawing>
          <wp:anchor distT="0" distB="0" distL="114300" distR="114300" simplePos="0" relativeHeight="251663360" behindDoc="0" locked="0" layoutInCell="1" allowOverlap="1" wp14:anchorId="03315D91" wp14:editId="1EA3D903">
            <wp:simplePos x="0" y="0"/>
            <wp:positionH relativeFrom="column">
              <wp:posOffset>296375</wp:posOffset>
            </wp:positionH>
            <wp:positionV relativeFrom="paragraph">
              <wp:posOffset>247654</wp:posOffset>
            </wp:positionV>
            <wp:extent cx="3088893" cy="4291692"/>
            <wp:effectExtent l="0" t="4445" r="5715" b="5715"/>
            <wp:wrapNone/>
            <wp:docPr id="1208095343" name="Picture 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95343" name="Picture 2" descr="A screen shot of a computer&#10;&#10;Description automatically generated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50" r="13591"/>
                    <a:stretch/>
                  </pic:blipFill>
                  <pic:spPr bwMode="auto">
                    <a:xfrm rot="5400000">
                      <a:off x="0" y="0"/>
                      <a:ext cx="3093540" cy="4298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F00C00" w14:textId="24C62D26" w:rsidR="004D3313" w:rsidRDefault="004D3313" w:rsidP="0081220B">
      <w:p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</w:pPr>
      <w:r>
        <w:rPr>
          <w:rFonts w:ascii="Segoe UI" w:eastAsia="Times New Roman" w:hAnsi="Segoe UI" w:cs="Segoe UI"/>
          <w:b/>
          <w:bCs/>
          <w:noProof/>
          <w:color w:val="000000"/>
          <w:kern w:val="0"/>
          <w:sz w:val="23"/>
          <w:szCs w:val="23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5D9696" wp14:editId="4038BE78">
                <wp:simplePos x="0" y="0"/>
                <wp:positionH relativeFrom="column">
                  <wp:posOffset>4373206</wp:posOffset>
                </wp:positionH>
                <wp:positionV relativeFrom="paragraph">
                  <wp:posOffset>336978</wp:posOffset>
                </wp:positionV>
                <wp:extent cx="1388125" cy="1795405"/>
                <wp:effectExtent l="0" t="0" r="0" b="0"/>
                <wp:wrapNone/>
                <wp:docPr id="7915240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8125" cy="1795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2E74CE" w14:textId="525A74FD" w:rsidR="00B61437" w:rsidRDefault="00B61437" w:rsidP="00B61437">
                            <w:r w:rsidRPr="000C43A6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 w:rsidR="004D3313">
                              <w:rPr>
                                <w:b/>
                                <w:bCs/>
                              </w:rPr>
                              <w:t>4</w:t>
                            </w:r>
                            <w:r w:rsidRPr="000C43A6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Finalising highlight detection after confirming ball placement and grid of applied RAW images.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5D9696" id="_x0000_s1029" type="#_x0000_t202" style="position:absolute;margin-left:344.35pt;margin-top:26.55pt;width:109.3pt;height:141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" fillcolor="white [3201]" stroked="f" strokeweight=".5pt">
                <v:textbox>
                  <w:txbxContent>
                    <w:p w14:paraId="3C2E74CE" w14:textId="525A74FD" w:rsidR="00B61437" w:rsidRDefault="00B61437" w:rsidP="00B61437">
                      <w:r w:rsidRPr="000C43A6">
                        <w:rPr>
                          <w:b/>
                          <w:bCs/>
                        </w:rPr>
                        <w:t xml:space="preserve">Figure </w:t>
                      </w:r>
                      <w:r w:rsidR="004D3313">
                        <w:rPr>
                          <w:b/>
                          <w:bCs/>
                        </w:rPr>
                        <w:t>4</w:t>
                      </w:r>
                      <w:r w:rsidRPr="000C43A6">
                        <w:rPr>
                          <w:b/>
                          <w:bCs/>
                        </w:rPr>
                        <w:t>:</w:t>
                      </w:r>
                      <w:r>
                        <w:t xml:space="preserve"> Finalising highlight detection after confirming ball placement and grid of applied RAW images.</w:t>
                      </w:r>
                    </w:p>
                  </w:txbxContent>
                </v:textbox>
              </v:shape>
            </w:pict>
          </mc:Fallback>
        </mc:AlternateContent>
      </w:r>
    </w:p>
    <w:p w14:paraId="47E6AB47" w14:textId="6A490A4A" w:rsidR="004D3313" w:rsidRDefault="004D3313" w:rsidP="0081220B">
      <w:p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</w:pPr>
    </w:p>
    <w:p w14:paraId="28C48B07" w14:textId="012130E7" w:rsidR="00B61437" w:rsidRDefault="00B61437" w:rsidP="0081220B">
      <w:p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</w:pPr>
    </w:p>
    <w:p w14:paraId="3B77613A" w14:textId="77777777" w:rsidR="004D3313" w:rsidRDefault="004D3313" w:rsidP="004D3313">
      <w:pPr>
        <w:pStyle w:val="Heading1"/>
        <w:rPr>
          <w:sz w:val="52"/>
          <w:szCs w:val="52"/>
          <w:shd w:val="clear" w:color="auto" w:fill="FFFFFF"/>
        </w:rPr>
      </w:pPr>
    </w:p>
    <w:p w14:paraId="6FC0975B" w14:textId="77777777" w:rsidR="004D3313" w:rsidRDefault="004D3313" w:rsidP="004D3313"/>
    <w:p w14:paraId="7E48C647" w14:textId="77777777" w:rsidR="004D3313" w:rsidRDefault="004D3313" w:rsidP="004D3313"/>
    <w:p w14:paraId="0D9DB439" w14:textId="77777777" w:rsidR="004D3313" w:rsidRDefault="004D3313" w:rsidP="004D3313"/>
    <w:p w14:paraId="01C46D20" w14:textId="77777777" w:rsidR="004D3313" w:rsidRDefault="004D3313" w:rsidP="004D3313"/>
    <w:p w14:paraId="4185CB50" w14:textId="77777777" w:rsidR="004D3313" w:rsidRDefault="004D3313" w:rsidP="004D3313"/>
    <w:p w14:paraId="50ED3033" w14:textId="77777777" w:rsidR="004D3313" w:rsidRPr="004D3313" w:rsidRDefault="004D3313" w:rsidP="004D3313"/>
    <w:p w14:paraId="1E8D7754" w14:textId="77777777" w:rsidR="004D3313" w:rsidRDefault="004D3313" w:rsidP="001D2D51">
      <w:pPr>
        <w:pStyle w:val="Heading1"/>
        <w:jc w:val="center"/>
        <w:rPr>
          <w:sz w:val="52"/>
          <w:szCs w:val="52"/>
          <w:shd w:val="clear" w:color="auto" w:fill="FFFFFF"/>
        </w:rPr>
      </w:pPr>
    </w:p>
    <w:p w14:paraId="6D7E581B" w14:textId="355BD1D4" w:rsidR="0081340D" w:rsidRDefault="001D2D51" w:rsidP="001D2D51">
      <w:pPr>
        <w:pStyle w:val="Heading1"/>
        <w:jc w:val="center"/>
        <w:rPr>
          <w:rFonts w:ascii="Segoe UI" w:eastAsia="Times New Roman" w:hAnsi="Segoe UI" w:cs="Segoe UI"/>
          <w:color w:val="000000"/>
          <w:kern w:val="0"/>
          <w:sz w:val="52"/>
          <w:szCs w:val="52"/>
          <w:lang w:eastAsia="en-GB"/>
          <w14:ligatures w14:val="none"/>
        </w:rPr>
      </w:pPr>
      <w:r w:rsidRPr="001D2D51">
        <w:rPr>
          <w:sz w:val="52"/>
          <w:szCs w:val="52"/>
          <w:shd w:val="clear" w:color="auto" w:fill="FFFFFF"/>
        </w:rPr>
        <w:t>Works Cited</w:t>
      </w:r>
    </w:p>
    <w:p w14:paraId="613AC766" w14:textId="77777777" w:rsidR="00601C25" w:rsidRDefault="00601C25" w:rsidP="00601C25">
      <w:pPr>
        <w:pStyle w:val="NormalWeb"/>
        <w:ind w:left="567" w:hanging="567"/>
      </w:pPr>
      <w:proofErr w:type="spellStart"/>
      <w:r>
        <w:t>Malzbender</w:t>
      </w:r>
      <w:proofErr w:type="spellEnd"/>
      <w:r>
        <w:t xml:space="preserve">, T. (2000) </w:t>
      </w:r>
      <w:r>
        <w:rPr>
          <w:i/>
          <w:iCs/>
        </w:rPr>
        <w:t>Polynomial texture maps</w:t>
      </w:r>
      <w:r>
        <w:t xml:space="preserve">, </w:t>
      </w:r>
      <w:r>
        <w:rPr>
          <w:i/>
          <w:iCs/>
        </w:rPr>
        <w:t xml:space="preserve">Johns Hopkins </w:t>
      </w:r>
      <w:proofErr w:type="gramStart"/>
      <w:r>
        <w:rPr>
          <w:i/>
          <w:iCs/>
        </w:rPr>
        <w:t xml:space="preserve">University </w:t>
      </w:r>
      <w:r>
        <w:t>.</w:t>
      </w:r>
      <w:proofErr w:type="gramEnd"/>
      <w:r>
        <w:t xml:space="preserve"> Available at: https://www.cs.jhu.edu/~misha/ReadingSeminar/Papers/Malzbender01.pdf (Accessed: 23 March 2024). </w:t>
      </w:r>
    </w:p>
    <w:p w14:paraId="27007071" w14:textId="77777777" w:rsidR="00601C25" w:rsidRDefault="00601C25" w:rsidP="00601C25">
      <w:pPr>
        <w:pStyle w:val="NormalWeb"/>
        <w:ind w:left="567" w:hanging="567"/>
      </w:pPr>
      <w:r>
        <w:t xml:space="preserve">Teaching </w:t>
      </w:r>
      <w:proofErr w:type="spellStart"/>
      <w:r>
        <w:t>Archaeoinformatics</w:t>
      </w:r>
      <w:proofErr w:type="spellEnd"/>
      <w:r>
        <w:t xml:space="preserve"> (2024) </w:t>
      </w:r>
      <w:r>
        <w:rPr>
          <w:i/>
          <w:iCs/>
        </w:rPr>
        <w:t xml:space="preserve">Using the </w:t>
      </w:r>
      <w:proofErr w:type="spellStart"/>
      <w:r>
        <w:rPr>
          <w:i/>
          <w:iCs/>
        </w:rPr>
        <w:t>rtibuilder</w:t>
      </w:r>
      <w:proofErr w:type="spellEnd"/>
      <w:r>
        <w:t xml:space="preserve">, </w:t>
      </w:r>
      <w:proofErr w:type="spellStart"/>
      <w:proofErr w:type="gramStart"/>
      <w:r>
        <w:rPr>
          <w:i/>
          <w:iCs/>
        </w:rPr>
        <w:t>rti:rtibuilder</w:t>
      </w:r>
      <w:proofErr w:type="spellEnd"/>
      <w:proofErr w:type="gramEnd"/>
      <w:r>
        <w:rPr>
          <w:i/>
          <w:iCs/>
        </w:rPr>
        <w:t xml:space="preserve"> [Teaching </w:t>
      </w:r>
      <w:proofErr w:type="spellStart"/>
      <w:r>
        <w:rPr>
          <w:i/>
          <w:iCs/>
        </w:rPr>
        <w:t>Archaeoinformatics</w:t>
      </w:r>
      <w:proofErr w:type="spellEnd"/>
      <w:r>
        <w:rPr>
          <w:i/>
          <w:iCs/>
        </w:rPr>
        <w:t>!]</w:t>
      </w:r>
      <w:r>
        <w:t xml:space="preserve">. Available at: https://teaching.hageneuer.de/doku.php?id=rti%3Artibuilder (Accessed: 23 March 2024). </w:t>
      </w:r>
    </w:p>
    <w:p w14:paraId="56E67777" w14:textId="77777777" w:rsidR="00601C25" w:rsidRDefault="00601C25" w:rsidP="00601C25">
      <w:pPr>
        <w:pStyle w:val="NormalWeb"/>
        <w:ind w:left="567" w:hanging="567"/>
      </w:pPr>
      <w:r>
        <w:t xml:space="preserve">Vitelli, G. (2021) </w:t>
      </w:r>
      <w:r>
        <w:rPr>
          <w:i/>
          <w:iCs/>
        </w:rPr>
        <w:t>Antiquities</w:t>
      </w:r>
      <w:r>
        <w:t xml:space="preserve">. </w:t>
      </w:r>
    </w:p>
    <w:p w14:paraId="41F398DC" w14:textId="77777777" w:rsidR="001D2D51" w:rsidRPr="001D2D51" w:rsidRDefault="001D2D51" w:rsidP="001D2D51">
      <w:pPr>
        <w:rPr>
          <w:lang w:eastAsia="en-GB"/>
        </w:rPr>
      </w:pPr>
    </w:p>
    <w:p w14:paraId="69B55F86" w14:textId="77777777" w:rsidR="00B61437" w:rsidRPr="0081220B" w:rsidRDefault="00B61437" w:rsidP="0081220B">
      <w:p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</w:pPr>
    </w:p>
    <w:sectPr w:rsidR="00B61437" w:rsidRPr="00812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02666"/>
    <w:multiLevelType w:val="hybridMultilevel"/>
    <w:tmpl w:val="5E7061F8"/>
    <w:lvl w:ilvl="0" w:tplc="6324E492">
      <w:start w:val="8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63DC1"/>
    <w:multiLevelType w:val="hybridMultilevel"/>
    <w:tmpl w:val="B7B8A7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7E63B8"/>
    <w:multiLevelType w:val="hybridMultilevel"/>
    <w:tmpl w:val="CB5AC32E"/>
    <w:lvl w:ilvl="0" w:tplc="A94C4468">
      <w:start w:val="2"/>
      <w:numFmt w:val="bullet"/>
      <w:lvlText w:val="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CC5389"/>
    <w:multiLevelType w:val="hybridMultilevel"/>
    <w:tmpl w:val="6B425FEE"/>
    <w:lvl w:ilvl="0" w:tplc="BBCC010C">
      <w:start w:val="8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3E421D"/>
    <w:multiLevelType w:val="hybridMultilevel"/>
    <w:tmpl w:val="9A228086"/>
    <w:lvl w:ilvl="0" w:tplc="AEA8004C">
      <w:start w:val="1"/>
      <w:numFmt w:val="decimal"/>
      <w:lvlText w:val="(%1)"/>
      <w:lvlJc w:val="left"/>
      <w:pPr>
        <w:ind w:left="720" w:hanging="360"/>
      </w:pPr>
      <w:rPr>
        <w:rFonts w:ascii="Segoe UI" w:hAnsi="Segoe UI" w:cs="Segoe UI" w:hint="default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724117">
    <w:abstractNumId w:val="4"/>
  </w:num>
  <w:num w:numId="2" w16cid:durableId="1539391991">
    <w:abstractNumId w:val="2"/>
  </w:num>
  <w:num w:numId="3" w16cid:durableId="1042630651">
    <w:abstractNumId w:val="0"/>
  </w:num>
  <w:num w:numId="4" w16cid:durableId="1430616433">
    <w:abstractNumId w:val="1"/>
  </w:num>
  <w:num w:numId="5" w16cid:durableId="6501397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808"/>
    <w:rsid w:val="0002738E"/>
    <w:rsid w:val="00083C68"/>
    <w:rsid w:val="000C43A6"/>
    <w:rsid w:val="000E5AA2"/>
    <w:rsid w:val="00157F12"/>
    <w:rsid w:val="001D2D51"/>
    <w:rsid w:val="0037104C"/>
    <w:rsid w:val="00472CD0"/>
    <w:rsid w:val="00491E3E"/>
    <w:rsid w:val="004D3313"/>
    <w:rsid w:val="00601C25"/>
    <w:rsid w:val="00677808"/>
    <w:rsid w:val="006B0A1B"/>
    <w:rsid w:val="006C067A"/>
    <w:rsid w:val="0081220B"/>
    <w:rsid w:val="0081340D"/>
    <w:rsid w:val="008A1EF5"/>
    <w:rsid w:val="00942EE9"/>
    <w:rsid w:val="00944732"/>
    <w:rsid w:val="00B2348C"/>
    <w:rsid w:val="00B269DD"/>
    <w:rsid w:val="00B61437"/>
    <w:rsid w:val="00B62A7B"/>
    <w:rsid w:val="00B84C68"/>
    <w:rsid w:val="00C668E7"/>
    <w:rsid w:val="00CB451E"/>
    <w:rsid w:val="00D85E1A"/>
    <w:rsid w:val="00E056C6"/>
    <w:rsid w:val="00E112CB"/>
    <w:rsid w:val="00F020E9"/>
    <w:rsid w:val="00F0478C"/>
    <w:rsid w:val="00F14A59"/>
    <w:rsid w:val="00F27F5E"/>
    <w:rsid w:val="00FE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06BD5"/>
  <w15:chartTrackingRefBased/>
  <w15:docId w15:val="{165AEB08-BE9C-AE43-915B-5A117E38D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808"/>
  </w:style>
  <w:style w:type="paragraph" w:styleId="Heading1">
    <w:name w:val="heading 1"/>
    <w:basedOn w:val="Normal"/>
    <w:next w:val="Normal"/>
    <w:link w:val="Heading1Char"/>
    <w:uiPriority w:val="9"/>
    <w:qFormat/>
    <w:rsid w:val="0081340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112C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56C6"/>
    <w:pPr>
      <w:ind w:left="720"/>
      <w:contextualSpacing/>
    </w:pPr>
  </w:style>
  <w:style w:type="table" w:styleId="TableGrid">
    <w:name w:val="Table Grid"/>
    <w:basedOn w:val="TableNormal"/>
    <w:uiPriority w:val="39"/>
    <w:rsid w:val="00FE79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112CB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91E3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34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2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95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9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23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1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55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Warder (student)</dc:creator>
  <cp:keywords/>
  <dc:description/>
  <cp:lastModifiedBy>Natasha Warder (student)</cp:lastModifiedBy>
  <cp:revision>11</cp:revision>
  <dcterms:created xsi:type="dcterms:W3CDTF">2024-03-23T16:49:00Z</dcterms:created>
  <dcterms:modified xsi:type="dcterms:W3CDTF">2024-03-24T01:23:00Z</dcterms:modified>
</cp:coreProperties>
</file>