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960" w:rsidRDefault="00E05F8A">
      <w:pPr>
        <w:shd w:val="clear" w:color="auto" w:fill="FFFFFF"/>
        <w:spacing w:before="720" w:after="120"/>
        <w:jc w:val="center"/>
      </w:pPr>
      <w:r>
        <w:rPr>
          <w:b/>
          <w:bCs/>
        </w:rPr>
        <w:t>KENYA PORTS AUTHORITY (KPA)</w:t>
      </w:r>
    </w:p>
    <w:p w:rsidR="00597960" w:rsidRDefault="00E05F8A">
      <w:pPr>
        <w:shd w:val="clear" w:color="auto" w:fill="FFFFFF"/>
        <w:jc w:val="center"/>
      </w:pPr>
      <w:r>
        <w:t>Enterprise Network Design &amp; Implementation</w:t>
      </w:r>
    </w:p>
    <w:p w:rsidR="00597960" w:rsidRDefault="00E05F8A">
      <w:pPr>
        <w:shd w:val="clear" w:color="auto" w:fill="FFFFFF"/>
        <w:spacing w:after="120"/>
        <w:jc w:val="center"/>
      </w:pPr>
      <w:r>
        <w:rPr>
          <w:i/>
          <w:iCs/>
        </w:rPr>
        <w:t>Phase 1 &amp; Phase 2 — Complete Configuration Document</w:t>
      </w:r>
    </w:p>
    <w:p w:rsidR="00597960" w:rsidRDefault="00E05F8A">
      <w:pPr>
        <w:spacing w:before="120" w:after="60"/>
        <w:jc w:val="center"/>
      </w:pPr>
      <w:r>
        <w:t>Cisco Packet Tracer Simulation</w:t>
      </w:r>
    </w:p>
    <w:p w:rsidR="00597960" w:rsidRDefault="00E05F8A">
      <w:pPr>
        <w:spacing w:before="60" w:after="300"/>
        <w:jc w:val="center"/>
      </w:pPr>
      <w:r>
        <w:t>VLAN Segmentation  |  OSPF  |  HSRP  |  EtherChannel  |  DHCP &amp; Relay  |  BGP  |  WLC &amp; 802.1X Wireless</w:t>
      </w:r>
    </w:p>
    <w:p w:rsidR="00597960" w:rsidRDefault="00E05F8A">
      <w:pPr>
        <w:pStyle w:val="Heading1"/>
        <w:shd w:val="clear" w:color="auto" w:fill="FFFFFF"/>
        <w:ind w:left="120"/>
      </w:pPr>
      <w:r>
        <w:rPr>
          <w:sz w:val="24"/>
          <w:szCs w:val="24"/>
        </w:rPr>
        <w:t>1. Introduction</w:t>
      </w:r>
    </w:p>
    <w:p w:rsidR="00597960" w:rsidRDefault="00E05F8A">
      <w:pPr>
        <w:pStyle w:val="Heading2"/>
        <w:pBdr>
          <w:bottom w:val="single" w:sz="4" w:space="1" w:color="2E75B6"/>
        </w:pBdr>
      </w:pPr>
      <w:r>
        <w:rPr>
          <w:sz w:val="24"/>
          <w:szCs w:val="24"/>
        </w:rPr>
        <w:t>1.1 Background of the Organization</w:t>
      </w:r>
    </w:p>
    <w:p w:rsidR="00597960" w:rsidRDefault="00E05F8A">
      <w:pPr>
        <w:spacing w:before="60" w:after="60"/>
      </w:pPr>
      <w:r>
        <w:t>Kenya Ports Authority (KPA) is a government agency responsible for managing and operating seaports within Kenya. Core responsibilities include cargo handling, vessel management, port security, financial operations, logistics coordination, surveillance monitoring, and administrative services.</w:t>
      </w:r>
    </w:p>
    <w:p w:rsidR="00597960" w:rsidRDefault="00E05F8A">
      <w:pPr>
        <w:spacing w:before="60" w:after="60"/>
      </w:pPr>
      <w:r>
        <w:t>Due to the critical nature of port operations, the organization relies on real-time digital communication, data exchange, monitoring systems, and secure financial transactions. A robust, scalable, and highly available enterprise network infrastructure is therefore required to support daily operations and future expansion.</w:t>
      </w:r>
    </w:p>
    <w:p w:rsidR="00597960" w:rsidRDefault="00E05F8A">
      <w:pPr>
        <w:spacing w:before="60" w:after="60"/>
      </w:pPr>
      <w:r>
        <w:rPr>
          <w:b/>
          <w:bCs/>
        </w:rPr>
        <w:t>The network must ensure:</w:t>
      </w:r>
    </w:p>
    <w:p w:rsidR="00597960" w:rsidRDefault="00E05F8A">
      <w:pPr>
        <w:pStyle w:val="ListParagraph"/>
        <w:numPr>
          <w:ilvl w:val="0"/>
          <w:numId w:val="2"/>
        </w:numPr>
        <w:spacing w:before="40" w:after="40"/>
      </w:pPr>
      <w:r>
        <w:t>Continuous availability of all operational services</w:t>
      </w:r>
    </w:p>
    <w:p w:rsidR="00597960" w:rsidRDefault="00E05F8A">
      <w:pPr>
        <w:pStyle w:val="ListParagraph"/>
        <w:numPr>
          <w:ilvl w:val="0"/>
          <w:numId w:val="2"/>
        </w:numPr>
        <w:spacing w:before="40" w:after="40"/>
      </w:pPr>
      <w:r>
        <w:t>Secure and isolated communication between departments</w:t>
      </w:r>
    </w:p>
    <w:p w:rsidR="00597960" w:rsidRDefault="00E05F8A">
      <w:pPr>
        <w:pStyle w:val="ListParagraph"/>
        <w:numPr>
          <w:ilvl w:val="0"/>
          <w:numId w:val="2"/>
        </w:numPr>
        <w:spacing w:before="40" w:after="40"/>
      </w:pPr>
      <w:r>
        <w:t>Reliable CCTV surveillance monitoring across port facilities</w:t>
      </w:r>
    </w:p>
    <w:p w:rsidR="00597960" w:rsidRDefault="00E05F8A">
      <w:pPr>
        <w:pStyle w:val="ListParagraph"/>
        <w:numPr>
          <w:ilvl w:val="0"/>
          <w:numId w:val="2"/>
        </w:numPr>
        <w:spacing w:before="40" w:after="40"/>
      </w:pPr>
      <w:r>
        <w:t>Wireless mobility support across all designated port areas</w:t>
      </w:r>
    </w:p>
    <w:p w:rsidR="00597960" w:rsidRDefault="00E05F8A">
      <w:pPr>
        <w:pStyle w:val="ListParagraph"/>
        <w:numPr>
          <w:ilvl w:val="0"/>
          <w:numId w:val="2"/>
        </w:numPr>
        <w:spacing w:before="40" w:after="40"/>
      </w:pPr>
      <w:r>
        <w:t>High-speed data exchange for logistics and cargo operations</w:t>
      </w:r>
    </w:p>
    <w:p w:rsidR="00597960" w:rsidRDefault="00E05F8A">
      <w:pPr>
        <w:pStyle w:val="ListParagraph"/>
        <w:numPr>
          <w:ilvl w:val="0"/>
          <w:numId w:val="2"/>
        </w:numPr>
        <w:spacing w:before="40" w:after="40"/>
      </w:pPr>
      <w:r>
        <w:t>Centralized management of wireless infrastructure</w:t>
      </w:r>
    </w:p>
    <w:p w:rsidR="00597960" w:rsidRDefault="00E05F8A">
      <w:pPr>
        <w:pStyle w:val="Heading2"/>
        <w:pBdr>
          <w:bottom w:val="single" w:sz="4" w:space="1" w:color="2E75B6"/>
        </w:pBdr>
      </w:pPr>
      <w:r>
        <w:rPr>
          <w:sz w:val="24"/>
          <w:szCs w:val="24"/>
        </w:rPr>
        <w:t>1.2 Problem Statement</w:t>
      </w:r>
    </w:p>
    <w:p w:rsidR="00597960" w:rsidRDefault="00E05F8A">
      <w:pPr>
        <w:spacing w:before="60" w:after="60"/>
      </w:pPr>
      <w:r>
        <w:t>Traditional flat network architectures are not suitable for large enterprise environments such as port operations. As the number of devices, applications, and departments grows, flat networks introduce several operational challenges:</w:t>
      </w:r>
    </w:p>
    <w:p w:rsidR="00597960" w:rsidRDefault="00E05F8A">
      <w:pPr>
        <w:pStyle w:val="ListParagraph"/>
        <w:numPr>
          <w:ilvl w:val="0"/>
          <w:numId w:val="2"/>
        </w:numPr>
        <w:spacing w:before="40" w:after="40"/>
      </w:pPr>
      <w:r>
        <w:t>Excessive broadcast traffic degrading network performance</w:t>
      </w:r>
    </w:p>
    <w:p w:rsidR="00597960" w:rsidRDefault="00E05F8A">
      <w:pPr>
        <w:pStyle w:val="ListParagraph"/>
        <w:numPr>
          <w:ilvl w:val="0"/>
          <w:numId w:val="2"/>
        </w:numPr>
        <w:spacing w:before="40" w:after="40"/>
      </w:pPr>
      <w:r>
        <w:t>Poor scalability as the organization expands</w:t>
      </w:r>
    </w:p>
    <w:p w:rsidR="00597960" w:rsidRDefault="00E05F8A">
      <w:pPr>
        <w:pStyle w:val="ListParagraph"/>
        <w:numPr>
          <w:ilvl w:val="0"/>
          <w:numId w:val="2"/>
        </w:numPr>
        <w:spacing w:before="40" w:after="40"/>
      </w:pPr>
      <w:r>
        <w:t>Increased network congestion causing service disruptions</w:t>
      </w:r>
    </w:p>
    <w:p w:rsidR="00597960" w:rsidRDefault="00E05F8A">
      <w:pPr>
        <w:pStyle w:val="ListParagraph"/>
        <w:numPr>
          <w:ilvl w:val="0"/>
          <w:numId w:val="2"/>
        </w:numPr>
        <w:spacing w:before="40" w:after="40"/>
      </w:pPr>
      <w:r>
        <w:t>Limited security controls between departments</w:t>
      </w:r>
    </w:p>
    <w:p w:rsidR="00597960" w:rsidRDefault="00E05F8A">
      <w:pPr>
        <w:pStyle w:val="ListParagraph"/>
        <w:numPr>
          <w:ilvl w:val="0"/>
          <w:numId w:val="2"/>
        </w:numPr>
        <w:spacing w:before="40" w:after="40"/>
      </w:pPr>
      <w:r>
        <w:t>Single points of failure leading to network outages</w:t>
      </w:r>
    </w:p>
    <w:p w:rsidR="00597960" w:rsidRDefault="00E05F8A">
      <w:pPr>
        <w:pStyle w:val="ListParagraph"/>
        <w:numPr>
          <w:ilvl w:val="0"/>
          <w:numId w:val="2"/>
        </w:numPr>
        <w:spacing w:before="40" w:after="40"/>
      </w:pPr>
      <w:r>
        <w:t>Difficult troubleshooting and fault isolation</w:t>
      </w:r>
    </w:p>
    <w:p w:rsidR="00597960" w:rsidRDefault="00E05F8A">
      <w:pPr>
        <w:spacing w:before="60" w:after="60"/>
      </w:pPr>
      <w:r>
        <w:t>To address these limitations, a structured enterprise network architecture based on the three-tier hierarchical model has been adopted to improve performance, reliability, security, and scalability.</w:t>
      </w:r>
    </w:p>
    <w:p w:rsidR="00597960" w:rsidRDefault="00E05F8A">
      <w:pPr>
        <w:pStyle w:val="Heading2"/>
        <w:pBdr>
          <w:bottom w:val="single" w:sz="4" w:space="1" w:color="2E75B6"/>
        </w:pBdr>
      </w:pPr>
      <w:r>
        <w:rPr>
          <w:sz w:val="24"/>
          <w:szCs w:val="24"/>
        </w:rPr>
        <w:t>1.3 Project Objectives</w:t>
      </w:r>
    </w:p>
    <w:p w:rsidR="00597960" w:rsidRDefault="00E05F8A">
      <w:pPr>
        <w:spacing w:before="60" w:after="60"/>
      </w:pPr>
      <w:r>
        <w:t>The primary objective is to design, simulate, and implement a scalable, secure, and highly available enterprise network infrastructure for Kenya Ports Authority using Cisco Packet Tracer. The project specifically aims to:</w:t>
      </w:r>
    </w:p>
    <w:p w:rsidR="00597960" w:rsidRDefault="00E05F8A">
      <w:pPr>
        <w:pStyle w:val="ListParagraph"/>
        <w:numPr>
          <w:ilvl w:val="0"/>
          <w:numId w:val="2"/>
        </w:numPr>
        <w:spacing w:before="40" w:after="40"/>
      </w:pPr>
      <w:r>
        <w:lastRenderedPageBreak/>
        <w:t>Implement a three-tier Hierarchical Network Design (Core, Distribution, Access layers)</w:t>
      </w:r>
    </w:p>
    <w:p w:rsidR="00597960" w:rsidRDefault="00E05F8A">
      <w:pPr>
        <w:pStyle w:val="ListParagraph"/>
        <w:numPr>
          <w:ilvl w:val="0"/>
          <w:numId w:val="2"/>
        </w:numPr>
        <w:spacing w:before="40" w:after="40"/>
      </w:pPr>
      <w:r>
        <w:t>Provide VLAN segmentation for departmental isolation and security</w:t>
      </w:r>
    </w:p>
    <w:p w:rsidR="00597960" w:rsidRDefault="00E05F8A">
      <w:pPr>
        <w:pStyle w:val="ListParagraph"/>
        <w:numPr>
          <w:ilvl w:val="0"/>
          <w:numId w:val="2"/>
        </w:numPr>
        <w:spacing w:before="40" w:after="40"/>
      </w:pPr>
      <w:r>
        <w:t>Implement structured IP addressing and subnetting per department</w:t>
      </w:r>
    </w:p>
    <w:p w:rsidR="00597960" w:rsidRDefault="00E05F8A">
      <w:pPr>
        <w:pStyle w:val="ListParagraph"/>
        <w:numPr>
          <w:ilvl w:val="0"/>
          <w:numId w:val="2"/>
        </w:numPr>
        <w:spacing w:before="40" w:after="40"/>
      </w:pPr>
      <w:r>
        <w:t>Enable inter-VLAN routing at the Distribution layer via SVIs</w:t>
      </w:r>
    </w:p>
    <w:p w:rsidR="00597960" w:rsidRDefault="00E05F8A">
      <w:pPr>
        <w:pStyle w:val="ListParagraph"/>
        <w:numPr>
          <w:ilvl w:val="0"/>
          <w:numId w:val="2"/>
        </w:numPr>
        <w:spacing w:before="40" w:after="40"/>
      </w:pPr>
      <w:r>
        <w:t>Provide full network redundancy to eliminate single points of failure</w:t>
      </w:r>
    </w:p>
    <w:p w:rsidR="00597960" w:rsidRDefault="00E05F8A">
      <w:pPr>
        <w:pStyle w:val="ListParagraph"/>
        <w:numPr>
          <w:ilvl w:val="0"/>
          <w:numId w:val="2"/>
        </w:numPr>
        <w:spacing w:before="40" w:after="40"/>
      </w:pPr>
      <w:r>
        <w:t>Deploy centralized wireless management using a Wireless LAN Controller (WLC) with 802.1X/WPA2-Enterprise</w:t>
      </w:r>
    </w:p>
    <w:p w:rsidR="00597960" w:rsidRDefault="00E05F8A">
      <w:pPr>
        <w:pStyle w:val="ListParagraph"/>
        <w:numPr>
          <w:ilvl w:val="0"/>
          <w:numId w:val="2"/>
        </w:numPr>
        <w:spacing w:before="40" w:after="40"/>
      </w:pPr>
      <w:r>
        <w:t>Implement OSPF Area 0 for internal routing and eBGP for internet connectivity</w:t>
      </w:r>
    </w:p>
    <w:p w:rsidR="00597960" w:rsidRDefault="00E05F8A">
      <w:pPr>
        <w:pStyle w:val="ListParagraph"/>
        <w:numPr>
          <w:ilvl w:val="0"/>
          <w:numId w:val="2"/>
        </w:numPr>
        <w:spacing w:before="40" w:after="40"/>
      </w:pPr>
      <w:r>
        <w:t>Configure DHCP server and relay for centralized IP address management</w:t>
      </w:r>
    </w:p>
    <w:p w:rsidR="00597960" w:rsidRDefault="00E05F8A">
      <w:pPr>
        <w:pStyle w:val="ListParagraph"/>
        <w:numPr>
          <w:ilvl w:val="0"/>
          <w:numId w:val="2"/>
        </w:numPr>
        <w:spacing w:before="40" w:after="40"/>
      </w:pPr>
      <w:r>
        <w:t>Support future scalability and departmental expansion</w:t>
      </w:r>
    </w:p>
    <w:p w:rsidR="00365311" w:rsidRDefault="00365311" w:rsidP="00365311">
      <w:pPr>
        <w:rPr>
          <w:b/>
        </w:rPr>
      </w:pPr>
    </w:p>
    <w:p w:rsidR="00597960" w:rsidRPr="00365311" w:rsidRDefault="00E05F8A" w:rsidP="00365311">
      <w:pPr>
        <w:rPr>
          <w:b/>
        </w:rPr>
      </w:pPr>
      <w:r w:rsidRPr="00365311">
        <w:rPr>
          <w:b/>
        </w:rPr>
        <w:t>2. Network Architecture</w:t>
      </w:r>
    </w:p>
    <w:p w:rsidR="00597960" w:rsidRDefault="00E05F8A">
      <w:pPr>
        <w:spacing w:before="60" w:after="60"/>
      </w:pPr>
      <w:r>
        <w:t>The KPA network is designed using the Cisco three-tier hierarchical model, separating the network into Core, Distribution, and Access layers.</w:t>
      </w:r>
    </w:p>
    <w:p w:rsidR="00597960" w:rsidRDefault="00E05F8A">
      <w:pPr>
        <w:pStyle w:val="Heading2"/>
        <w:pBdr>
          <w:bottom w:val="single" w:sz="4" w:space="1" w:color="2E75B6"/>
        </w:pBdr>
      </w:pPr>
      <w:r>
        <w:rPr>
          <w:sz w:val="24"/>
          <w:szCs w:val="24"/>
        </w:rPr>
        <w:t>2.1 Core Layer</w:t>
      </w:r>
    </w:p>
    <w:p w:rsidR="00597960" w:rsidRDefault="00E05F8A">
      <w:pPr>
        <w:spacing w:before="60" w:after="60"/>
      </w:pPr>
      <w:r>
        <w:t>The Core layer consists of two Cisco 3650 Layer 3 switches operating purely as routed devices. All interfaces are Layer 3 routed ports — no trunk ports, no SVIs for user VLANs, no VLAN database. Responsibilities:</w:t>
      </w:r>
    </w:p>
    <w:p w:rsidR="00597960" w:rsidRDefault="00E05F8A">
      <w:pPr>
        <w:pStyle w:val="ListParagraph"/>
        <w:numPr>
          <w:ilvl w:val="0"/>
          <w:numId w:val="2"/>
        </w:numPr>
        <w:spacing w:before="40" w:after="40"/>
      </w:pPr>
      <w:r>
        <w:t>High-speed packet forwarding between Distribution layer and Border Router</w:t>
      </w:r>
    </w:p>
    <w:p w:rsidR="00597960" w:rsidRDefault="00E05F8A">
      <w:pPr>
        <w:pStyle w:val="ListParagraph"/>
        <w:numPr>
          <w:ilvl w:val="0"/>
          <w:numId w:val="2"/>
        </w:numPr>
        <w:spacing w:before="40" w:after="40"/>
      </w:pPr>
      <w:r>
        <w:t>Dual uplinks to the Border Router for redundancy</w:t>
      </w:r>
    </w:p>
    <w:p w:rsidR="00597960" w:rsidRDefault="00E05F8A">
      <w:pPr>
        <w:pStyle w:val="ListParagraph"/>
        <w:numPr>
          <w:ilvl w:val="0"/>
          <w:numId w:val="2"/>
        </w:numPr>
        <w:spacing w:before="40" w:after="40"/>
      </w:pPr>
      <w:r>
        <w:t>Running OSPF Area 0 to exchange routing information with all internal devices</w:t>
      </w:r>
    </w:p>
    <w:p w:rsidR="00597960" w:rsidRDefault="00E05F8A">
      <w:pPr>
        <w:pStyle w:val="ListParagraph"/>
        <w:numPr>
          <w:ilvl w:val="0"/>
          <w:numId w:val="2"/>
        </w:numPr>
        <w:spacing w:before="40" w:after="40"/>
      </w:pPr>
      <w:r>
        <w:t>EtherChannel (Port-Channel 1) between Core SW1 and Core SW2 via LACP active/active for link redundancy and bandwidth aggregation</w:t>
      </w:r>
    </w:p>
    <w:p w:rsidR="00597960" w:rsidRDefault="00E05F8A">
      <w:pPr>
        <w:pStyle w:val="Heading2"/>
        <w:pBdr>
          <w:bottom w:val="single" w:sz="4" w:space="1" w:color="2E75B6"/>
        </w:pBdr>
      </w:pPr>
      <w:r>
        <w:rPr>
          <w:sz w:val="24"/>
          <w:szCs w:val="24"/>
        </w:rPr>
        <w:t>2.2 Distribution Layer</w:t>
      </w:r>
    </w:p>
    <w:p w:rsidR="00597960" w:rsidRDefault="00E05F8A">
      <w:pPr>
        <w:spacing w:before="60" w:after="60"/>
      </w:pPr>
      <w:r>
        <w:t>The Distribution layer consists of two Cisco 3650 Layer 3 switches responsible for all inter-VLAN routing via SVIs. Key functions:</w:t>
      </w:r>
    </w:p>
    <w:p w:rsidR="00597960" w:rsidRDefault="00E05F8A">
      <w:pPr>
        <w:pStyle w:val="ListParagraph"/>
        <w:numPr>
          <w:ilvl w:val="0"/>
          <w:numId w:val="2"/>
        </w:numPr>
        <w:spacing w:before="40" w:after="40"/>
      </w:pPr>
      <w:r>
        <w:t>Hosting all VLAN SVIs and acting as the default gateway for all end devices</w:t>
      </w:r>
    </w:p>
    <w:p w:rsidR="00597960" w:rsidRDefault="00E05F8A">
      <w:pPr>
        <w:pStyle w:val="ListParagraph"/>
        <w:numPr>
          <w:ilvl w:val="0"/>
          <w:numId w:val="2"/>
        </w:numPr>
        <w:spacing w:before="40" w:after="40"/>
      </w:pPr>
      <w:r>
        <w:t>Running HSRP (HSRPv2) for gateway redundancy — virtual IP (.1 or last usable) per VLAN</w:t>
      </w:r>
    </w:p>
    <w:p w:rsidR="00597960" w:rsidRDefault="00E05F8A">
      <w:pPr>
        <w:pStyle w:val="ListParagraph"/>
        <w:numPr>
          <w:ilvl w:val="0"/>
          <w:numId w:val="2"/>
        </w:numPr>
        <w:spacing w:before="40" w:after="40"/>
      </w:pPr>
      <w:r>
        <w:t>Acting as the STP Root Bridge for designated VLANs under Rapid PVST+</w:t>
      </w:r>
    </w:p>
    <w:p w:rsidR="00597960" w:rsidRDefault="00E05F8A">
      <w:pPr>
        <w:pStyle w:val="ListParagraph"/>
        <w:numPr>
          <w:ilvl w:val="0"/>
          <w:numId w:val="2"/>
        </w:numPr>
        <w:spacing w:before="40" w:after="40"/>
      </w:pPr>
      <w:r>
        <w:t>Running OSPF Area 0 and advertising all VLAN subnets</w:t>
      </w:r>
    </w:p>
    <w:p w:rsidR="00597960" w:rsidRDefault="00E05F8A">
      <w:pPr>
        <w:pStyle w:val="ListParagraph"/>
        <w:numPr>
          <w:ilvl w:val="0"/>
          <w:numId w:val="2"/>
        </w:numPr>
        <w:spacing w:before="40" w:after="40"/>
      </w:pPr>
      <w:r>
        <w:t>Forwarding DHCP requests to central DHCP server via ip helper-address</w:t>
      </w:r>
    </w:p>
    <w:p w:rsidR="00597960" w:rsidRDefault="00E05F8A">
      <w:pPr>
        <w:pStyle w:val="ListParagraph"/>
        <w:numPr>
          <w:ilvl w:val="0"/>
          <w:numId w:val="2"/>
        </w:numPr>
        <w:spacing w:before="40" w:after="40"/>
      </w:pPr>
      <w:r>
        <w:t>Connecting to all six Access switches via trunk links</w:t>
      </w:r>
    </w:p>
    <w:p w:rsidR="00597960" w:rsidRDefault="00E05F8A">
      <w:pPr>
        <w:pStyle w:val="ListParagraph"/>
        <w:numPr>
          <w:ilvl w:val="0"/>
          <w:numId w:val="2"/>
        </w:numPr>
        <w:spacing w:before="40" w:after="40"/>
      </w:pPr>
      <w:r>
        <w:t>Phase 2: Dist SW1 Gi1/0/6 converted from routed port to trunk for WLC 3504</w:t>
      </w:r>
    </w:p>
    <w:p w:rsidR="00597960" w:rsidRDefault="00E05F8A">
      <w:pPr>
        <w:pStyle w:val="Heading2"/>
        <w:pBdr>
          <w:bottom w:val="single" w:sz="4" w:space="1" w:color="2E75B6"/>
        </w:pBdr>
      </w:pPr>
      <w:r>
        <w:rPr>
          <w:sz w:val="24"/>
          <w:szCs w:val="24"/>
        </w:rPr>
        <w:t>2.3 Access Layer</w:t>
      </w:r>
    </w:p>
    <w:p w:rsidR="00597960" w:rsidRDefault="00E05F8A">
      <w:pPr>
        <w:spacing w:before="60" w:after="60"/>
      </w:pPr>
      <w:r>
        <w:t>Six Cisco 3650 switches, each serving one or more departments. Access switches connect end devices via FastEthernet access ports and uplink to Distribution switches via GigabitEthernet trunk ports. PortFast and BPDUGuard are enabled on all access ports.</w:t>
      </w:r>
    </w:p>
    <w:p w:rsidR="005E19CA" w:rsidRDefault="005E19CA">
      <w:pPr>
        <w:spacing w:before="60" w:after="60"/>
      </w:pPr>
    </w:p>
    <w:p w:rsidR="00365311" w:rsidRDefault="005E19CA">
      <w:pPr>
        <w:spacing w:before="60" w:after="60"/>
        <w:rPr>
          <w:b/>
        </w:rPr>
      </w:pPr>
      <w:r w:rsidRPr="005E19CA">
        <w:rPr>
          <w:b/>
        </w:rPr>
        <w:t>Mapped Image</w:t>
      </w:r>
    </w:p>
    <w:p w:rsidR="005E19CA" w:rsidRPr="005E19CA" w:rsidRDefault="005E19CA">
      <w:pPr>
        <w:spacing w:before="60" w:after="60"/>
        <w:rPr>
          <w:b/>
        </w:rPr>
      </w:pPr>
    </w:p>
    <w:p w:rsidR="00365311" w:rsidRPr="005E19CA" w:rsidRDefault="005E19CA">
      <w:pPr>
        <w:spacing w:before="60" w:after="60"/>
        <w:rPr>
          <w:b/>
        </w:rPr>
      </w:pPr>
      <w:r>
        <w:rPr>
          <w:b/>
          <w:noProof/>
        </w:rPr>
        <w:lastRenderedPageBreak/>
        <w:drawing>
          <wp:inline distT="0" distB="0" distL="0" distR="0">
            <wp:extent cx="6896100" cy="586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687CE9.tmp"/>
                    <pic:cNvPicPr/>
                  </pic:nvPicPr>
                  <pic:blipFill>
                    <a:blip r:embed="rId7">
                      <a:extLst>
                        <a:ext uri="{28A0092B-C50C-407E-A947-70E740481C1C}">
                          <a14:useLocalDpi xmlns:a14="http://schemas.microsoft.com/office/drawing/2010/main" val="0"/>
                        </a:ext>
                      </a:extLst>
                    </a:blip>
                    <a:stretch>
                      <a:fillRect/>
                    </a:stretch>
                  </pic:blipFill>
                  <pic:spPr>
                    <a:xfrm>
                      <a:off x="0" y="0"/>
                      <a:ext cx="6896100" cy="5867400"/>
                    </a:xfrm>
                    <a:prstGeom prst="rect">
                      <a:avLst/>
                    </a:prstGeom>
                  </pic:spPr>
                </pic:pic>
              </a:graphicData>
            </a:graphic>
          </wp:inline>
        </w:drawing>
      </w:r>
    </w:p>
    <w:p w:rsidR="00365311" w:rsidRDefault="00365311">
      <w:pPr>
        <w:spacing w:before="60" w:after="60"/>
      </w:pPr>
    </w:p>
    <w:p w:rsidR="00365311" w:rsidRDefault="00365311">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bookmarkStart w:id="0" w:name="_GoBack"/>
      <w:bookmarkEnd w:id="0"/>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2B2054" w:rsidRDefault="002B2054">
      <w:pPr>
        <w:spacing w:before="60" w:after="60"/>
      </w:pPr>
    </w:p>
    <w:p w:rsidR="00597960" w:rsidRDefault="00E05F8A">
      <w:pPr>
        <w:pStyle w:val="Heading2"/>
        <w:pBdr>
          <w:bottom w:val="single" w:sz="4" w:space="1" w:color="2E75B6"/>
        </w:pBdr>
      </w:pPr>
      <w:r>
        <w:rPr>
          <w:sz w:val="24"/>
          <w:szCs w:val="24"/>
        </w:rPr>
        <w:t>2.4 Physical Connectivity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189"/>
        <w:gridCol w:w="1588"/>
        <w:gridCol w:w="1189"/>
        <w:gridCol w:w="3807"/>
      </w:tblGrid>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 A</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Port 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 B</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Port B</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Network / Purpose</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ISP Router</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687850">
            <w:r>
              <w:t>Gig0/0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687850">
            <w:r>
              <w:t>Fa0/0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203.0.113.0/30 — Internet link</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687850">
            <w:r>
              <w:t>Fa0/1</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10.0.0.0/30 — P2P link</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687850">
            <w:r>
              <w:t>Fa1/0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10.0.0.4/30 — P2P link</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Gi1/0/3+4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Gi1/0/3+4</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10.0.0.8/30 — EtherChannel Po1 (LACP)</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10.0.0.16/30 — P2P link</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Gi1/0/5</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10.0.0.28/30 — P2P link</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10.0.0.20/30 — P2P link</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Gi1/0/5</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10.0.0.24/30 — P2P link</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Gi1/0/3</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Trunk — VLAN 10, 80, 99</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Trunk — VLAN 20, 99</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Gi1/0/5</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 5</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Trunk — VLAN 70, 99</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Gi1/0/6</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WLC 3504</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Port 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Phase 2: Trunk — VLAN 10,20,30,40,50,70,80,90,99 (was routed port in Phase 1)</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Gi1/0/3</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 3</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Trunk — VLAN 30, 99</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 4</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Trunk — VLAN 40, 99</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Gi1/0/5</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 6</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Gi0/1</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Trunk — VLAN 60, 99</w:t>
            </w:r>
          </w:p>
        </w:tc>
      </w:tr>
      <w:tr w:rsidR="00597960">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Gi1/0/6</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AP-Guests</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port — VLAN 50 (Guest AP)</w:t>
            </w:r>
          </w:p>
        </w:tc>
      </w:tr>
    </w:tbl>
    <w:p w:rsidR="00597960" w:rsidRDefault="00597960">
      <w:pPr>
        <w:spacing w:before="60" w:after="60"/>
      </w:pPr>
    </w:p>
    <w:p w:rsidR="00597960" w:rsidRDefault="00E05F8A">
      <w:pPr>
        <w:shd w:val="clear" w:color="auto" w:fill="FFFFFF"/>
        <w:spacing w:before="80" w:after="80"/>
        <w:ind w:left="360" w:right="360"/>
      </w:pPr>
      <w:r>
        <w:rPr>
          <w:b/>
          <w:bCs/>
          <w:i/>
          <w:iCs/>
        </w:rPr>
        <w:t xml:space="preserve">NOTE: </w:t>
      </w:r>
      <w:r>
        <w:rPr>
          <w:i/>
          <w:iCs/>
        </w:rPr>
        <w:t>Phase 2 change: Dist SW1 Gi1/0/6 was a routed port (192.168.90.1) in Phase 1. In Phase 2 it was reconfigured as a trunk port carrying VLANs 10,20,30,40,50,70,80,90,99 to support the WLC 3504. The IP address moved to Vlan90 SVI.</w:t>
      </w:r>
    </w:p>
    <w:p w:rsidR="00597960" w:rsidRDefault="00E05F8A">
      <w:r>
        <w:br w:type="page"/>
      </w:r>
    </w:p>
    <w:p w:rsidR="00597960" w:rsidRDefault="00E05F8A">
      <w:pPr>
        <w:pStyle w:val="Heading1"/>
        <w:shd w:val="clear" w:color="auto" w:fill="FFFFFF"/>
        <w:ind w:left="120"/>
      </w:pPr>
      <w:r>
        <w:rPr>
          <w:sz w:val="24"/>
          <w:szCs w:val="24"/>
        </w:rPr>
        <w:lastRenderedPageBreak/>
        <w:t>3. Hardware Inventory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1617"/>
        <w:gridCol w:w="667"/>
        <w:gridCol w:w="3738"/>
        <w:gridCol w:w="1335"/>
      </w:tblGrid>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Model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Qty</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Role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Est. Cost (USD)</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ISP Router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Cisco 2911</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Simulates ISP internet gateway (AS 65000)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$1,800</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687850">
            <w:r>
              <w:t>Cisco 2811</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BGP peering, NAT, OSPF edge (AS 65001)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$1,800</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Cisco 3650</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2</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Layer 3 backbone — routing between Distribution and Border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$4,000</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Distribution Switch</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Cisco 3650</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2</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Inter-VLAN routing, HSRP gateway, STP root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$4,000</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Cisco 3650</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6</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End-device connectivity and VLAN access port assignment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$1,500</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Wireless LAN Controller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Cisco WLC 3504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Centralized management of all APs via CAPWAP; 802.1X/WPA2-Enterprise (Phase 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$3,500</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Points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Cisco AP (lightweight)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7</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One AP per VLAN (VLANs 10,20,30,40,50,70,80) — static IP .6 in each VLAN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$600</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RADIUS/DNS Server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Server-PT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 — Dual role: DNS resolution + 802.1X RADIUS authentication (Phase 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DHCP Server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Server-PT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192.168.60.12 — Centralized DHCP for all VLANs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File Server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Server-PT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192.168.60.10 — Shared file storage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w:t>
            </w:r>
          </w:p>
        </w:tc>
      </w:tr>
    </w:tbl>
    <w:p w:rsidR="00597960" w:rsidRDefault="00597960">
      <w:pPr>
        <w:spacing w:before="60" w:after="60"/>
      </w:pPr>
    </w:p>
    <w:p w:rsidR="00597960" w:rsidRDefault="00E05F8A">
      <w:pPr>
        <w:shd w:val="clear" w:color="auto" w:fill="FFFFFF"/>
        <w:spacing w:before="80" w:after="80"/>
        <w:ind w:left="360" w:right="360"/>
      </w:pPr>
      <w:r>
        <w:rPr>
          <w:b/>
          <w:bCs/>
          <w:i/>
          <w:iCs/>
        </w:rPr>
        <w:t xml:space="preserve">NOTE: </w:t>
      </w:r>
      <w:r>
        <w:rPr>
          <w:i/>
          <w:iCs/>
        </w:rPr>
        <w:t>Phase 2 update: The DNS Server at 192.168.60.11 was also configured as the RADIUS server for 802.1X authentication. DHCP server moved from 192.168.60.2 (Phase 1 design) to 192.168.60.12 (Phase 2 implementation). IP addressing for VLAN 60 revised accordingly.</w:t>
      </w:r>
    </w:p>
    <w:p w:rsidR="00597960" w:rsidRDefault="00E05F8A">
      <w:r>
        <w:br w:type="page"/>
      </w:r>
    </w:p>
    <w:p w:rsidR="00597960" w:rsidRDefault="00E05F8A">
      <w:pPr>
        <w:pStyle w:val="Heading1"/>
        <w:shd w:val="clear" w:color="auto" w:fill="FFFFFF"/>
        <w:ind w:left="120"/>
      </w:pPr>
      <w:r>
        <w:rPr>
          <w:sz w:val="24"/>
          <w:szCs w:val="24"/>
        </w:rPr>
        <w:lastRenderedPageBreak/>
        <w:t>4. VLAN Design &amp; IP Addressing</w:t>
      </w:r>
    </w:p>
    <w:p w:rsidR="00597960" w:rsidRDefault="00E05F8A">
      <w:pPr>
        <w:pStyle w:val="Heading2"/>
        <w:pBdr>
          <w:bottom w:val="single" w:sz="4" w:space="1" w:color="2E75B6"/>
        </w:pBdr>
      </w:pPr>
      <w:r>
        <w:rPr>
          <w:sz w:val="24"/>
          <w:szCs w:val="24"/>
        </w:rPr>
        <w:t>4.1 VLAN Segmentation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1453"/>
        <w:gridCol w:w="1453"/>
        <w:gridCol w:w="1767"/>
        <w:gridCol w:w="1820"/>
        <w:gridCol w:w="1700"/>
        <w:gridCol w:w="894"/>
      </w:tblGrid>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VLAN</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Name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Department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Subnet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Mask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HSRP VIP (GW)</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Usable Hosts</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Operations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Port ops staff</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192.168.10.0/27</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255.255.255.224</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192.168.10.30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30</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20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Finance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Finance dept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192.168.20.0/28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192.168.20.14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14</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30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Management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Management staff</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192.168.30.0/28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192.168.30.14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14</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40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IT and security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192.168.40.0/28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192.168.40.14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14</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50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Guests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Visitor wireless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192.168.50.0/22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255.255.252.0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192.168.51.254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1022</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60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Servers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DHCP, DNS, File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192.168.60.0/28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14</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70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Surveillance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CCTV cameras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192.168.70.0/27</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255.255.255.224</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192.168.70.30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30</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80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Cargo</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Cargo operations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192.168.80.0/28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192.168.80.14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14</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90</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WLC-Management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WLC 3504 mgmt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192.168.90.0/24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254</w:t>
            </w:r>
          </w:p>
        </w:tc>
      </w:tr>
      <w:tr w:rsidR="00597960">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99</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Native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Trunk native VLAN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r>
    </w:tbl>
    <w:p w:rsidR="00597960" w:rsidRDefault="00597960">
      <w:pPr>
        <w:spacing w:before="60" w:after="60"/>
      </w:pPr>
    </w:p>
    <w:p w:rsidR="00597960" w:rsidRDefault="00E05F8A">
      <w:pPr>
        <w:pStyle w:val="Heading2"/>
        <w:pBdr>
          <w:bottom w:val="single" w:sz="4" w:space="1" w:color="2E75B6"/>
        </w:pBdr>
      </w:pPr>
      <w:r>
        <w:rPr>
          <w:sz w:val="24"/>
          <w:szCs w:val="24"/>
        </w:rPr>
        <w:t>4.2 VLAN 60 — Server Static IP Assignments (Updated)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600"/>
        <w:gridCol w:w="1820"/>
        <w:gridCol w:w="1580"/>
        <w:gridCol w:w="2377"/>
      </w:tblGrid>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IP Address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Subnet Mask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Default GW</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Role</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File Server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Shared file storage</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DNS + RADIUS Server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sidP="00687850">
            <w:r>
              <w:t>DNS resolution</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DHCP Server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DHCP service for all VLANs</w:t>
            </w:r>
          </w:p>
        </w:tc>
      </w:tr>
    </w:tbl>
    <w:p w:rsidR="00597960" w:rsidRDefault="00E05F8A">
      <w:pPr>
        <w:pStyle w:val="Heading2"/>
        <w:pBdr>
          <w:bottom w:val="single" w:sz="4" w:space="1" w:color="2E75B6"/>
        </w:pBdr>
      </w:pPr>
      <w:r>
        <w:rPr>
          <w:sz w:val="24"/>
          <w:szCs w:val="24"/>
        </w:rPr>
        <w:t>4.3 WLC Management Network (Phase 2)</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560"/>
        <w:gridCol w:w="2600"/>
      </w:tblGrid>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IP Address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Subnet Mask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Default GW</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Connected To</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WLC 3504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192.168.90.2</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SW1 Gi1/0/6 (trunk, native VLAN 99)</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lastRenderedPageBreak/>
              <w:t>Dist SW1 Vlan90 SVI</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Gateway for WLC management network (Phase 2 SVI)</w:t>
            </w:r>
          </w:p>
        </w:tc>
      </w:tr>
    </w:tbl>
    <w:p w:rsidR="00597960" w:rsidRDefault="00687850" w:rsidP="00687850">
      <w:pPr>
        <w:pStyle w:val="Heading2"/>
        <w:pBdr>
          <w:bottom w:val="single" w:sz="4" w:space="1" w:color="2E75B6"/>
        </w:pBdr>
      </w:pPr>
      <w:r>
        <w:rPr>
          <w:sz w:val="24"/>
          <w:szCs w:val="24"/>
        </w:rPr>
        <w:t xml:space="preserve"> </w:t>
      </w:r>
      <w:r w:rsidR="00E05F8A">
        <w:rPr>
          <w:sz w:val="24"/>
          <w:szCs w:val="24"/>
        </w:rPr>
        <w:t>4.5 Point-to-Point Routing Links (/30 Subnets)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138"/>
        <w:gridCol w:w="1189"/>
        <w:gridCol w:w="1138"/>
        <w:gridCol w:w="1189"/>
        <w:gridCol w:w="2868"/>
      </w:tblGrid>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Link</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 A</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Port A</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 B</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Port B</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Network</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ISP — Border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ISP Router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Gi0/2</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203.0.113.0/30</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 Core1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10.0.0.0/30</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 Core2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10.0.0.4/30</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Core1 — Core2 (EtherCh)</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Gi1/0/3+4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Gi1/0/3+4</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10.0.0.8/30 (Port-Channel 1)</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Core1 — Dist1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10.0.0.16/30</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Core1 — Dist2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10.0.0.28/30</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Core2 — Dist2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Gi1/0/1</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10.0.0.20/30</w:t>
            </w:r>
          </w:p>
        </w:tc>
      </w:tr>
      <w:tr w:rsidR="00597960">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Core2 — Dist1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Gi1/0/2</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10.0.0.24/30</w:t>
            </w:r>
          </w:p>
        </w:tc>
      </w:tr>
    </w:tbl>
    <w:p w:rsidR="00365311" w:rsidRDefault="00365311" w:rsidP="00365311"/>
    <w:p w:rsidR="00597960" w:rsidRPr="00365311" w:rsidRDefault="00E05F8A" w:rsidP="00365311">
      <w:pPr>
        <w:rPr>
          <w:b/>
        </w:rPr>
      </w:pPr>
      <w:r w:rsidRPr="00365311">
        <w:rPr>
          <w:b/>
        </w:rPr>
        <w:t>5. Redundancy &amp; High Availability</w:t>
      </w:r>
    </w:p>
    <w:p w:rsidR="00597960" w:rsidRDefault="00E05F8A">
      <w:pPr>
        <w:pStyle w:val="Heading2"/>
        <w:pBdr>
          <w:bottom w:val="single" w:sz="4" w:space="1" w:color="2E75B6"/>
        </w:pBdr>
      </w:pPr>
      <w:r>
        <w:rPr>
          <w:sz w:val="24"/>
          <w:szCs w:val="24"/>
        </w:rPr>
        <w:t>5.1 EtherChannel — Core Switch Redundancy</w:t>
      </w:r>
    </w:p>
    <w:p w:rsidR="00597960" w:rsidRDefault="00E05F8A">
      <w:pPr>
        <w:spacing w:before="60" w:after="60"/>
      </w:pPr>
      <w:r>
        <w:t>Core Switch 1 and Core Switch 2 are interconnected via two parallel GigabitEthernet links (Gi1/0/3 and Gi1/0/4) bundled into a logical EtherChannel using LACP (IEEE 802.3ad) in active/active mode. This provides link redundancy, bandwidth aggregation, and a single Layer 3 Port-Channel interface for OSPF routing.</w:t>
      </w:r>
    </w:p>
    <w:p w:rsidR="00597960" w:rsidRDefault="00E05F8A">
      <w:pPr>
        <w:pStyle w:val="Heading2"/>
        <w:pBdr>
          <w:bottom w:val="single" w:sz="4" w:space="1" w:color="2E75B6"/>
        </w:pBdr>
      </w:pPr>
      <w:r>
        <w:rPr>
          <w:sz w:val="24"/>
          <w:szCs w:val="24"/>
        </w:rPr>
        <w:t>5.2 HSRP — Default Gateway Redundancy</w:t>
      </w:r>
    </w:p>
    <w:p w:rsidR="00597960" w:rsidRDefault="00E05F8A">
      <w:pPr>
        <w:spacing w:before="60" w:after="60"/>
      </w:pPr>
      <w:r>
        <w:t>HSRPv2 is configured on both Distribution switches for every VLAN SVI. Each VLAN uses the last usable IP as the HSRP VIP. Preempt is enabled so the higher-priority switch automatically reclaims the Active role after recovery.</w:t>
      </w:r>
    </w:p>
    <w:p w:rsidR="00597960" w:rsidRDefault="00597960">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160"/>
        <w:gridCol w:w="1200"/>
        <w:gridCol w:w="1400"/>
      </w:tblGrid>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VLAN Group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HSRP Active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HSRP Standby</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Priority Active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Priority Standby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Virtual IP</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VLANs 10, 20, 70, 80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110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90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.last per subnet</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VLANs 30, 40, 50, 60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110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90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.last per subnet</w:t>
            </w:r>
          </w:p>
        </w:tc>
      </w:tr>
    </w:tbl>
    <w:p w:rsidR="00597960" w:rsidRDefault="00E05F8A">
      <w:pPr>
        <w:pStyle w:val="Heading2"/>
        <w:pBdr>
          <w:bottom w:val="single" w:sz="4" w:space="1" w:color="2E75B6"/>
        </w:pBdr>
      </w:pPr>
      <w:r>
        <w:rPr>
          <w:sz w:val="24"/>
          <w:szCs w:val="24"/>
        </w:rPr>
        <w:lastRenderedPageBreak/>
        <w:t>5.3 Rapid PVST+ — Spanning Tree Load Balancing</w:t>
      </w:r>
    </w:p>
    <w:p w:rsidR="00597960" w:rsidRDefault="00E05F8A">
      <w:pPr>
        <w:spacing w:before="60" w:after="60"/>
      </w:pPr>
      <w:r>
        <w:t>Rapid PVST+ is configured across all switches. STP root placement is aligned with HSRP Active to ensure traffic takes the optimal path.</w:t>
      </w:r>
    </w:p>
    <w:p w:rsidR="00597960" w:rsidRDefault="00597960">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560"/>
        <w:gridCol w:w="2200"/>
      </w:tblGrid>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VLAN Group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STP Root Primary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STP Root Secondary</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Priority Primary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Priority Secondary</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VLANs 10, 20, 70, 80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4096</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8192</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VLANs 30, 40, 50, 60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2</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 Switch 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4096</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8192</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Switches (all VLANs)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Never root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Never root</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16384</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16384</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Access Switches (all VLANs)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Never root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Never root</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32768 (default)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t>32768 (default)</w:t>
            </w:r>
          </w:p>
        </w:tc>
      </w:tr>
    </w:tbl>
    <w:p w:rsidR="00365311" w:rsidRDefault="00365311" w:rsidP="00365311"/>
    <w:p w:rsidR="00597960" w:rsidRPr="00365311" w:rsidRDefault="00E05F8A" w:rsidP="00365311">
      <w:pPr>
        <w:rPr>
          <w:b/>
        </w:rPr>
      </w:pPr>
      <w:r w:rsidRPr="00365311">
        <w:rPr>
          <w:b/>
        </w:rPr>
        <w:t>6. OSPF Internal Routing Design</w:t>
      </w:r>
    </w:p>
    <w:p w:rsidR="00597960" w:rsidRDefault="00E05F8A">
      <w:pPr>
        <w:pStyle w:val="Heading2"/>
        <w:pBdr>
          <w:bottom w:val="single" w:sz="4" w:space="1" w:color="2E75B6"/>
        </w:pBdr>
      </w:pPr>
      <w:r>
        <w:rPr>
          <w:sz w:val="24"/>
          <w:szCs w:val="24"/>
        </w:rPr>
        <w:t>6.1 Protocol Selection and Design Rationale</w:t>
      </w:r>
    </w:p>
    <w:p w:rsidR="00597960" w:rsidRDefault="00E05F8A">
      <w:pPr>
        <w:spacing w:before="60" w:after="60"/>
      </w:pPr>
      <w:r>
        <w:t>Open Shortest Path First (OSPF) was selected as the internal routing protocol for the KPA enterprise network. OSPF is a link-state protocol that builds a complete map of the network topology and calculates the shortest path to every destination. It was chosen over alternatives such as EIGRP due to its vendor-neutral, standards-based nature (RFC 2328), its fast convergence behaviour, and its suitability for multi-vendor enterprise environments.</w:t>
      </w:r>
    </w:p>
    <w:p w:rsidR="00597960" w:rsidRDefault="00E05F8A">
      <w:pPr>
        <w:spacing w:before="60" w:after="60"/>
      </w:pPr>
      <w:r>
        <w:t>A single OSPF Area 0 (the backbone area) is used across the entire internal network. This flat single-area design is appropriate for the size of the KPA network and simplifies routing table management, troubleshooting, and future expansion. All five Layer 3 devices participate in OSPF: the Border Router, Core Switch 1, Core Switch 2, Distribution Switch 1, and Distribution Switch 2.</w:t>
      </w:r>
    </w:p>
    <w:p w:rsidR="00597960" w:rsidRDefault="00E05F8A">
      <w:pPr>
        <w:pStyle w:val="Heading2"/>
        <w:pBdr>
          <w:bottom w:val="single" w:sz="4" w:space="1" w:color="2E75B6"/>
        </w:pBdr>
      </w:pPr>
      <w:r>
        <w:rPr>
          <w:sz w:val="24"/>
          <w:szCs w:val="24"/>
        </w:rPr>
        <w:t>6.2 Router ID Assignment</w:t>
      </w:r>
    </w:p>
    <w:p w:rsidR="00597960" w:rsidRDefault="00E05F8A">
      <w:pPr>
        <w:spacing w:before="60" w:after="60"/>
      </w:pPr>
      <w:r>
        <w:t>Each routing device is assigned a unique, stable loopback interface that serves as its OSPF Router ID. Loopback interfaces are always up as long as the device is operational, ensuring that the Router ID never changes due to a physical interface failure. This guarantees stable neighbour relationships and prevents unnecessary OSPF reconvergence. The loopback addresses also participate in OSPF so that any device in the network can reach any other device by its loopback IP regardless of physical path.</w:t>
      </w:r>
    </w:p>
    <w:p w:rsidR="00597960" w:rsidRDefault="00597960">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Loopback IP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OSPF Router ID</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BGP AS (where applicable)</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2.2.2.2/32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2.2.2.2</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AS 65001</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3.3.3.3/32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3.3.3.3</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4.4.4.4/32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4.4.4.4</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Distribution Switch 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5.5.5.5/32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5.5.5.5</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Distribution Switch 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6.6.6.6/32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6.6.6.6</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N/A</w:t>
            </w:r>
          </w:p>
        </w:tc>
      </w:tr>
    </w:tbl>
    <w:p w:rsidR="00597960" w:rsidRDefault="00E05F8A">
      <w:pPr>
        <w:pStyle w:val="Heading2"/>
        <w:pBdr>
          <w:bottom w:val="single" w:sz="4" w:space="1" w:color="2E75B6"/>
        </w:pBdr>
      </w:pPr>
      <w:r>
        <w:rPr>
          <w:sz w:val="24"/>
          <w:szCs w:val="24"/>
        </w:rPr>
        <w:t>6.3 Network Advertisements per Device</w:t>
      </w:r>
    </w:p>
    <w:p w:rsidR="00597960" w:rsidRDefault="00E05F8A">
      <w:pPr>
        <w:spacing w:before="60" w:after="60"/>
      </w:pPr>
      <w:r>
        <w:lastRenderedPageBreak/>
        <w:t>Each device advertises only the networks directly connected to it into OSPF Area 0. Point-to-point /30 routed links are advertised by both endpoints of the link. VLAN subnets are advertised exclusively by the Distribution switches, which own the SVIs for all user-facing networks. The ISP-facing link (203.0.113.0/30) on the Border Router is deliberately excluded from OSPF — it is managed solely by BGP and must not be visible to internal devices.</w:t>
      </w:r>
    </w:p>
    <w:p w:rsidR="00597960" w:rsidRDefault="00597960">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Device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Networks Advertised into OSPF Area 0</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Border Router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Loopback 2.2.2.2/32  |  10.0.0.0/30 (link to Core SW1)  |  10.0.0.4/30 (link to Core SW2)</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1</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Loopback 3.3.3.3/32  |  10.0.0.0/30 (to Border)  |  10.0.0.8/30 (EtherChannel to Core SW2)  |  10.0.0.16/30 (to Dist SW1)  |  10.0.0.28/30 (to Dist SW2)</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Core Switch 2</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Loopback 4.4.4.4/32  |  10.0.0.4/30 (to Border)  |  10.0.0.8/30 (EtherChannel to Core SW1)  |  10.0.0.20/30 (to Dist SW2)  |  10.0.0.24/30 (to Dist SW1)</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Distribution Switch 1</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Loopback 5.5.5.5/32  |  10.0.0.16/30 &amp; 10.0.0.24/30 (uplinks to Core)  |  VLAN SVIs: 192.168.10.0/27, /28 x4, /22, /27, /28  |  VLAN 90: 192.168.90.0/24 (added Phase 2)</w:t>
            </w:r>
          </w:p>
        </w:tc>
      </w:tr>
      <w:tr w:rsidR="00597960">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Distribution Switch 2</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Loopback 6.6.6.6/32  |  10.0.0.20/30 &amp; 10.0.0.28/30 (uplinks to Core)  |  VLAN SVIs: same ranges as Dist SW1  |  No VLAN 90 — WLC management SVI exists on Dist SW1 only</w:t>
            </w:r>
          </w:p>
        </w:tc>
      </w:tr>
    </w:tbl>
    <w:p w:rsidR="00597960" w:rsidRDefault="00E05F8A">
      <w:pPr>
        <w:pStyle w:val="Heading2"/>
        <w:pBdr>
          <w:bottom w:val="single" w:sz="4" w:space="1" w:color="2E75B6"/>
        </w:pBdr>
      </w:pPr>
      <w:r>
        <w:rPr>
          <w:sz w:val="24"/>
          <w:szCs w:val="24"/>
        </w:rPr>
        <w:t>6.4 Passive Interfaces</w:t>
      </w:r>
    </w:p>
    <w:p w:rsidR="00597960" w:rsidRDefault="00E05F8A">
      <w:pPr>
        <w:spacing w:before="60" w:after="60"/>
      </w:pPr>
      <w:r>
        <w:t>OSPF passive interfaces are configured on all VLAN SVIs and loopback interfaces on the Distribution switches and Border Router. A passive interface continues to advertise its subnet into OSPF but does not send or process OSPF Hello packets on that interface. This prevents OSPF neighbour relationships from being attempted with end devices such as workstations, servers, cameras, and access points, which could otherwise receive unwanted OSPF traffic. Only the point-to-point routed links between infrastructure devices actively exchange OSPF hellos and form adjacencies.</w:t>
      </w:r>
    </w:p>
    <w:p w:rsidR="00597960" w:rsidRDefault="00E05F8A">
      <w:pPr>
        <w:pStyle w:val="Heading2"/>
        <w:pBdr>
          <w:bottom w:val="single" w:sz="4" w:space="1" w:color="2E75B6"/>
        </w:pBdr>
      </w:pPr>
      <w:r>
        <w:rPr>
          <w:sz w:val="24"/>
          <w:szCs w:val="24"/>
        </w:rPr>
        <w:t>6.5 Point-to-Point Network Type</w:t>
      </w:r>
    </w:p>
    <w:p w:rsidR="00597960" w:rsidRDefault="00E05F8A">
      <w:pPr>
        <w:spacing w:before="60" w:after="60"/>
      </w:pPr>
      <w:r>
        <w:t>On all /30 inter-device links, the OSPF network type is explicitly set to point-to-point. By default, OSPF on Ethernet segments operates in broadcast mode and conducts a Designated Router (DR) and Backup Designated Router (BDR) election. Since every inter-device link in this design connects exactly two routing devices, a DR/BDR election serves no purpose and introduces unnecessary delay during OSPF initialisation. Setting the network type to point-to-point eliminates this election, reduces convergence time, and results in a cleaner OSPF neighbour state.</w:t>
      </w:r>
    </w:p>
    <w:p w:rsidR="00597960" w:rsidRDefault="00E05F8A">
      <w:pPr>
        <w:pStyle w:val="Heading2"/>
        <w:pBdr>
          <w:bottom w:val="single" w:sz="4" w:space="1" w:color="2E75B6"/>
        </w:pBdr>
      </w:pPr>
      <w:r>
        <w:rPr>
          <w:sz w:val="24"/>
          <w:szCs w:val="24"/>
        </w:rPr>
        <w:t>6.6 Default Route Distribution</w:t>
      </w:r>
    </w:p>
    <w:p w:rsidR="00597960" w:rsidRDefault="00E05F8A">
      <w:pPr>
        <w:spacing w:before="60" w:after="60"/>
      </w:pPr>
      <w:r>
        <w:t>The Border Router is configured to always originate a default route (0.0.0.0/0) into OSPF Area 0, regardless of whether its own routing table contains a default route. This ensures that all internal devices — Core switches, Distribution switches, and by extension all end devices — always have a path toward the internet via the Border Router. In Phase 2, the default route received from the ISP via BGP further reinforces this, with the Border Router redistributing its BGP-learned routes into OSPF so that internal devices can reach external destinations through the established BGP peering session.</w:t>
      </w:r>
    </w:p>
    <w:p w:rsidR="00597960" w:rsidRPr="00365311" w:rsidRDefault="00E05F8A" w:rsidP="00365311">
      <w:pPr>
        <w:rPr>
          <w:b/>
        </w:rPr>
      </w:pPr>
      <w:r>
        <w:br w:type="page"/>
      </w:r>
      <w:r w:rsidRPr="00365311">
        <w:rPr>
          <w:b/>
        </w:rPr>
        <w:lastRenderedPageBreak/>
        <w:t>7. DHCP Server Configuration (Phase 2)</w:t>
      </w:r>
    </w:p>
    <w:p w:rsidR="00597960" w:rsidRDefault="00E05F8A">
      <w:pPr>
        <w:pStyle w:val="Heading2"/>
        <w:pBdr>
          <w:bottom w:val="single" w:sz="4" w:space="1" w:color="2E75B6"/>
        </w:pBdr>
      </w:pPr>
      <w:r>
        <w:rPr>
          <w:sz w:val="24"/>
          <w:szCs w:val="24"/>
        </w:rPr>
        <w:t>7.1 DHCP Pool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320"/>
        <w:gridCol w:w="1640"/>
        <w:gridCol w:w="1534"/>
        <w:gridCol w:w="1427"/>
        <w:gridCol w:w="1320"/>
        <w:gridCol w:w="1534"/>
      </w:tblGrid>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Pool Name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Network</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Subnet Mask</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Default GW</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DNS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Start IP</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End IP</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VLAN10-Operations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192.168.10.0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255.255.255.224</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192.168.10.30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192.168.10.4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192.168.10.29</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VLAN20-Finance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192.168.20.0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192.168.20.14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192.168.20.4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192.168.20.13</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VLAN30-Management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192.168.30.0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192.168.30.14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192.168.30.4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192.168.30.13</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VLAN40-IT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192.168.40.0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192.168.40.14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192.168.40.4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192.168.40.13</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VLAN50-Guests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192.168.50.0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255.255.252.0</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192.168.51.254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192.168.50.4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192.168.53.254</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VLAN70-Surveillance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192.168.70.0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255.255.255.224</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192.168.70.30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192.168.70.4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192.168.70.29</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VLAN80-Cargo</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192.168.80.0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255.255.255.240</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192.168.80.14</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192.168.80.4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192.168.80.13</w:t>
            </w:r>
          </w:p>
        </w:tc>
      </w:tr>
      <w:tr w:rsidR="00597960">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VLAN90-WLC-Management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255.255.255.0</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192.168.60.11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AE40EC">
            <w:r>
              <w:t>192.168.90.4</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192.168.90.253</w:t>
            </w:r>
          </w:p>
        </w:tc>
      </w:tr>
    </w:tbl>
    <w:p w:rsidR="00597960" w:rsidRDefault="00597960" w:rsidP="00687850">
      <w:pPr>
        <w:shd w:val="clear" w:color="auto" w:fill="FFFFFF"/>
        <w:spacing w:before="80" w:after="80"/>
        <w:ind w:right="360"/>
      </w:pPr>
    </w:p>
    <w:p w:rsidR="00597960" w:rsidRDefault="00E05F8A">
      <w:pPr>
        <w:pStyle w:val="Heading2"/>
        <w:pBdr>
          <w:bottom w:val="single" w:sz="4" w:space="1" w:color="2E75B6"/>
        </w:pBdr>
      </w:pPr>
      <w:r>
        <w:rPr>
          <w:sz w:val="24"/>
          <w:szCs w:val="24"/>
        </w:rPr>
        <w:t>7.2 DHCP Relay — ip helper-address</w:t>
      </w:r>
    </w:p>
    <w:p w:rsidR="00597960" w:rsidRDefault="00E05F8A">
      <w:pPr>
        <w:shd w:val="clear" w:color="auto" w:fill="FFFFFF"/>
        <w:spacing w:before="80" w:after="80"/>
        <w:ind w:left="360" w:right="360"/>
      </w:pPr>
      <w:r>
        <w:rPr>
          <w:b/>
          <w:bCs/>
          <w:i/>
          <w:iCs/>
        </w:rPr>
        <w:t xml:space="preserve">NOTE: </w:t>
      </w:r>
      <w:r>
        <w:rPr>
          <w:i/>
          <w:iCs/>
        </w:rPr>
        <w:t>ip helper-address forwards DHCP broadcasts from each VLAN SVI to the DHCP server at 192.168.60.12. Must be configured on BOTH Distribution switches on every VLAN SVI including Vlan90 (Dist SW1 only). Without this, hosts will not receive DHCP responses.</w:t>
      </w:r>
    </w:p>
    <w:p w:rsidR="00597960" w:rsidRDefault="00E05F8A">
      <w:pPr>
        <w:pStyle w:val="Heading3"/>
      </w:pPr>
      <w:r>
        <w:rPr>
          <w:sz w:val="24"/>
          <w:szCs w:val="24"/>
        </w:rPr>
        <w:t>Distribution Switch 1 — DHCP Relay on All SVIs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Vlan10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Vlan20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Vlan30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Vlan40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Vlan50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lastRenderedPageBreak/>
              <w:t>interface Vlan60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Vlan70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Vlan80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Vlan90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bl>
    <w:p w:rsidR="00597960" w:rsidRDefault="00E05F8A">
      <w:pPr>
        <w:pStyle w:val="Heading3"/>
      </w:pPr>
      <w:r>
        <w:rPr>
          <w:sz w:val="24"/>
          <w:szCs w:val="24"/>
        </w:rPr>
        <w:t>Distribution Switch 2 — DHCP Relay on All SVIs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Vlan10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Vlan20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Vlan30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Vlan40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Vlan50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Vlan60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Vlan70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Vlan80</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ip helper-address 192.168.60.12</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NOTE: Dist SW2 does NOT have Vlan90 — WLC management SVI is on Dist SW1 only.</w:t>
            </w:r>
          </w:p>
        </w:tc>
      </w:tr>
    </w:tbl>
    <w:p w:rsidR="00597960" w:rsidRDefault="00E05F8A">
      <w:r>
        <w:br w:type="page"/>
      </w:r>
    </w:p>
    <w:p w:rsidR="00597960" w:rsidRDefault="00E05F8A">
      <w:pPr>
        <w:pStyle w:val="Heading1"/>
        <w:shd w:val="clear" w:color="auto" w:fill="FFFFFF"/>
        <w:ind w:left="120"/>
      </w:pPr>
      <w:r>
        <w:rPr>
          <w:sz w:val="24"/>
          <w:szCs w:val="24"/>
        </w:rPr>
        <w:lastRenderedPageBreak/>
        <w:t>8. PortFast &amp; BPDUGuard (Phase 2)</w:t>
      </w:r>
    </w:p>
    <w:p w:rsidR="00597960" w:rsidRDefault="00E05F8A">
      <w:pPr>
        <w:shd w:val="clear" w:color="auto" w:fill="FFFFFF"/>
        <w:spacing w:before="80" w:after="80"/>
        <w:ind w:left="360" w:right="360"/>
      </w:pPr>
      <w:r>
        <w:rPr>
          <w:b/>
          <w:bCs/>
          <w:i/>
          <w:iCs/>
        </w:rPr>
        <w:t xml:space="preserve">NOTE: </w:t>
      </w:r>
      <w:r>
        <w:rPr>
          <w:i/>
          <w:iCs/>
        </w:rPr>
        <w:t>PortFast skips STP Listening/Learning on access ports — ports come up immediately for end devices. BPDUGuard err-disables the port if a BPDU is received, protecting against rogue switches. Applied on all access ports across Access Switches 1–6 and AP/device ports on Distribution switches.</w:t>
      </w:r>
    </w:p>
    <w:p w:rsidR="00597960" w:rsidRDefault="00E05F8A">
      <w:pPr>
        <w:pStyle w:val="Heading2"/>
        <w:pBdr>
          <w:bottom w:val="single" w:sz="4" w:space="1" w:color="2E75B6"/>
        </w:pBdr>
      </w:pPr>
      <w:r>
        <w:rPr>
          <w:sz w:val="24"/>
          <w:szCs w:val="24"/>
        </w:rPr>
        <w:t>8.1 Access Switches 1–6</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Apply on all Access Switches (1 through 6)</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range FastEthernet0/1 - 24</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spanning-tree portfast</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spanning-tree bpduguard enable</w:t>
            </w:r>
          </w:p>
        </w:tc>
      </w:tr>
    </w:tbl>
    <w:p w:rsidR="00597960" w:rsidRDefault="00E05F8A">
      <w:pPr>
        <w:spacing w:before="60" w:after="60"/>
      </w:pPr>
      <w:r>
        <w:t>Note for Access Switch 1: Fa0/1–Fa0/12 = VLAN 80 (Cargo) | Fa0/13–Fa0/24 = VLAN 10 (Operations). AP-Cargo connects on Fa0/1, AP-Operations connects on Fa0/13.</w:t>
      </w:r>
    </w:p>
    <w:p w:rsidR="00597960" w:rsidRDefault="00E05F8A">
      <w:pPr>
        <w:pStyle w:val="Heading2"/>
        <w:pBdr>
          <w:bottom w:val="single" w:sz="4" w:space="1" w:color="2E75B6"/>
        </w:pBdr>
      </w:pPr>
      <w:r>
        <w:rPr>
          <w:sz w:val="24"/>
          <w:szCs w:val="24"/>
        </w:rPr>
        <w:t>8.2 Distribution Switch 2 — Gi1/0/6 (AP-Guests, VLAN 50)</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interface GigabitEthernet1/0/6</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spanning-tree portfast</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xml:space="preserve"> spanning-tree bpduguard enable</w:t>
            </w:r>
          </w:p>
        </w:tc>
      </w:tr>
      <w:tr w:rsidR="00597960">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160" w:type="dxa"/>
              <w:bottom w:w="40" w:type="dxa"/>
              <w:right w:w="160" w:type="dxa"/>
            </w:tcMar>
          </w:tcPr>
          <w:p w:rsidR="00597960" w:rsidRDefault="00E05F8A">
            <w:r>
              <w:t>! switchport mode access vlan 50 already set in Phase 1</w:t>
            </w:r>
          </w:p>
        </w:tc>
      </w:tr>
    </w:tbl>
    <w:p w:rsidR="000B4B0F" w:rsidRDefault="000B4B0F" w:rsidP="000B4B0F"/>
    <w:p w:rsidR="00597960" w:rsidRPr="000B4B0F" w:rsidRDefault="00E05F8A" w:rsidP="000B4B0F">
      <w:pPr>
        <w:rPr>
          <w:b/>
        </w:rPr>
      </w:pPr>
      <w:r w:rsidRPr="000B4B0F">
        <w:rPr>
          <w:b/>
        </w:rPr>
        <w:t>9. BGP Internet Connectivity Design (Phase 2)</w:t>
      </w:r>
    </w:p>
    <w:p w:rsidR="00597960" w:rsidRDefault="00E05F8A">
      <w:pPr>
        <w:pStyle w:val="Heading2"/>
        <w:pBdr>
          <w:bottom w:val="single" w:sz="4" w:space="1" w:color="2E75B6"/>
        </w:pBdr>
      </w:pPr>
      <w:r>
        <w:rPr>
          <w:sz w:val="24"/>
          <w:szCs w:val="24"/>
        </w:rPr>
        <w:t>9.1 Protocol Selection and Design Rationale</w:t>
      </w:r>
    </w:p>
    <w:p w:rsidR="00597960" w:rsidRDefault="00E05F8A">
      <w:pPr>
        <w:spacing w:before="60" w:after="60"/>
      </w:pPr>
      <w:r>
        <w:t>External Border Gateway Protocol (eBGP) is used to establish internet connectivity between the KPA network and the simulated Internet Service Provider (ISP). BGP was selected for this role because it is the standard inter-domain routing protocol used universally between organisations and ISPs. Unlike OSPF, which is designed for routing within a single organisation, BGP is purpose-built for controlled route exchange between separate administrative domains (Autonomous Systems).</w:t>
      </w:r>
    </w:p>
    <w:p w:rsidR="00597960" w:rsidRDefault="00E05F8A">
      <w:pPr>
        <w:spacing w:before="60" w:after="60"/>
      </w:pPr>
      <w:r>
        <w:t>The KPA network operates as Autonomous System 65001, while the ISP operates as Autonomous System 65000. AS numbers in the 65000–65535 range are private AS numbers reserved for internal or simulated use, consistent with best practice in lab and production environments that do not connect to the global internet.</w:t>
      </w:r>
    </w:p>
    <w:p w:rsidR="00597960" w:rsidRDefault="00E05F8A">
      <w:pPr>
        <w:pStyle w:val="Heading2"/>
        <w:pBdr>
          <w:bottom w:val="single" w:sz="4" w:space="1" w:color="2E75B6"/>
        </w:pBdr>
      </w:pPr>
      <w:r>
        <w:rPr>
          <w:sz w:val="24"/>
          <w:szCs w:val="24"/>
        </w:rPr>
        <w:t>9.2 BGP Peering Session</w:t>
      </w:r>
    </w:p>
    <w:p w:rsidR="00597960" w:rsidRDefault="00E05F8A">
      <w:pPr>
        <w:spacing w:before="60" w:after="60"/>
      </w:pPr>
      <w:r>
        <w:t>A single eBGP peering session is established between the Border Router and the ISP Router across the 203.0.113.0/30 point-to-point link. This link is intentionally excluded from OSPF — it is a demarcation link between the two autonomous systems and should only be known to the two directly connected devices. The Border Router uses its loopback address (2.2.2.2) as the BGP Router ID for consistency with its OSPF identity.</w:t>
      </w:r>
    </w:p>
    <w:p w:rsidR="00597960" w:rsidRDefault="00597960">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Parameter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Border Router (KPA)</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ISP Router</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pPr>
              <w:jc w:val="center"/>
            </w:pPr>
            <w:r>
              <w:rPr>
                <w:b/>
                <w:bCs/>
              </w:rPr>
              <w:t>Notes</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Autonomous System</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AS 65001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AS 65000</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Private AS numbers</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lastRenderedPageBreak/>
              <w:t>BGP Router ID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2.2.2.2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1.1.1.1</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Matches OSPF loopback</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Peering Interface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Gi0/2 — 203.0.113.2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Gi0/0 — 203.0.113.1</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Not in OSPF</w:t>
            </w:r>
          </w:p>
        </w:tc>
      </w:tr>
      <w:tr w:rsidR="00597960">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Peering Link</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203.0.113.0/30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203.0.113.0/30</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rsidR="00597960" w:rsidRDefault="00E05F8A">
            <w:r>
              <w:t>ISP demarcation link</w:t>
            </w:r>
          </w:p>
        </w:tc>
      </w:tr>
    </w:tbl>
    <w:p w:rsidR="00597960" w:rsidRDefault="00E05F8A">
      <w:pPr>
        <w:pStyle w:val="Heading2"/>
        <w:pBdr>
          <w:bottom w:val="single" w:sz="4" w:space="1" w:color="2E75B6"/>
        </w:pBdr>
      </w:pPr>
      <w:r>
        <w:rPr>
          <w:sz w:val="24"/>
          <w:szCs w:val="24"/>
        </w:rPr>
        <w:t>9.3 Route Advertisement Strategy</w:t>
      </w:r>
    </w:p>
    <w:p w:rsidR="00597960" w:rsidRDefault="00E05F8A">
      <w:pPr>
        <w:spacing w:before="60" w:after="60"/>
      </w:pPr>
      <w:r>
        <w:t>The BGP peering session serves two distinct purposes, one for each direction of traffic flow. Outbound from KPA to the ISP, the Border Router redistributes all internally learned OSPF routes into BGP. This allows the ISP to have full reachability to every KPA subnet — a requirement in scenarios where the ISP or external partners need to initiate connections into the KPA network, such as for remote management or partner integrations. A metric of 100 is applied to redistributed routes to give the ISP a consistent MED (Multi-Exit Discriminator) value for these prefixes.</w:t>
      </w:r>
    </w:p>
    <w:p w:rsidR="00597960" w:rsidRDefault="00E05F8A">
      <w:pPr>
        <w:spacing w:before="60" w:after="60"/>
      </w:pPr>
      <w:r>
        <w:t>Inbound from the ISP to KPA, the ISP Router advertises a single default route (0.0.0.0/0) into BGP. This default route is received by the Border Router and, through the 'default-information originate always' directive already configured in OSPF, is propagated as a default route throughout the internal OSPF domain. All internal devices therefore automatically use the Border Router as their path to the internet without requiring any additional static routes.</w:t>
      </w:r>
    </w:p>
    <w:p w:rsidR="00597960" w:rsidRDefault="00E05F8A">
      <w:pPr>
        <w:spacing w:before="60" w:after="60"/>
      </w:pPr>
      <w:r>
        <w:t>To advertise the default route via BGP, the ISP Router requires a static default route in its own routing table pointing to its loopback interface. This is a standard BGP requirement: a device cannot advertise a network statement it does not itself have in its routing table. The static route to Loopback0 ensures the ISP always has a valid next-hop for the default route advertisement.</w:t>
      </w:r>
    </w:p>
    <w:p w:rsidR="00597960" w:rsidRDefault="00E05F8A">
      <w:pPr>
        <w:pStyle w:val="Heading2"/>
        <w:pBdr>
          <w:bottom w:val="single" w:sz="4" w:space="1" w:color="2E75B6"/>
        </w:pBdr>
      </w:pPr>
      <w:r>
        <w:rPr>
          <w:sz w:val="24"/>
          <w:szCs w:val="24"/>
        </w:rPr>
        <w:t>9.4 Relationship Between BGP and OSPF</w:t>
      </w:r>
    </w:p>
    <w:p w:rsidR="00597960" w:rsidRDefault="00E05F8A">
      <w:pPr>
        <w:spacing w:before="60" w:after="60"/>
      </w:pPr>
      <w:r>
        <w:t>It is important to understand that BGP and OSPF operate as complementary but completely separate routing processes on the Border Router. OSPF handles all routing within the KPA organisation. BGP handles only the exchange of routing information between KPA and the ISP. The redistribution between the two protocols is one-directional by design: OSPF routes flow into BGP (so the ISP knows about internal subnets), but BGP routes do not flow back into OSPF directly. Instead, the default route mechanism in OSPF handles inbound internet routing for all internal devices, keeping the internal routing table clean and avoiding the complexity of importing external BGP prefixes into OSPF.</w:t>
      </w:r>
    </w:p>
    <w:p w:rsidR="008B5895" w:rsidRDefault="008B5895" w:rsidP="008B5895"/>
    <w:p w:rsidR="00597960" w:rsidRPr="008B5895" w:rsidRDefault="00E05F8A" w:rsidP="008B5895">
      <w:pPr>
        <w:rPr>
          <w:b/>
        </w:rPr>
      </w:pPr>
      <w:r w:rsidRPr="008B5895">
        <w:rPr>
          <w:b/>
        </w:rPr>
        <w:t>10. WLC &amp; Wireless LAN — Cisco 3504 (Phase 2)</w:t>
      </w:r>
    </w:p>
    <w:p w:rsidR="00687850" w:rsidRPr="00687850" w:rsidRDefault="00687850" w:rsidP="00687850">
      <w:pPr>
        <w:spacing w:before="260" w:after="80"/>
        <w:outlineLvl w:val="1"/>
        <w:rPr>
          <w:rFonts w:ascii="Arial" w:eastAsia="Arial" w:hAnsi="Arial" w:cs="Arial"/>
          <w:b/>
          <w:bCs/>
          <w:color w:val="2E75B6"/>
          <w:sz w:val="26"/>
          <w:szCs w:val="26"/>
        </w:rPr>
      </w:pPr>
      <w:r w:rsidRPr="00687850">
        <w:rPr>
          <w:rFonts w:ascii="Arial" w:eastAsia="Arial" w:hAnsi="Arial" w:cs="Arial"/>
          <w:b/>
          <w:bCs/>
          <w:color w:val="2E75B6"/>
          <w:sz w:val="26"/>
          <w:szCs w:val="26"/>
        </w:rPr>
        <w:t xml:space="preserve"> WLC Initial Setup (Packet Tracer GUI)</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87850" w:rsidRPr="00687850" w:rsidTr="00687850">
        <w:tc>
          <w:tcPr>
            <w:tcW w:w="9360" w:type="dxa"/>
            <w:tcBorders>
              <w:top w:val="single" w:sz="1" w:space="0" w:color="AAAAAA"/>
              <w:left w:val="single" w:sz="1" w:space="0" w:color="AAAAAA"/>
              <w:bottom w:val="single" w:sz="1" w:space="0" w:color="AAAAAA"/>
              <w:right w:val="single" w:sz="1" w:space="0" w:color="AAAAAA"/>
            </w:tcBorders>
            <w:shd w:val="clear" w:color="auto" w:fill="FFF8F0"/>
            <w:tcMar>
              <w:top w:w="120" w:type="dxa"/>
              <w:left w:w="200" w:type="dxa"/>
              <w:bottom w:w="120" w:type="dxa"/>
              <w:right w:w="200" w:type="dxa"/>
            </w:tcMar>
          </w:tcPr>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1. Connect WLC Port 1 -&gt; </w:t>
            </w:r>
            <w:proofErr w:type="spellStart"/>
            <w:r w:rsidRPr="00687850">
              <w:rPr>
                <w:rFonts w:ascii="Arial" w:eastAsia="Arial" w:hAnsi="Arial" w:cs="Arial"/>
                <w:color w:val="1A1A1A"/>
                <w:sz w:val="19"/>
                <w:szCs w:val="19"/>
              </w:rPr>
              <w:t>Dist</w:t>
            </w:r>
            <w:proofErr w:type="spellEnd"/>
            <w:r w:rsidRPr="00687850">
              <w:rPr>
                <w:rFonts w:ascii="Arial" w:eastAsia="Arial" w:hAnsi="Arial" w:cs="Arial"/>
                <w:color w:val="1A1A1A"/>
                <w:sz w:val="19"/>
                <w:szCs w:val="19"/>
              </w:rPr>
              <w:t xml:space="preserve"> SW1 GigabitEthernet1/0/6 (straight-through cable).</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2. WLC GUI &gt; CONTROLLER &gt; Interfaces &gt; Management Interface (edit existing):</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IP Address     : 192.168.90.2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Subnet Mask    : 255.255.255.0</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Default Gateway: 192.168.90.1</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VLAN ID        : 90</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Port           : 1</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Click Apply.</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p>
        </w:tc>
      </w:tr>
    </w:tbl>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260" w:after="80"/>
        <w:outlineLvl w:val="1"/>
        <w:rPr>
          <w:rFonts w:ascii="Arial" w:eastAsia="Arial" w:hAnsi="Arial" w:cs="Arial"/>
          <w:b/>
          <w:bCs/>
          <w:color w:val="2E75B6"/>
          <w:sz w:val="26"/>
          <w:szCs w:val="26"/>
        </w:rPr>
      </w:pPr>
      <w:r w:rsidRPr="00687850">
        <w:rPr>
          <w:rFonts w:ascii="Arial" w:eastAsia="Arial" w:hAnsi="Arial" w:cs="Arial"/>
          <w:b/>
          <w:bCs/>
          <w:color w:val="2E75B6"/>
          <w:sz w:val="26"/>
          <w:szCs w:val="26"/>
        </w:rPr>
        <w:lastRenderedPageBreak/>
        <w:t xml:space="preserve"> WLC Dynamic Interfaces — One </w:t>
      </w:r>
      <w:proofErr w:type="gramStart"/>
      <w:r w:rsidRPr="00687850">
        <w:rPr>
          <w:rFonts w:ascii="Arial" w:eastAsia="Arial" w:hAnsi="Arial" w:cs="Arial"/>
          <w:b/>
          <w:bCs/>
          <w:color w:val="2E75B6"/>
          <w:sz w:val="26"/>
          <w:szCs w:val="26"/>
        </w:rPr>
        <w:t>Per</w:t>
      </w:r>
      <w:proofErr w:type="gramEnd"/>
      <w:r w:rsidRPr="00687850">
        <w:rPr>
          <w:rFonts w:ascii="Arial" w:eastAsia="Arial" w:hAnsi="Arial" w:cs="Arial"/>
          <w:b/>
          <w:bCs/>
          <w:color w:val="2E75B6"/>
          <w:sz w:val="26"/>
          <w:szCs w:val="26"/>
        </w:rPr>
        <w:t xml:space="preserve"> VLAN</w:t>
      </w:r>
    </w:p>
    <w:p w:rsidR="00687850" w:rsidRPr="00687850" w:rsidRDefault="00687850" w:rsidP="00687850">
      <w:pPr>
        <w:spacing w:before="60" w:after="60"/>
        <w:rPr>
          <w:rFonts w:ascii="Arial" w:eastAsia="Arial" w:hAnsi="Arial" w:cs="Arial"/>
          <w:color w:val="auto"/>
          <w:sz w:val="20"/>
          <w:szCs w:val="20"/>
        </w:rPr>
      </w:pPr>
      <w:r w:rsidRPr="00687850">
        <w:rPr>
          <w:rFonts w:ascii="Arial" w:eastAsia="Arial" w:hAnsi="Arial" w:cs="Arial"/>
          <w:color w:val="auto"/>
          <w:sz w:val="20"/>
          <w:szCs w:val="20"/>
        </w:rPr>
        <w:t>WLC GUI &gt; CONTROLLER &gt; Interfaces &gt; New. Create one per VLAN:</w:t>
      </w:r>
    </w:p>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160" w:after="60"/>
        <w:rPr>
          <w:rFonts w:ascii="Arial" w:eastAsia="Arial" w:hAnsi="Arial" w:cs="Arial"/>
          <w:color w:val="auto"/>
          <w:sz w:val="20"/>
          <w:szCs w:val="20"/>
        </w:rPr>
      </w:pPr>
      <w:r w:rsidRPr="00687850">
        <w:rPr>
          <w:rFonts w:ascii="Arial" w:eastAsia="Arial" w:hAnsi="Arial" w:cs="Arial"/>
          <w:b/>
          <w:bCs/>
          <w:color w:val="2E4057"/>
          <w:sz w:val="22"/>
          <w:szCs w:val="22"/>
        </w:rPr>
        <w:t>Dynamic Interface — VLAN 10 (Operations)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87850" w:rsidRPr="00687850" w:rsidTr="00687850">
        <w:tc>
          <w:tcPr>
            <w:tcW w:w="9360" w:type="dxa"/>
            <w:tcBorders>
              <w:top w:val="single" w:sz="1" w:space="0" w:color="AAAAAA"/>
              <w:left w:val="single" w:sz="1" w:space="0" w:color="AAAAAA"/>
              <w:bottom w:val="single" w:sz="1" w:space="0" w:color="AAAAAA"/>
              <w:right w:val="single" w:sz="1" w:space="0" w:color="AAAAAA"/>
            </w:tcBorders>
            <w:shd w:val="clear" w:color="auto" w:fill="FFF8F0"/>
            <w:tcMar>
              <w:top w:w="120" w:type="dxa"/>
              <w:left w:w="200" w:type="dxa"/>
              <w:bottom w:w="120" w:type="dxa"/>
              <w:right w:w="200" w:type="dxa"/>
            </w:tcMar>
          </w:tcPr>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Interface Name : vlan10-operations</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VLAN ID        : 10</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IP Address     : 192.168.10.3   (.3 — below AP .6 and DHCP start .7, no conflicts)</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Subnet Mask    : 255.255.255.224</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Default Gateway: 192.168.10.30   (HSRP VIP)</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DHCP Server IP : 192.168.60.12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Port           : 1</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Click Apply.</w:t>
            </w:r>
          </w:p>
        </w:tc>
      </w:tr>
    </w:tbl>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160" w:after="60"/>
        <w:rPr>
          <w:rFonts w:ascii="Arial" w:eastAsia="Arial" w:hAnsi="Arial" w:cs="Arial"/>
          <w:color w:val="auto"/>
          <w:sz w:val="20"/>
          <w:szCs w:val="20"/>
        </w:rPr>
      </w:pPr>
      <w:r w:rsidRPr="00687850">
        <w:rPr>
          <w:rFonts w:ascii="Arial" w:eastAsia="Arial" w:hAnsi="Arial" w:cs="Arial"/>
          <w:b/>
          <w:bCs/>
          <w:color w:val="2E4057"/>
          <w:sz w:val="22"/>
          <w:szCs w:val="22"/>
        </w:rPr>
        <w:t>Dynamic Interface — VLAN 50 (Guests)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87850" w:rsidRPr="00687850" w:rsidTr="00687850">
        <w:tc>
          <w:tcPr>
            <w:tcW w:w="9360" w:type="dxa"/>
            <w:tcBorders>
              <w:top w:val="single" w:sz="1" w:space="0" w:color="AAAAAA"/>
              <w:left w:val="single" w:sz="1" w:space="0" w:color="AAAAAA"/>
              <w:bottom w:val="single" w:sz="1" w:space="0" w:color="AAAAAA"/>
              <w:right w:val="single" w:sz="1" w:space="0" w:color="AAAAAA"/>
            </w:tcBorders>
            <w:shd w:val="clear" w:color="auto" w:fill="FFF8F0"/>
            <w:tcMar>
              <w:top w:w="120" w:type="dxa"/>
              <w:left w:w="200" w:type="dxa"/>
              <w:bottom w:w="120" w:type="dxa"/>
              <w:right w:w="200" w:type="dxa"/>
            </w:tcMar>
          </w:tcPr>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Interface Name : vlan50-guests</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VLAN ID        : 50</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IP Address     : 192.168.50.3   (.3 — below AP .6 and DHCP start .7, no conflicts)</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Subnet Mask    : 255.255.252.0</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Default Gateway: 192.168.51.254   (HSRP VIP)</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DHCP Server IP : 192.168.60.12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Port           : 1</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Click Apply.</w:t>
            </w:r>
          </w:p>
        </w:tc>
      </w:tr>
    </w:tbl>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160" w:after="60"/>
        <w:rPr>
          <w:rFonts w:ascii="Arial" w:eastAsia="Arial" w:hAnsi="Arial" w:cs="Arial"/>
          <w:color w:val="auto"/>
          <w:sz w:val="20"/>
          <w:szCs w:val="20"/>
        </w:rPr>
      </w:pPr>
      <w:r w:rsidRPr="00687850">
        <w:rPr>
          <w:rFonts w:ascii="Arial" w:eastAsia="Arial" w:hAnsi="Arial" w:cs="Arial"/>
          <w:b/>
          <w:bCs/>
          <w:color w:val="2E4057"/>
          <w:sz w:val="22"/>
          <w:szCs w:val="22"/>
        </w:rPr>
        <w:t>Dynamic Interface — VLAN 70 (Surveillance)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87850" w:rsidRPr="00687850" w:rsidTr="00687850">
        <w:tc>
          <w:tcPr>
            <w:tcW w:w="9360" w:type="dxa"/>
            <w:tcBorders>
              <w:top w:val="single" w:sz="1" w:space="0" w:color="AAAAAA"/>
              <w:left w:val="single" w:sz="1" w:space="0" w:color="AAAAAA"/>
              <w:bottom w:val="single" w:sz="1" w:space="0" w:color="AAAAAA"/>
              <w:right w:val="single" w:sz="1" w:space="0" w:color="AAAAAA"/>
            </w:tcBorders>
            <w:shd w:val="clear" w:color="auto" w:fill="FFF8F0"/>
            <w:tcMar>
              <w:top w:w="120" w:type="dxa"/>
              <w:left w:w="200" w:type="dxa"/>
              <w:bottom w:w="120" w:type="dxa"/>
              <w:right w:w="200" w:type="dxa"/>
            </w:tcMar>
          </w:tcPr>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Interface Name : vlan70-surveillance</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VLAN ID        : 70</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IP Address     : 192.168.70.3   (.3 — below AP .6 and DHCP start .7, no conflicts)</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Subnet Mask    : 255.255.255.224</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Default Gateway: 192.168.70.30   (HSRP VIP)</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DHCP Server IP : 192.168.60.12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Port           : 1</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Click Apply.</w:t>
            </w:r>
          </w:p>
        </w:tc>
      </w:tr>
    </w:tbl>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160" w:after="60"/>
        <w:rPr>
          <w:rFonts w:ascii="Arial" w:eastAsia="Arial" w:hAnsi="Arial" w:cs="Arial"/>
          <w:color w:val="auto"/>
          <w:sz w:val="20"/>
          <w:szCs w:val="20"/>
        </w:rPr>
      </w:pPr>
    </w:p>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260" w:after="80"/>
        <w:outlineLvl w:val="1"/>
        <w:rPr>
          <w:rFonts w:ascii="Arial" w:eastAsia="Arial" w:hAnsi="Arial" w:cs="Arial"/>
          <w:b/>
          <w:bCs/>
          <w:color w:val="2E75B6"/>
          <w:sz w:val="26"/>
          <w:szCs w:val="26"/>
        </w:rPr>
      </w:pPr>
      <w:r>
        <w:rPr>
          <w:rFonts w:ascii="Arial" w:eastAsia="Arial" w:hAnsi="Arial" w:cs="Arial"/>
          <w:b/>
          <w:bCs/>
          <w:color w:val="2E75B6"/>
          <w:sz w:val="26"/>
          <w:szCs w:val="26"/>
        </w:rPr>
        <w:t>WLAN Creation — 3</w:t>
      </w:r>
      <w:r w:rsidRPr="00687850">
        <w:rPr>
          <w:rFonts w:ascii="Arial" w:eastAsia="Arial" w:hAnsi="Arial" w:cs="Arial"/>
          <w:b/>
          <w:bCs/>
          <w:color w:val="2E75B6"/>
          <w:sz w:val="26"/>
          <w:szCs w:val="26"/>
        </w:rPr>
        <w:t xml:space="preserve"> WLANs</w:t>
      </w:r>
    </w:p>
    <w:p w:rsidR="00687850" w:rsidRPr="00687850" w:rsidRDefault="00687850" w:rsidP="00687850">
      <w:pPr>
        <w:spacing w:before="60" w:after="60"/>
        <w:rPr>
          <w:rFonts w:ascii="Arial" w:eastAsia="Arial" w:hAnsi="Arial" w:cs="Arial"/>
          <w:color w:val="auto"/>
          <w:sz w:val="20"/>
          <w:szCs w:val="20"/>
        </w:rPr>
      </w:pPr>
      <w:r w:rsidRPr="00687850">
        <w:rPr>
          <w:rFonts w:ascii="Arial" w:eastAsia="Arial" w:hAnsi="Arial" w:cs="Arial"/>
          <w:color w:val="auto"/>
          <w:sz w:val="20"/>
          <w:szCs w:val="20"/>
        </w:rPr>
        <w:t>WLC GUI &gt; WLANs &gt; Create New &gt; Go:</w:t>
      </w:r>
    </w:p>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160" w:after="60"/>
        <w:rPr>
          <w:rFonts w:ascii="Arial" w:eastAsia="Arial" w:hAnsi="Arial" w:cs="Arial"/>
          <w:color w:val="auto"/>
          <w:sz w:val="20"/>
          <w:szCs w:val="20"/>
        </w:rPr>
      </w:pPr>
      <w:r w:rsidRPr="00687850">
        <w:rPr>
          <w:rFonts w:ascii="Arial" w:eastAsia="Arial" w:hAnsi="Arial" w:cs="Arial"/>
          <w:b/>
          <w:bCs/>
          <w:color w:val="2E4057"/>
          <w:sz w:val="22"/>
          <w:szCs w:val="22"/>
        </w:rPr>
        <w:t>WLAN 1 — Operations-</w:t>
      </w:r>
      <w:proofErr w:type="spellStart"/>
      <w:proofErr w:type="gramStart"/>
      <w:r w:rsidRPr="00687850">
        <w:rPr>
          <w:rFonts w:ascii="Arial" w:eastAsia="Arial" w:hAnsi="Arial" w:cs="Arial"/>
          <w:b/>
          <w:bCs/>
          <w:color w:val="2E4057"/>
          <w:sz w:val="22"/>
          <w:szCs w:val="22"/>
        </w:rPr>
        <w:t>WiFi</w:t>
      </w:r>
      <w:proofErr w:type="spellEnd"/>
      <w:r w:rsidRPr="00687850">
        <w:rPr>
          <w:rFonts w:ascii="Arial" w:eastAsia="Arial" w:hAnsi="Arial" w:cs="Arial"/>
          <w:b/>
          <w:bCs/>
          <w:color w:val="2E4057"/>
          <w:sz w:val="22"/>
          <w:szCs w:val="22"/>
        </w:rPr>
        <w:t xml:space="preserve">  (</w:t>
      </w:r>
      <w:proofErr w:type="gramEnd"/>
      <w:r w:rsidRPr="00687850">
        <w:rPr>
          <w:rFonts w:ascii="Arial" w:eastAsia="Arial" w:hAnsi="Arial" w:cs="Arial"/>
          <w:b/>
          <w:bCs/>
          <w:color w:val="2E4057"/>
          <w:sz w:val="22"/>
          <w:szCs w:val="22"/>
        </w:rPr>
        <w:t>VLAN 10 | WPA2-Personal)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87850" w:rsidRPr="00687850" w:rsidTr="00687850">
        <w:tc>
          <w:tcPr>
            <w:tcW w:w="9360" w:type="dxa"/>
            <w:tcBorders>
              <w:top w:val="single" w:sz="1" w:space="0" w:color="AAAAAA"/>
              <w:left w:val="single" w:sz="1" w:space="0" w:color="AAAAAA"/>
              <w:bottom w:val="single" w:sz="1" w:space="0" w:color="AAAAAA"/>
              <w:right w:val="single" w:sz="1" w:space="0" w:color="AAAAAA"/>
            </w:tcBorders>
            <w:shd w:val="clear" w:color="auto" w:fill="FFF8F0"/>
            <w:tcMar>
              <w:top w:w="120" w:type="dxa"/>
              <w:left w:w="200" w:type="dxa"/>
              <w:bottom w:w="120" w:type="dxa"/>
              <w:right w:w="200" w:type="dxa"/>
            </w:tcMar>
          </w:tcPr>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Profile Name  : Operations-</w:t>
            </w:r>
            <w:proofErr w:type="spellStart"/>
            <w:r w:rsidRPr="00687850">
              <w:rPr>
                <w:rFonts w:ascii="Arial" w:eastAsia="Arial" w:hAnsi="Arial" w:cs="Arial"/>
                <w:color w:val="1A1A1A"/>
                <w:sz w:val="19"/>
                <w:szCs w:val="19"/>
              </w:rPr>
              <w:t>WiFi</w:t>
            </w:r>
            <w:proofErr w:type="spellEnd"/>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SSID          : Operations-</w:t>
            </w:r>
            <w:proofErr w:type="spellStart"/>
            <w:r w:rsidRPr="00687850">
              <w:rPr>
                <w:rFonts w:ascii="Arial" w:eastAsia="Arial" w:hAnsi="Arial" w:cs="Arial"/>
                <w:color w:val="1A1A1A"/>
                <w:sz w:val="19"/>
                <w:szCs w:val="19"/>
              </w:rPr>
              <w:t>WiFi</w:t>
            </w:r>
            <w:proofErr w:type="spellEnd"/>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WLAN ID       : 1</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Status        : Enabled</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lastRenderedPageBreak/>
              <w:t>General tab:</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Interface   : vlan10-operations</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Security tab &gt; Layer 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Layer 2 Security  : WPA + WPA2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WPA2 Policy       : Enabled</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Password: Ops@Pass1</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p>
        </w:tc>
      </w:tr>
    </w:tbl>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160" w:after="60"/>
        <w:rPr>
          <w:rFonts w:ascii="Arial" w:eastAsia="Arial" w:hAnsi="Arial" w:cs="Arial"/>
          <w:color w:val="auto"/>
          <w:sz w:val="20"/>
          <w:szCs w:val="20"/>
        </w:rPr>
      </w:pPr>
      <w:r w:rsidRPr="00687850">
        <w:rPr>
          <w:rFonts w:ascii="Arial" w:eastAsia="Arial" w:hAnsi="Arial" w:cs="Arial"/>
          <w:b/>
          <w:bCs/>
          <w:color w:val="2E4057"/>
          <w:sz w:val="22"/>
          <w:szCs w:val="22"/>
        </w:rPr>
        <w:t>WLAN 5 — Guests-</w:t>
      </w:r>
      <w:proofErr w:type="spellStart"/>
      <w:proofErr w:type="gramStart"/>
      <w:r w:rsidRPr="00687850">
        <w:rPr>
          <w:rFonts w:ascii="Arial" w:eastAsia="Arial" w:hAnsi="Arial" w:cs="Arial"/>
          <w:b/>
          <w:bCs/>
          <w:color w:val="2E4057"/>
          <w:sz w:val="22"/>
          <w:szCs w:val="22"/>
        </w:rPr>
        <w:t>WiFi</w:t>
      </w:r>
      <w:proofErr w:type="spellEnd"/>
      <w:r w:rsidRPr="00687850">
        <w:rPr>
          <w:rFonts w:ascii="Arial" w:eastAsia="Arial" w:hAnsi="Arial" w:cs="Arial"/>
          <w:b/>
          <w:bCs/>
          <w:color w:val="2E4057"/>
          <w:sz w:val="22"/>
          <w:szCs w:val="22"/>
        </w:rPr>
        <w:t xml:space="preserve">  (</w:t>
      </w:r>
      <w:proofErr w:type="gramEnd"/>
      <w:r w:rsidRPr="00687850">
        <w:rPr>
          <w:rFonts w:ascii="Arial" w:eastAsia="Arial" w:hAnsi="Arial" w:cs="Arial"/>
          <w:b/>
          <w:bCs/>
          <w:color w:val="2E4057"/>
          <w:sz w:val="22"/>
          <w:szCs w:val="22"/>
        </w:rPr>
        <w:t>VLAN 50 | Open)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87850" w:rsidRPr="00687850" w:rsidTr="00687850">
        <w:tc>
          <w:tcPr>
            <w:tcW w:w="9360" w:type="dxa"/>
            <w:tcBorders>
              <w:top w:val="single" w:sz="1" w:space="0" w:color="AAAAAA"/>
              <w:left w:val="single" w:sz="1" w:space="0" w:color="AAAAAA"/>
              <w:bottom w:val="single" w:sz="1" w:space="0" w:color="AAAAAA"/>
              <w:right w:val="single" w:sz="1" w:space="0" w:color="AAAAAA"/>
            </w:tcBorders>
            <w:shd w:val="clear" w:color="auto" w:fill="FFF8F0"/>
            <w:tcMar>
              <w:top w:w="120" w:type="dxa"/>
              <w:left w:w="200" w:type="dxa"/>
              <w:bottom w:w="120" w:type="dxa"/>
              <w:right w:w="200" w:type="dxa"/>
            </w:tcMar>
          </w:tcPr>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Profile Name  : Guests-</w:t>
            </w:r>
            <w:proofErr w:type="spellStart"/>
            <w:r w:rsidRPr="00687850">
              <w:rPr>
                <w:rFonts w:ascii="Arial" w:eastAsia="Arial" w:hAnsi="Arial" w:cs="Arial"/>
                <w:color w:val="1A1A1A"/>
                <w:sz w:val="19"/>
                <w:szCs w:val="19"/>
              </w:rPr>
              <w:t>WiFi</w:t>
            </w:r>
            <w:proofErr w:type="spellEnd"/>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SSID          : Guests-</w:t>
            </w:r>
            <w:proofErr w:type="spellStart"/>
            <w:r w:rsidRPr="00687850">
              <w:rPr>
                <w:rFonts w:ascii="Arial" w:eastAsia="Arial" w:hAnsi="Arial" w:cs="Arial"/>
                <w:color w:val="1A1A1A"/>
                <w:sz w:val="19"/>
                <w:szCs w:val="19"/>
              </w:rPr>
              <w:t>WiFi</w:t>
            </w:r>
            <w:proofErr w:type="spellEnd"/>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WLAN ID       : 5</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Status        : Enabled</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General tab:</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Interface   : vlan50-guests</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Security tab &gt; Layer 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Layer 2 Security : None   (open — no password)</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Click Apply.</w:t>
            </w:r>
          </w:p>
        </w:tc>
      </w:tr>
    </w:tbl>
    <w:p w:rsidR="00687850" w:rsidRPr="00687850" w:rsidRDefault="00687850" w:rsidP="00687850">
      <w:pPr>
        <w:spacing w:before="40" w:after="40"/>
        <w:rPr>
          <w:rFonts w:ascii="Arial" w:eastAsia="Arial" w:hAnsi="Arial" w:cs="Arial"/>
          <w:color w:val="auto"/>
          <w:sz w:val="20"/>
          <w:szCs w:val="20"/>
        </w:rPr>
      </w:pPr>
    </w:p>
    <w:p w:rsidR="00687850" w:rsidRPr="00687850" w:rsidRDefault="00687850" w:rsidP="00687850">
      <w:pPr>
        <w:spacing w:before="160" w:after="60"/>
        <w:rPr>
          <w:rFonts w:ascii="Arial" w:eastAsia="Arial" w:hAnsi="Arial" w:cs="Arial"/>
          <w:color w:val="auto"/>
          <w:sz w:val="20"/>
          <w:szCs w:val="20"/>
        </w:rPr>
      </w:pPr>
      <w:r w:rsidRPr="00687850">
        <w:rPr>
          <w:rFonts w:ascii="Arial" w:eastAsia="Arial" w:hAnsi="Arial" w:cs="Arial"/>
          <w:b/>
          <w:bCs/>
          <w:color w:val="2E4057"/>
          <w:sz w:val="22"/>
          <w:szCs w:val="22"/>
        </w:rPr>
        <w:t>WLAN 6 — Surveillance-</w:t>
      </w:r>
      <w:proofErr w:type="spellStart"/>
      <w:proofErr w:type="gramStart"/>
      <w:r w:rsidRPr="00687850">
        <w:rPr>
          <w:rFonts w:ascii="Arial" w:eastAsia="Arial" w:hAnsi="Arial" w:cs="Arial"/>
          <w:b/>
          <w:bCs/>
          <w:color w:val="2E4057"/>
          <w:sz w:val="22"/>
          <w:szCs w:val="22"/>
        </w:rPr>
        <w:t>WiFi</w:t>
      </w:r>
      <w:proofErr w:type="spellEnd"/>
      <w:r w:rsidRPr="00687850">
        <w:rPr>
          <w:rFonts w:ascii="Arial" w:eastAsia="Arial" w:hAnsi="Arial" w:cs="Arial"/>
          <w:b/>
          <w:bCs/>
          <w:color w:val="2E4057"/>
          <w:sz w:val="22"/>
          <w:szCs w:val="22"/>
        </w:rPr>
        <w:t xml:space="preserve">  (</w:t>
      </w:r>
      <w:proofErr w:type="gramEnd"/>
      <w:r w:rsidRPr="00687850">
        <w:rPr>
          <w:rFonts w:ascii="Arial" w:eastAsia="Arial" w:hAnsi="Arial" w:cs="Arial"/>
          <w:b/>
          <w:bCs/>
          <w:color w:val="2E4057"/>
          <w:sz w:val="22"/>
          <w:szCs w:val="22"/>
        </w:rPr>
        <w:t>VLAN 70 | WPA2-Personal)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87850" w:rsidRPr="00687850" w:rsidTr="00687850">
        <w:tc>
          <w:tcPr>
            <w:tcW w:w="9360" w:type="dxa"/>
            <w:tcBorders>
              <w:top w:val="single" w:sz="1" w:space="0" w:color="AAAAAA"/>
              <w:left w:val="single" w:sz="1" w:space="0" w:color="AAAAAA"/>
              <w:bottom w:val="single" w:sz="1" w:space="0" w:color="AAAAAA"/>
              <w:right w:val="single" w:sz="1" w:space="0" w:color="AAAAAA"/>
            </w:tcBorders>
            <w:shd w:val="clear" w:color="auto" w:fill="FFF8F0"/>
            <w:tcMar>
              <w:top w:w="120" w:type="dxa"/>
              <w:left w:w="200" w:type="dxa"/>
              <w:bottom w:w="120" w:type="dxa"/>
              <w:right w:w="200" w:type="dxa"/>
            </w:tcMar>
          </w:tcPr>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Profile Name  : Surveillance-</w:t>
            </w:r>
            <w:proofErr w:type="spellStart"/>
            <w:r w:rsidRPr="00687850">
              <w:rPr>
                <w:rFonts w:ascii="Arial" w:eastAsia="Arial" w:hAnsi="Arial" w:cs="Arial"/>
                <w:color w:val="1A1A1A"/>
                <w:sz w:val="19"/>
                <w:szCs w:val="19"/>
              </w:rPr>
              <w:t>WiFi</w:t>
            </w:r>
            <w:proofErr w:type="spellEnd"/>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SSID          : Surveillance-</w:t>
            </w:r>
            <w:proofErr w:type="spellStart"/>
            <w:r w:rsidRPr="00687850">
              <w:rPr>
                <w:rFonts w:ascii="Arial" w:eastAsia="Arial" w:hAnsi="Arial" w:cs="Arial"/>
                <w:color w:val="1A1A1A"/>
                <w:sz w:val="19"/>
                <w:szCs w:val="19"/>
              </w:rPr>
              <w:t>WiFi</w:t>
            </w:r>
            <w:proofErr w:type="spellEnd"/>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WLAN ID       : 3</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Status        : Enabled</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General tab:</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Interface   : vlan70-surveillance</w:t>
            </w:r>
          </w:p>
          <w:p w:rsidR="00687850" w:rsidRPr="00687850" w:rsidRDefault="00687850" w:rsidP="00687850">
            <w:pPr>
              <w:spacing w:before="22" w:after="22"/>
              <w:rPr>
                <w:rFonts w:ascii="Arial" w:eastAsia="Arial" w:hAnsi="Arial" w:cs="Arial"/>
                <w:color w:val="auto"/>
                <w:sz w:val="20"/>
                <w:szCs w:val="20"/>
              </w:rPr>
            </w:pP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Security tab &gt; Layer 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Layer 2 Security  : WPA + WPA2</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WPA2 Policy       : Enabled</w:t>
            </w:r>
          </w:p>
          <w:p w:rsidR="00687850" w:rsidRPr="00687850" w:rsidRDefault="00687850" w:rsidP="00687850">
            <w:pPr>
              <w:spacing w:before="22" w:after="22"/>
              <w:rPr>
                <w:rFonts w:ascii="Arial" w:eastAsia="Arial" w:hAnsi="Arial" w:cs="Arial"/>
                <w:color w:val="auto"/>
                <w:sz w:val="20"/>
                <w:szCs w:val="20"/>
              </w:rPr>
            </w:pPr>
            <w:r w:rsidRPr="00687850">
              <w:rPr>
                <w:rFonts w:ascii="Arial" w:eastAsia="Arial" w:hAnsi="Arial" w:cs="Arial"/>
                <w:color w:val="1A1A1A"/>
                <w:sz w:val="19"/>
                <w:szCs w:val="19"/>
              </w:rPr>
              <w:t xml:space="preserve">  Password; Surv@Pass1</w:t>
            </w:r>
          </w:p>
          <w:p w:rsidR="00687850" w:rsidRPr="00687850" w:rsidRDefault="00687850" w:rsidP="00687850">
            <w:pPr>
              <w:spacing w:before="22" w:after="22"/>
              <w:rPr>
                <w:rFonts w:ascii="Arial" w:eastAsia="Arial" w:hAnsi="Arial" w:cs="Arial"/>
                <w:color w:val="auto"/>
                <w:sz w:val="20"/>
                <w:szCs w:val="20"/>
              </w:rPr>
            </w:pPr>
          </w:p>
        </w:tc>
      </w:tr>
    </w:tbl>
    <w:p w:rsid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IP Phone Deployment</w:t>
      </w:r>
    </w:p>
    <w:p w:rsidR="009B14CA" w:rsidRPr="009B14CA" w:rsidRDefault="009B14CA" w:rsidP="009B14CA">
      <w:pPr>
        <w:spacing w:before="100" w:beforeAutospacing="1" w:after="100" w:afterAutospacing="1"/>
        <w:outlineLvl w:val="1"/>
        <w:rPr>
          <w:b/>
          <w:bCs/>
          <w:color w:val="auto"/>
          <w:sz w:val="36"/>
          <w:szCs w:val="36"/>
        </w:rPr>
      </w:pPr>
      <w:r w:rsidRPr="009B14CA">
        <w:rPr>
          <w:color w:val="auto"/>
        </w:rPr>
        <w:t xml:space="preserve">This phase implements IP telephony within the enterprise network using a centralized </w:t>
      </w:r>
      <w:r w:rsidRPr="009B14CA">
        <w:rPr>
          <w:b/>
          <w:bCs/>
          <w:color w:val="auto"/>
        </w:rPr>
        <w:t>Voice VLAN (VLAN 100)</w:t>
      </w:r>
      <w:r w:rsidRPr="009B14CA">
        <w:rPr>
          <w:color w:val="auto"/>
        </w:rPr>
        <w:t xml:space="preserve">, </w:t>
      </w:r>
      <w:r w:rsidRPr="009B14CA">
        <w:rPr>
          <w:b/>
          <w:bCs/>
          <w:color w:val="auto"/>
        </w:rPr>
        <w:t>DHCP services</w:t>
      </w:r>
      <w:r w:rsidRPr="009B14CA">
        <w:rPr>
          <w:color w:val="auto"/>
        </w:rPr>
        <w:t xml:space="preserve">, and </w:t>
      </w:r>
      <w:r w:rsidRPr="009B14CA">
        <w:rPr>
          <w:b/>
          <w:bCs/>
          <w:color w:val="auto"/>
        </w:rPr>
        <w:t>Cisco Call Manager Express (CME)</w:t>
      </w:r>
      <w:r w:rsidRPr="009B14CA">
        <w:rPr>
          <w:color w:val="auto"/>
        </w:rPr>
        <w:t xml:space="preserve"> hosted on the border router. The goal is to enable seamless voice communication across departments while maintaining proper network segmentation.</w:t>
      </w:r>
    </w:p>
    <w:p w:rsidR="009B14CA" w:rsidRPr="009B14CA" w:rsidRDefault="005E19CA" w:rsidP="009B14CA">
      <w:pPr>
        <w:rPr>
          <w:color w:val="auto"/>
        </w:rPr>
      </w:pPr>
      <w:r>
        <w:rPr>
          <w:color w:val="auto"/>
        </w:rPr>
        <w:pict>
          <v:rect id="_x0000_i1025" style="width:0;height:1.5pt" o:hralign="center" o:hrstd="t" o:hr="t" fillcolor="#a0a0a0" stroked="f"/>
        </w:pic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lastRenderedPageBreak/>
        <w:t>1. Voice VLAN Design (VLAN 100)</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Purpose</w:t>
      </w:r>
    </w:p>
    <w:p w:rsidR="009B14CA" w:rsidRPr="009B14CA" w:rsidRDefault="009B14CA" w:rsidP="009B14CA">
      <w:pPr>
        <w:spacing w:before="100" w:beforeAutospacing="1" w:after="100" w:afterAutospacing="1"/>
        <w:rPr>
          <w:color w:val="auto"/>
        </w:rPr>
      </w:pPr>
      <w:r w:rsidRPr="009B14CA">
        <w:rPr>
          <w:color w:val="auto"/>
        </w:rPr>
        <w:t>A dedicated Voice VLAN (VLAN 100) is used to:</w:t>
      </w:r>
    </w:p>
    <w:p w:rsidR="009B14CA" w:rsidRPr="009B14CA" w:rsidRDefault="009B14CA" w:rsidP="009B14CA">
      <w:pPr>
        <w:numPr>
          <w:ilvl w:val="0"/>
          <w:numId w:val="3"/>
        </w:numPr>
        <w:spacing w:before="100" w:beforeAutospacing="1" w:after="100" w:afterAutospacing="1"/>
        <w:rPr>
          <w:color w:val="auto"/>
        </w:rPr>
      </w:pPr>
      <w:r w:rsidRPr="009B14CA">
        <w:rPr>
          <w:color w:val="auto"/>
        </w:rPr>
        <w:t>Isolate voice traffic from data traffic</w:t>
      </w:r>
    </w:p>
    <w:p w:rsidR="009B14CA" w:rsidRPr="009B14CA" w:rsidRDefault="009B14CA" w:rsidP="009B14CA">
      <w:pPr>
        <w:numPr>
          <w:ilvl w:val="0"/>
          <w:numId w:val="3"/>
        </w:numPr>
        <w:spacing w:before="100" w:beforeAutospacing="1" w:after="100" w:afterAutospacing="1"/>
        <w:rPr>
          <w:color w:val="auto"/>
        </w:rPr>
      </w:pPr>
      <w:r w:rsidRPr="009B14CA">
        <w:rPr>
          <w:color w:val="auto"/>
        </w:rPr>
        <w:t xml:space="preserve">Improve </w:t>
      </w:r>
      <w:proofErr w:type="spellStart"/>
      <w:r w:rsidRPr="009B14CA">
        <w:rPr>
          <w:color w:val="auto"/>
        </w:rPr>
        <w:t>QoS</w:t>
      </w:r>
      <w:proofErr w:type="spellEnd"/>
      <w:r w:rsidRPr="009B14CA">
        <w:rPr>
          <w:color w:val="auto"/>
        </w:rPr>
        <w:t xml:space="preserve"> and performance</w:t>
      </w:r>
    </w:p>
    <w:p w:rsidR="009B14CA" w:rsidRPr="009B14CA" w:rsidRDefault="009B14CA" w:rsidP="009B14CA">
      <w:pPr>
        <w:numPr>
          <w:ilvl w:val="0"/>
          <w:numId w:val="3"/>
        </w:numPr>
        <w:spacing w:before="100" w:beforeAutospacing="1" w:after="100" w:afterAutospacing="1"/>
        <w:rPr>
          <w:color w:val="auto"/>
        </w:rPr>
      </w:pPr>
      <w:r w:rsidRPr="009B14CA">
        <w:rPr>
          <w:color w:val="auto"/>
        </w:rPr>
        <w:t>Simplify IP phone deployment across departments</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Key Characteristics</w:t>
      </w:r>
    </w:p>
    <w:p w:rsidR="009B14CA" w:rsidRPr="009B14CA" w:rsidRDefault="009B14CA" w:rsidP="009B14CA">
      <w:pPr>
        <w:numPr>
          <w:ilvl w:val="0"/>
          <w:numId w:val="4"/>
        </w:numPr>
        <w:spacing w:before="100" w:beforeAutospacing="1" w:after="100" w:afterAutospacing="1"/>
        <w:rPr>
          <w:color w:val="auto"/>
        </w:rPr>
      </w:pPr>
      <w:r w:rsidRPr="009B14CA">
        <w:rPr>
          <w:color w:val="auto"/>
        </w:rPr>
        <w:t xml:space="preserve">VLAN ID: </w:t>
      </w:r>
      <w:r w:rsidRPr="009B14CA">
        <w:rPr>
          <w:b/>
          <w:bCs/>
          <w:color w:val="auto"/>
        </w:rPr>
        <w:t>100</w:t>
      </w:r>
    </w:p>
    <w:p w:rsidR="009B14CA" w:rsidRPr="009B14CA" w:rsidRDefault="009B14CA" w:rsidP="009B14CA">
      <w:pPr>
        <w:numPr>
          <w:ilvl w:val="0"/>
          <w:numId w:val="4"/>
        </w:numPr>
        <w:spacing w:before="100" w:beforeAutospacing="1" w:after="100" w:afterAutospacing="1"/>
        <w:rPr>
          <w:color w:val="auto"/>
        </w:rPr>
      </w:pPr>
      <w:r w:rsidRPr="009B14CA">
        <w:rPr>
          <w:color w:val="auto"/>
        </w:rPr>
        <w:t xml:space="preserve">Network: </w:t>
      </w:r>
      <w:r w:rsidRPr="009B14CA">
        <w:rPr>
          <w:b/>
          <w:bCs/>
          <w:color w:val="auto"/>
        </w:rPr>
        <w:t>172.16.100.0/24</w:t>
      </w:r>
    </w:p>
    <w:p w:rsidR="009B14CA" w:rsidRPr="009B14CA" w:rsidRDefault="009B14CA" w:rsidP="009B14CA">
      <w:pPr>
        <w:numPr>
          <w:ilvl w:val="0"/>
          <w:numId w:val="4"/>
        </w:numPr>
        <w:spacing w:before="100" w:beforeAutospacing="1" w:after="100" w:afterAutospacing="1"/>
        <w:rPr>
          <w:color w:val="auto"/>
        </w:rPr>
      </w:pPr>
      <w:r w:rsidRPr="009B14CA">
        <w:rPr>
          <w:color w:val="auto"/>
        </w:rPr>
        <w:t xml:space="preserve">Default Gateway (HSRP VIP): </w:t>
      </w:r>
      <w:r w:rsidRPr="009B14CA">
        <w:rPr>
          <w:b/>
          <w:bCs/>
          <w:color w:val="auto"/>
        </w:rPr>
        <w:t>172.16.100.254</w:t>
      </w:r>
    </w:p>
    <w:p w:rsidR="009B14CA" w:rsidRPr="009B14CA" w:rsidRDefault="009B14CA" w:rsidP="009B14CA">
      <w:pPr>
        <w:numPr>
          <w:ilvl w:val="0"/>
          <w:numId w:val="4"/>
        </w:numPr>
        <w:spacing w:before="100" w:beforeAutospacing="1" w:after="100" w:afterAutospacing="1"/>
        <w:rPr>
          <w:color w:val="auto"/>
        </w:rPr>
      </w:pPr>
      <w:r w:rsidRPr="009B14CA">
        <w:rPr>
          <w:color w:val="auto"/>
        </w:rPr>
        <w:t>Shared across all departments</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Redundancy (HSRP)</w:t>
      </w:r>
    </w:p>
    <w:p w:rsidR="009B14CA" w:rsidRPr="009B14CA" w:rsidRDefault="009B14CA" w:rsidP="009B14CA">
      <w:pPr>
        <w:numPr>
          <w:ilvl w:val="0"/>
          <w:numId w:val="5"/>
        </w:numPr>
        <w:spacing w:before="100" w:beforeAutospacing="1" w:after="100" w:afterAutospacing="1"/>
        <w:rPr>
          <w:color w:val="auto"/>
        </w:rPr>
      </w:pPr>
      <w:r w:rsidRPr="009B14CA">
        <w:rPr>
          <w:b/>
          <w:bCs/>
          <w:color w:val="auto"/>
        </w:rPr>
        <w:t>Distribution Switch 1</w:t>
      </w:r>
    </w:p>
    <w:p w:rsidR="009B14CA" w:rsidRPr="009B14CA" w:rsidRDefault="009B14CA" w:rsidP="009B14CA">
      <w:pPr>
        <w:numPr>
          <w:ilvl w:val="1"/>
          <w:numId w:val="5"/>
        </w:numPr>
        <w:spacing w:before="100" w:beforeAutospacing="1" w:after="100" w:afterAutospacing="1"/>
        <w:rPr>
          <w:color w:val="auto"/>
        </w:rPr>
      </w:pPr>
      <w:r w:rsidRPr="009B14CA">
        <w:rPr>
          <w:color w:val="auto"/>
        </w:rPr>
        <w:t>Role: Active</w:t>
      </w:r>
    </w:p>
    <w:p w:rsidR="009B14CA" w:rsidRPr="009B14CA" w:rsidRDefault="009B14CA" w:rsidP="009B14CA">
      <w:pPr>
        <w:numPr>
          <w:ilvl w:val="1"/>
          <w:numId w:val="5"/>
        </w:numPr>
        <w:spacing w:before="100" w:beforeAutospacing="1" w:after="100" w:afterAutospacing="1"/>
        <w:rPr>
          <w:color w:val="auto"/>
        </w:rPr>
      </w:pPr>
      <w:r w:rsidRPr="009B14CA">
        <w:rPr>
          <w:color w:val="auto"/>
        </w:rPr>
        <w:t>Priority: 110</w:t>
      </w:r>
    </w:p>
    <w:p w:rsidR="009B14CA" w:rsidRPr="009B14CA" w:rsidRDefault="009B14CA" w:rsidP="009B14CA">
      <w:pPr>
        <w:numPr>
          <w:ilvl w:val="0"/>
          <w:numId w:val="5"/>
        </w:numPr>
        <w:spacing w:before="100" w:beforeAutospacing="1" w:after="100" w:afterAutospacing="1"/>
        <w:rPr>
          <w:color w:val="auto"/>
        </w:rPr>
      </w:pPr>
      <w:r w:rsidRPr="009B14CA">
        <w:rPr>
          <w:b/>
          <w:bCs/>
          <w:color w:val="auto"/>
        </w:rPr>
        <w:t>Distribution Switch 2</w:t>
      </w:r>
    </w:p>
    <w:p w:rsidR="009B14CA" w:rsidRPr="009B14CA" w:rsidRDefault="009B14CA" w:rsidP="009B14CA">
      <w:pPr>
        <w:numPr>
          <w:ilvl w:val="1"/>
          <w:numId w:val="5"/>
        </w:numPr>
        <w:spacing w:before="100" w:beforeAutospacing="1" w:after="100" w:afterAutospacing="1"/>
        <w:rPr>
          <w:color w:val="auto"/>
        </w:rPr>
      </w:pPr>
      <w:r w:rsidRPr="009B14CA">
        <w:rPr>
          <w:color w:val="auto"/>
        </w:rPr>
        <w:t>Role: Standby</w:t>
      </w:r>
    </w:p>
    <w:p w:rsidR="009B14CA" w:rsidRPr="009B14CA" w:rsidRDefault="009B14CA" w:rsidP="009B14CA">
      <w:pPr>
        <w:numPr>
          <w:ilvl w:val="1"/>
          <w:numId w:val="5"/>
        </w:numPr>
        <w:spacing w:before="100" w:beforeAutospacing="1" w:after="100" w:afterAutospacing="1"/>
        <w:rPr>
          <w:color w:val="auto"/>
        </w:rPr>
      </w:pPr>
      <w:r w:rsidRPr="009B14CA">
        <w:rPr>
          <w:color w:val="auto"/>
        </w:rPr>
        <w:t>Priority: 100</w:t>
      </w:r>
    </w:p>
    <w:p w:rsidR="009B14CA" w:rsidRPr="009B14CA" w:rsidRDefault="009B14CA" w:rsidP="009B14CA">
      <w:pPr>
        <w:numPr>
          <w:ilvl w:val="0"/>
          <w:numId w:val="5"/>
        </w:numPr>
        <w:spacing w:before="100" w:beforeAutospacing="1" w:after="100" w:afterAutospacing="1"/>
        <w:rPr>
          <w:color w:val="auto"/>
        </w:rPr>
      </w:pPr>
      <w:r w:rsidRPr="009B14CA">
        <w:rPr>
          <w:b/>
          <w:bCs/>
          <w:color w:val="auto"/>
        </w:rPr>
        <w:t>Failover Behavior</w:t>
      </w:r>
    </w:p>
    <w:p w:rsidR="009B14CA" w:rsidRPr="009B14CA" w:rsidRDefault="009B14CA" w:rsidP="009B14CA">
      <w:pPr>
        <w:numPr>
          <w:ilvl w:val="1"/>
          <w:numId w:val="5"/>
        </w:numPr>
        <w:spacing w:before="100" w:beforeAutospacing="1" w:after="100" w:afterAutospacing="1"/>
        <w:rPr>
          <w:color w:val="auto"/>
        </w:rPr>
      </w:pPr>
      <w:r w:rsidRPr="009B14CA">
        <w:rPr>
          <w:color w:val="auto"/>
        </w:rPr>
        <w:t xml:space="preserve">If </w:t>
      </w:r>
      <w:proofErr w:type="spellStart"/>
      <w:r w:rsidRPr="009B14CA">
        <w:rPr>
          <w:color w:val="auto"/>
        </w:rPr>
        <w:t>Dist</w:t>
      </w:r>
      <w:proofErr w:type="spellEnd"/>
      <w:r w:rsidRPr="009B14CA">
        <w:rPr>
          <w:color w:val="auto"/>
        </w:rPr>
        <w:t xml:space="preserve"> SW1 fails → </w:t>
      </w:r>
      <w:proofErr w:type="spellStart"/>
      <w:r w:rsidRPr="009B14CA">
        <w:rPr>
          <w:color w:val="auto"/>
        </w:rPr>
        <w:t>Dist</w:t>
      </w:r>
      <w:proofErr w:type="spellEnd"/>
      <w:r w:rsidRPr="009B14CA">
        <w:rPr>
          <w:color w:val="auto"/>
        </w:rPr>
        <w:t xml:space="preserve"> SW2 automatically becomes gateway</w: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3. IP Phone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313"/>
        <w:gridCol w:w="1180"/>
        <w:gridCol w:w="1243"/>
        <w:gridCol w:w="1341"/>
        <w:gridCol w:w="727"/>
        <w:gridCol w:w="1320"/>
        <w:gridCol w:w="1089"/>
      </w:tblGrid>
      <w:tr w:rsidR="009B14CA" w:rsidRPr="009B14CA" w:rsidTr="009B14CA">
        <w:trPr>
          <w:tblHeader/>
          <w:tblCellSpacing w:w="15" w:type="dxa"/>
        </w:trPr>
        <w:tc>
          <w:tcPr>
            <w:tcW w:w="0" w:type="auto"/>
            <w:vAlign w:val="center"/>
            <w:hideMark/>
          </w:tcPr>
          <w:p w:rsidR="009B14CA" w:rsidRPr="009B14CA" w:rsidRDefault="009B14CA" w:rsidP="009B14CA">
            <w:pPr>
              <w:jc w:val="center"/>
              <w:rPr>
                <w:b/>
                <w:bCs/>
                <w:color w:val="auto"/>
              </w:rPr>
            </w:pPr>
            <w:r w:rsidRPr="009B14CA">
              <w:rPr>
                <w:b/>
                <w:bCs/>
                <w:color w:val="auto"/>
              </w:rPr>
              <w:t>Phone Name</w:t>
            </w:r>
          </w:p>
        </w:tc>
        <w:tc>
          <w:tcPr>
            <w:tcW w:w="0" w:type="auto"/>
            <w:vAlign w:val="center"/>
            <w:hideMark/>
          </w:tcPr>
          <w:p w:rsidR="009B14CA" w:rsidRPr="009B14CA" w:rsidRDefault="009B14CA" w:rsidP="009B14CA">
            <w:pPr>
              <w:jc w:val="center"/>
              <w:rPr>
                <w:b/>
                <w:bCs/>
                <w:color w:val="auto"/>
              </w:rPr>
            </w:pPr>
            <w:r w:rsidRPr="009B14CA">
              <w:rPr>
                <w:b/>
                <w:bCs/>
                <w:color w:val="auto"/>
              </w:rPr>
              <w:t>Department</w:t>
            </w:r>
          </w:p>
        </w:tc>
        <w:tc>
          <w:tcPr>
            <w:tcW w:w="0" w:type="auto"/>
            <w:vAlign w:val="center"/>
            <w:hideMark/>
          </w:tcPr>
          <w:p w:rsidR="009B14CA" w:rsidRPr="009B14CA" w:rsidRDefault="009B14CA" w:rsidP="009B14CA">
            <w:pPr>
              <w:jc w:val="center"/>
              <w:rPr>
                <w:b/>
                <w:bCs/>
                <w:color w:val="auto"/>
              </w:rPr>
            </w:pPr>
            <w:r w:rsidRPr="009B14CA">
              <w:rPr>
                <w:b/>
                <w:bCs/>
                <w:color w:val="auto"/>
              </w:rPr>
              <w:t>Data VLAN</w:t>
            </w:r>
          </w:p>
        </w:tc>
        <w:tc>
          <w:tcPr>
            <w:tcW w:w="0" w:type="auto"/>
            <w:vAlign w:val="center"/>
            <w:hideMark/>
          </w:tcPr>
          <w:p w:rsidR="009B14CA" w:rsidRPr="009B14CA" w:rsidRDefault="009B14CA" w:rsidP="009B14CA">
            <w:pPr>
              <w:jc w:val="center"/>
              <w:rPr>
                <w:b/>
                <w:bCs/>
                <w:color w:val="auto"/>
              </w:rPr>
            </w:pPr>
            <w:r w:rsidRPr="009B14CA">
              <w:rPr>
                <w:b/>
                <w:bCs/>
                <w:color w:val="auto"/>
              </w:rPr>
              <w:t>Voice VLAN</w:t>
            </w:r>
          </w:p>
        </w:tc>
        <w:tc>
          <w:tcPr>
            <w:tcW w:w="0" w:type="auto"/>
            <w:vAlign w:val="center"/>
            <w:hideMark/>
          </w:tcPr>
          <w:p w:rsidR="009B14CA" w:rsidRPr="009B14CA" w:rsidRDefault="009B14CA" w:rsidP="009B14CA">
            <w:pPr>
              <w:jc w:val="center"/>
              <w:rPr>
                <w:b/>
                <w:bCs/>
                <w:color w:val="auto"/>
              </w:rPr>
            </w:pPr>
            <w:r w:rsidRPr="009B14CA">
              <w:rPr>
                <w:b/>
                <w:bCs/>
                <w:color w:val="auto"/>
              </w:rPr>
              <w:t>Access Switch</w:t>
            </w:r>
          </w:p>
        </w:tc>
        <w:tc>
          <w:tcPr>
            <w:tcW w:w="0" w:type="auto"/>
            <w:vAlign w:val="center"/>
            <w:hideMark/>
          </w:tcPr>
          <w:p w:rsidR="009B14CA" w:rsidRPr="009B14CA" w:rsidRDefault="009B14CA" w:rsidP="009B14CA">
            <w:pPr>
              <w:jc w:val="center"/>
              <w:rPr>
                <w:b/>
                <w:bCs/>
                <w:color w:val="auto"/>
              </w:rPr>
            </w:pPr>
            <w:r w:rsidRPr="009B14CA">
              <w:rPr>
                <w:b/>
                <w:bCs/>
                <w:color w:val="auto"/>
              </w:rPr>
              <w:t>Port</w:t>
            </w:r>
          </w:p>
        </w:tc>
        <w:tc>
          <w:tcPr>
            <w:tcW w:w="0" w:type="auto"/>
            <w:vAlign w:val="center"/>
            <w:hideMark/>
          </w:tcPr>
          <w:p w:rsidR="009B14CA" w:rsidRPr="009B14CA" w:rsidRDefault="009B14CA" w:rsidP="009B14CA">
            <w:pPr>
              <w:jc w:val="center"/>
              <w:rPr>
                <w:b/>
                <w:bCs/>
                <w:color w:val="auto"/>
              </w:rPr>
            </w:pPr>
            <w:r w:rsidRPr="009B14CA">
              <w:rPr>
                <w:b/>
                <w:bCs/>
                <w:color w:val="auto"/>
              </w:rPr>
              <w:t>IP Range</w:t>
            </w:r>
          </w:p>
        </w:tc>
        <w:tc>
          <w:tcPr>
            <w:tcW w:w="0" w:type="auto"/>
            <w:vAlign w:val="center"/>
            <w:hideMark/>
          </w:tcPr>
          <w:p w:rsidR="009B14CA" w:rsidRPr="009B14CA" w:rsidRDefault="009B14CA" w:rsidP="009B14CA">
            <w:pPr>
              <w:jc w:val="center"/>
              <w:rPr>
                <w:b/>
                <w:bCs/>
                <w:color w:val="auto"/>
              </w:rPr>
            </w:pPr>
            <w:r w:rsidRPr="009B14CA">
              <w:rPr>
                <w:b/>
                <w:bCs/>
                <w:color w:val="auto"/>
              </w:rPr>
              <w:t>Extension</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Phone-Operations</w:t>
            </w:r>
          </w:p>
        </w:tc>
        <w:tc>
          <w:tcPr>
            <w:tcW w:w="0" w:type="auto"/>
            <w:vAlign w:val="center"/>
            <w:hideMark/>
          </w:tcPr>
          <w:p w:rsidR="009B14CA" w:rsidRPr="009B14CA" w:rsidRDefault="009B14CA" w:rsidP="009B14CA">
            <w:pPr>
              <w:rPr>
                <w:color w:val="auto"/>
              </w:rPr>
            </w:pPr>
            <w:r w:rsidRPr="009B14CA">
              <w:rPr>
                <w:color w:val="auto"/>
              </w:rPr>
              <w:t>Operations</w:t>
            </w:r>
          </w:p>
        </w:tc>
        <w:tc>
          <w:tcPr>
            <w:tcW w:w="0" w:type="auto"/>
            <w:vAlign w:val="center"/>
            <w:hideMark/>
          </w:tcPr>
          <w:p w:rsidR="009B14CA" w:rsidRPr="009B14CA" w:rsidRDefault="009B14CA" w:rsidP="009B14CA">
            <w:pPr>
              <w:rPr>
                <w:color w:val="auto"/>
              </w:rPr>
            </w:pPr>
            <w:r w:rsidRPr="009B14CA">
              <w:rPr>
                <w:color w:val="auto"/>
              </w:rPr>
              <w:t>VLAN 10</w:t>
            </w:r>
          </w:p>
        </w:tc>
        <w:tc>
          <w:tcPr>
            <w:tcW w:w="0" w:type="auto"/>
            <w:vAlign w:val="center"/>
            <w:hideMark/>
          </w:tcPr>
          <w:p w:rsidR="009B14CA" w:rsidRPr="009B14CA" w:rsidRDefault="009B14CA" w:rsidP="009B14CA">
            <w:pPr>
              <w:rPr>
                <w:color w:val="auto"/>
              </w:rPr>
            </w:pPr>
            <w:r w:rsidRPr="009B14CA">
              <w:rPr>
                <w:color w:val="auto"/>
              </w:rPr>
              <w:t>VLAN 100</w:t>
            </w:r>
          </w:p>
        </w:tc>
        <w:tc>
          <w:tcPr>
            <w:tcW w:w="0" w:type="auto"/>
            <w:vAlign w:val="center"/>
            <w:hideMark/>
          </w:tcPr>
          <w:p w:rsidR="009B14CA" w:rsidRPr="009B14CA" w:rsidRDefault="009B14CA" w:rsidP="009B14CA">
            <w:pPr>
              <w:rPr>
                <w:color w:val="auto"/>
              </w:rPr>
            </w:pPr>
            <w:r w:rsidRPr="009B14CA">
              <w:rPr>
                <w:color w:val="auto"/>
              </w:rPr>
              <w:t>Access SW1</w:t>
            </w:r>
          </w:p>
        </w:tc>
        <w:tc>
          <w:tcPr>
            <w:tcW w:w="0" w:type="auto"/>
            <w:vAlign w:val="center"/>
            <w:hideMark/>
          </w:tcPr>
          <w:p w:rsidR="009B14CA" w:rsidRPr="009B14CA" w:rsidRDefault="009B14CA" w:rsidP="009B14CA">
            <w:pPr>
              <w:rPr>
                <w:color w:val="auto"/>
              </w:rPr>
            </w:pPr>
            <w:r w:rsidRPr="009B14CA">
              <w:rPr>
                <w:color w:val="auto"/>
              </w:rPr>
              <w:t>Fa0/2</w:t>
            </w:r>
          </w:p>
        </w:tc>
        <w:tc>
          <w:tcPr>
            <w:tcW w:w="0" w:type="auto"/>
            <w:vAlign w:val="center"/>
            <w:hideMark/>
          </w:tcPr>
          <w:p w:rsidR="009B14CA" w:rsidRPr="009B14CA" w:rsidRDefault="009B14CA" w:rsidP="009B14CA">
            <w:pPr>
              <w:rPr>
                <w:color w:val="auto"/>
              </w:rPr>
            </w:pPr>
            <w:r w:rsidRPr="009B14CA">
              <w:rPr>
                <w:color w:val="auto"/>
              </w:rPr>
              <w:t>172.16.100.x</w:t>
            </w:r>
          </w:p>
        </w:tc>
        <w:tc>
          <w:tcPr>
            <w:tcW w:w="0" w:type="auto"/>
            <w:vAlign w:val="center"/>
            <w:hideMark/>
          </w:tcPr>
          <w:p w:rsidR="009B14CA" w:rsidRPr="009B14CA" w:rsidRDefault="009B14CA" w:rsidP="009B14CA">
            <w:pPr>
              <w:rPr>
                <w:color w:val="auto"/>
              </w:rPr>
            </w:pPr>
            <w:r w:rsidRPr="009B14CA">
              <w:rPr>
                <w:color w:val="auto"/>
              </w:rPr>
              <w:t>1001</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Phone-Cargo</w:t>
            </w:r>
          </w:p>
        </w:tc>
        <w:tc>
          <w:tcPr>
            <w:tcW w:w="0" w:type="auto"/>
            <w:vAlign w:val="center"/>
            <w:hideMark/>
          </w:tcPr>
          <w:p w:rsidR="009B14CA" w:rsidRPr="009B14CA" w:rsidRDefault="009B14CA" w:rsidP="009B14CA">
            <w:pPr>
              <w:rPr>
                <w:color w:val="auto"/>
              </w:rPr>
            </w:pPr>
            <w:r w:rsidRPr="009B14CA">
              <w:rPr>
                <w:color w:val="auto"/>
              </w:rPr>
              <w:t>Cargo</w:t>
            </w:r>
          </w:p>
        </w:tc>
        <w:tc>
          <w:tcPr>
            <w:tcW w:w="0" w:type="auto"/>
            <w:vAlign w:val="center"/>
            <w:hideMark/>
          </w:tcPr>
          <w:p w:rsidR="009B14CA" w:rsidRPr="009B14CA" w:rsidRDefault="009B14CA" w:rsidP="009B14CA">
            <w:pPr>
              <w:rPr>
                <w:color w:val="auto"/>
              </w:rPr>
            </w:pPr>
            <w:r w:rsidRPr="009B14CA">
              <w:rPr>
                <w:color w:val="auto"/>
              </w:rPr>
              <w:t>VLAN 80</w:t>
            </w:r>
          </w:p>
        </w:tc>
        <w:tc>
          <w:tcPr>
            <w:tcW w:w="0" w:type="auto"/>
            <w:vAlign w:val="center"/>
            <w:hideMark/>
          </w:tcPr>
          <w:p w:rsidR="009B14CA" w:rsidRPr="009B14CA" w:rsidRDefault="009B14CA" w:rsidP="009B14CA">
            <w:pPr>
              <w:rPr>
                <w:color w:val="auto"/>
              </w:rPr>
            </w:pPr>
            <w:r w:rsidRPr="009B14CA">
              <w:rPr>
                <w:color w:val="auto"/>
              </w:rPr>
              <w:t>VLAN 100</w:t>
            </w:r>
          </w:p>
        </w:tc>
        <w:tc>
          <w:tcPr>
            <w:tcW w:w="0" w:type="auto"/>
            <w:vAlign w:val="center"/>
            <w:hideMark/>
          </w:tcPr>
          <w:p w:rsidR="009B14CA" w:rsidRPr="009B14CA" w:rsidRDefault="009B14CA" w:rsidP="009B14CA">
            <w:pPr>
              <w:rPr>
                <w:color w:val="auto"/>
              </w:rPr>
            </w:pPr>
            <w:r w:rsidRPr="009B14CA">
              <w:rPr>
                <w:color w:val="auto"/>
              </w:rPr>
              <w:t>Access SW1</w:t>
            </w:r>
          </w:p>
        </w:tc>
        <w:tc>
          <w:tcPr>
            <w:tcW w:w="0" w:type="auto"/>
            <w:vAlign w:val="center"/>
            <w:hideMark/>
          </w:tcPr>
          <w:p w:rsidR="009B14CA" w:rsidRPr="009B14CA" w:rsidRDefault="009B14CA" w:rsidP="009B14CA">
            <w:pPr>
              <w:rPr>
                <w:color w:val="auto"/>
              </w:rPr>
            </w:pPr>
            <w:r w:rsidRPr="009B14CA">
              <w:rPr>
                <w:color w:val="auto"/>
              </w:rPr>
              <w:t>Fa0/14</w:t>
            </w:r>
          </w:p>
        </w:tc>
        <w:tc>
          <w:tcPr>
            <w:tcW w:w="0" w:type="auto"/>
            <w:vAlign w:val="center"/>
            <w:hideMark/>
          </w:tcPr>
          <w:p w:rsidR="009B14CA" w:rsidRPr="009B14CA" w:rsidRDefault="009B14CA" w:rsidP="009B14CA">
            <w:pPr>
              <w:rPr>
                <w:color w:val="auto"/>
              </w:rPr>
            </w:pPr>
            <w:r w:rsidRPr="009B14CA">
              <w:rPr>
                <w:color w:val="auto"/>
              </w:rPr>
              <w:t>172.16.100.x</w:t>
            </w:r>
          </w:p>
        </w:tc>
        <w:tc>
          <w:tcPr>
            <w:tcW w:w="0" w:type="auto"/>
            <w:vAlign w:val="center"/>
            <w:hideMark/>
          </w:tcPr>
          <w:p w:rsidR="009B14CA" w:rsidRPr="009B14CA" w:rsidRDefault="009B14CA" w:rsidP="009B14CA">
            <w:pPr>
              <w:rPr>
                <w:color w:val="auto"/>
              </w:rPr>
            </w:pPr>
            <w:r w:rsidRPr="009B14CA">
              <w:rPr>
                <w:color w:val="auto"/>
              </w:rPr>
              <w:t>1002</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Phone-Finance</w:t>
            </w:r>
          </w:p>
        </w:tc>
        <w:tc>
          <w:tcPr>
            <w:tcW w:w="0" w:type="auto"/>
            <w:vAlign w:val="center"/>
            <w:hideMark/>
          </w:tcPr>
          <w:p w:rsidR="009B14CA" w:rsidRPr="009B14CA" w:rsidRDefault="009B14CA" w:rsidP="009B14CA">
            <w:pPr>
              <w:rPr>
                <w:color w:val="auto"/>
              </w:rPr>
            </w:pPr>
            <w:r w:rsidRPr="009B14CA">
              <w:rPr>
                <w:color w:val="auto"/>
              </w:rPr>
              <w:t>Finance</w:t>
            </w:r>
          </w:p>
        </w:tc>
        <w:tc>
          <w:tcPr>
            <w:tcW w:w="0" w:type="auto"/>
            <w:vAlign w:val="center"/>
            <w:hideMark/>
          </w:tcPr>
          <w:p w:rsidR="009B14CA" w:rsidRPr="009B14CA" w:rsidRDefault="009B14CA" w:rsidP="009B14CA">
            <w:pPr>
              <w:rPr>
                <w:color w:val="auto"/>
              </w:rPr>
            </w:pPr>
            <w:r w:rsidRPr="009B14CA">
              <w:rPr>
                <w:color w:val="auto"/>
              </w:rPr>
              <w:t>VLAN 20</w:t>
            </w:r>
          </w:p>
        </w:tc>
        <w:tc>
          <w:tcPr>
            <w:tcW w:w="0" w:type="auto"/>
            <w:vAlign w:val="center"/>
            <w:hideMark/>
          </w:tcPr>
          <w:p w:rsidR="009B14CA" w:rsidRPr="009B14CA" w:rsidRDefault="009B14CA" w:rsidP="009B14CA">
            <w:pPr>
              <w:rPr>
                <w:color w:val="auto"/>
              </w:rPr>
            </w:pPr>
            <w:r w:rsidRPr="009B14CA">
              <w:rPr>
                <w:color w:val="auto"/>
              </w:rPr>
              <w:t>VLAN 100</w:t>
            </w:r>
          </w:p>
        </w:tc>
        <w:tc>
          <w:tcPr>
            <w:tcW w:w="0" w:type="auto"/>
            <w:vAlign w:val="center"/>
            <w:hideMark/>
          </w:tcPr>
          <w:p w:rsidR="009B14CA" w:rsidRPr="009B14CA" w:rsidRDefault="009B14CA" w:rsidP="009B14CA">
            <w:pPr>
              <w:rPr>
                <w:color w:val="auto"/>
              </w:rPr>
            </w:pPr>
            <w:r w:rsidRPr="009B14CA">
              <w:rPr>
                <w:color w:val="auto"/>
              </w:rPr>
              <w:t>Access SW2</w:t>
            </w:r>
          </w:p>
        </w:tc>
        <w:tc>
          <w:tcPr>
            <w:tcW w:w="0" w:type="auto"/>
            <w:vAlign w:val="center"/>
            <w:hideMark/>
          </w:tcPr>
          <w:p w:rsidR="009B14CA" w:rsidRPr="009B14CA" w:rsidRDefault="009B14CA" w:rsidP="009B14CA">
            <w:pPr>
              <w:rPr>
                <w:color w:val="auto"/>
              </w:rPr>
            </w:pPr>
            <w:r w:rsidRPr="009B14CA">
              <w:rPr>
                <w:color w:val="auto"/>
              </w:rPr>
              <w:t>Fa0/3</w:t>
            </w:r>
          </w:p>
        </w:tc>
        <w:tc>
          <w:tcPr>
            <w:tcW w:w="0" w:type="auto"/>
            <w:vAlign w:val="center"/>
            <w:hideMark/>
          </w:tcPr>
          <w:p w:rsidR="009B14CA" w:rsidRPr="009B14CA" w:rsidRDefault="009B14CA" w:rsidP="009B14CA">
            <w:pPr>
              <w:rPr>
                <w:color w:val="auto"/>
              </w:rPr>
            </w:pPr>
            <w:r w:rsidRPr="009B14CA">
              <w:rPr>
                <w:color w:val="auto"/>
              </w:rPr>
              <w:t>172.16.100.x</w:t>
            </w:r>
          </w:p>
        </w:tc>
        <w:tc>
          <w:tcPr>
            <w:tcW w:w="0" w:type="auto"/>
            <w:vAlign w:val="center"/>
            <w:hideMark/>
          </w:tcPr>
          <w:p w:rsidR="009B14CA" w:rsidRPr="009B14CA" w:rsidRDefault="009B14CA" w:rsidP="009B14CA">
            <w:pPr>
              <w:rPr>
                <w:color w:val="auto"/>
              </w:rPr>
            </w:pPr>
            <w:r w:rsidRPr="009B14CA">
              <w:rPr>
                <w:color w:val="auto"/>
              </w:rPr>
              <w:t>1003</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Phone-Management</w:t>
            </w:r>
          </w:p>
        </w:tc>
        <w:tc>
          <w:tcPr>
            <w:tcW w:w="0" w:type="auto"/>
            <w:vAlign w:val="center"/>
            <w:hideMark/>
          </w:tcPr>
          <w:p w:rsidR="009B14CA" w:rsidRPr="009B14CA" w:rsidRDefault="009B14CA" w:rsidP="009B14CA">
            <w:pPr>
              <w:rPr>
                <w:color w:val="auto"/>
              </w:rPr>
            </w:pPr>
            <w:r w:rsidRPr="009B14CA">
              <w:rPr>
                <w:color w:val="auto"/>
              </w:rPr>
              <w:t>Management</w:t>
            </w:r>
          </w:p>
        </w:tc>
        <w:tc>
          <w:tcPr>
            <w:tcW w:w="0" w:type="auto"/>
            <w:vAlign w:val="center"/>
            <w:hideMark/>
          </w:tcPr>
          <w:p w:rsidR="009B14CA" w:rsidRPr="009B14CA" w:rsidRDefault="009B14CA" w:rsidP="009B14CA">
            <w:pPr>
              <w:rPr>
                <w:color w:val="auto"/>
              </w:rPr>
            </w:pPr>
            <w:r w:rsidRPr="009B14CA">
              <w:rPr>
                <w:color w:val="auto"/>
              </w:rPr>
              <w:t>VLAN 30</w:t>
            </w:r>
          </w:p>
        </w:tc>
        <w:tc>
          <w:tcPr>
            <w:tcW w:w="0" w:type="auto"/>
            <w:vAlign w:val="center"/>
            <w:hideMark/>
          </w:tcPr>
          <w:p w:rsidR="009B14CA" w:rsidRPr="009B14CA" w:rsidRDefault="009B14CA" w:rsidP="009B14CA">
            <w:pPr>
              <w:rPr>
                <w:color w:val="auto"/>
              </w:rPr>
            </w:pPr>
            <w:r w:rsidRPr="009B14CA">
              <w:rPr>
                <w:color w:val="auto"/>
              </w:rPr>
              <w:t>VLAN 100</w:t>
            </w:r>
          </w:p>
        </w:tc>
        <w:tc>
          <w:tcPr>
            <w:tcW w:w="0" w:type="auto"/>
            <w:vAlign w:val="center"/>
            <w:hideMark/>
          </w:tcPr>
          <w:p w:rsidR="009B14CA" w:rsidRPr="009B14CA" w:rsidRDefault="009B14CA" w:rsidP="009B14CA">
            <w:pPr>
              <w:rPr>
                <w:color w:val="auto"/>
              </w:rPr>
            </w:pPr>
            <w:r w:rsidRPr="009B14CA">
              <w:rPr>
                <w:color w:val="auto"/>
              </w:rPr>
              <w:t>Access SW3</w:t>
            </w:r>
          </w:p>
        </w:tc>
        <w:tc>
          <w:tcPr>
            <w:tcW w:w="0" w:type="auto"/>
            <w:vAlign w:val="center"/>
            <w:hideMark/>
          </w:tcPr>
          <w:p w:rsidR="009B14CA" w:rsidRPr="009B14CA" w:rsidRDefault="009B14CA" w:rsidP="009B14CA">
            <w:pPr>
              <w:rPr>
                <w:color w:val="auto"/>
              </w:rPr>
            </w:pPr>
            <w:r w:rsidRPr="009B14CA">
              <w:rPr>
                <w:color w:val="auto"/>
              </w:rPr>
              <w:t>Fa0/3</w:t>
            </w:r>
          </w:p>
        </w:tc>
        <w:tc>
          <w:tcPr>
            <w:tcW w:w="0" w:type="auto"/>
            <w:vAlign w:val="center"/>
            <w:hideMark/>
          </w:tcPr>
          <w:p w:rsidR="009B14CA" w:rsidRPr="009B14CA" w:rsidRDefault="009B14CA" w:rsidP="009B14CA">
            <w:pPr>
              <w:rPr>
                <w:color w:val="auto"/>
              </w:rPr>
            </w:pPr>
            <w:r w:rsidRPr="009B14CA">
              <w:rPr>
                <w:color w:val="auto"/>
              </w:rPr>
              <w:t>172.16.100.x</w:t>
            </w:r>
          </w:p>
        </w:tc>
        <w:tc>
          <w:tcPr>
            <w:tcW w:w="0" w:type="auto"/>
            <w:vAlign w:val="center"/>
            <w:hideMark/>
          </w:tcPr>
          <w:p w:rsidR="009B14CA" w:rsidRPr="009B14CA" w:rsidRDefault="009B14CA" w:rsidP="009B14CA">
            <w:pPr>
              <w:rPr>
                <w:color w:val="auto"/>
              </w:rPr>
            </w:pPr>
            <w:r w:rsidRPr="009B14CA">
              <w:rPr>
                <w:color w:val="auto"/>
              </w:rPr>
              <w:t>1004</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Phone-IT</w:t>
            </w:r>
          </w:p>
        </w:tc>
        <w:tc>
          <w:tcPr>
            <w:tcW w:w="0" w:type="auto"/>
            <w:vAlign w:val="center"/>
            <w:hideMark/>
          </w:tcPr>
          <w:p w:rsidR="009B14CA" w:rsidRPr="009B14CA" w:rsidRDefault="009B14CA" w:rsidP="009B14CA">
            <w:pPr>
              <w:rPr>
                <w:color w:val="auto"/>
              </w:rPr>
            </w:pPr>
            <w:r w:rsidRPr="009B14CA">
              <w:rPr>
                <w:color w:val="auto"/>
              </w:rPr>
              <w:t>IT</w:t>
            </w:r>
          </w:p>
        </w:tc>
        <w:tc>
          <w:tcPr>
            <w:tcW w:w="0" w:type="auto"/>
            <w:vAlign w:val="center"/>
            <w:hideMark/>
          </w:tcPr>
          <w:p w:rsidR="009B14CA" w:rsidRPr="009B14CA" w:rsidRDefault="009B14CA" w:rsidP="009B14CA">
            <w:pPr>
              <w:rPr>
                <w:color w:val="auto"/>
              </w:rPr>
            </w:pPr>
            <w:r w:rsidRPr="009B14CA">
              <w:rPr>
                <w:color w:val="auto"/>
              </w:rPr>
              <w:t>VLAN 40</w:t>
            </w:r>
          </w:p>
        </w:tc>
        <w:tc>
          <w:tcPr>
            <w:tcW w:w="0" w:type="auto"/>
            <w:vAlign w:val="center"/>
            <w:hideMark/>
          </w:tcPr>
          <w:p w:rsidR="009B14CA" w:rsidRPr="009B14CA" w:rsidRDefault="009B14CA" w:rsidP="009B14CA">
            <w:pPr>
              <w:rPr>
                <w:color w:val="auto"/>
              </w:rPr>
            </w:pPr>
            <w:r w:rsidRPr="009B14CA">
              <w:rPr>
                <w:color w:val="auto"/>
              </w:rPr>
              <w:t>VLAN 100</w:t>
            </w:r>
          </w:p>
        </w:tc>
        <w:tc>
          <w:tcPr>
            <w:tcW w:w="0" w:type="auto"/>
            <w:vAlign w:val="center"/>
            <w:hideMark/>
          </w:tcPr>
          <w:p w:rsidR="009B14CA" w:rsidRPr="009B14CA" w:rsidRDefault="009B14CA" w:rsidP="009B14CA">
            <w:pPr>
              <w:rPr>
                <w:color w:val="auto"/>
              </w:rPr>
            </w:pPr>
            <w:r w:rsidRPr="009B14CA">
              <w:rPr>
                <w:color w:val="auto"/>
              </w:rPr>
              <w:t>Access SW4</w:t>
            </w:r>
          </w:p>
        </w:tc>
        <w:tc>
          <w:tcPr>
            <w:tcW w:w="0" w:type="auto"/>
            <w:vAlign w:val="center"/>
            <w:hideMark/>
          </w:tcPr>
          <w:p w:rsidR="009B14CA" w:rsidRPr="009B14CA" w:rsidRDefault="009B14CA" w:rsidP="009B14CA">
            <w:pPr>
              <w:rPr>
                <w:color w:val="auto"/>
              </w:rPr>
            </w:pPr>
            <w:r w:rsidRPr="009B14CA">
              <w:rPr>
                <w:color w:val="auto"/>
              </w:rPr>
              <w:t>Fa0/3</w:t>
            </w:r>
          </w:p>
        </w:tc>
        <w:tc>
          <w:tcPr>
            <w:tcW w:w="0" w:type="auto"/>
            <w:vAlign w:val="center"/>
            <w:hideMark/>
          </w:tcPr>
          <w:p w:rsidR="009B14CA" w:rsidRPr="009B14CA" w:rsidRDefault="009B14CA" w:rsidP="009B14CA">
            <w:pPr>
              <w:rPr>
                <w:color w:val="auto"/>
              </w:rPr>
            </w:pPr>
            <w:r w:rsidRPr="009B14CA">
              <w:rPr>
                <w:color w:val="auto"/>
              </w:rPr>
              <w:t>172.16.100.x</w:t>
            </w:r>
          </w:p>
        </w:tc>
        <w:tc>
          <w:tcPr>
            <w:tcW w:w="0" w:type="auto"/>
            <w:vAlign w:val="center"/>
            <w:hideMark/>
          </w:tcPr>
          <w:p w:rsidR="009B14CA" w:rsidRPr="009B14CA" w:rsidRDefault="009B14CA" w:rsidP="009B14CA">
            <w:pPr>
              <w:rPr>
                <w:color w:val="auto"/>
              </w:rPr>
            </w:pPr>
            <w:r w:rsidRPr="009B14CA">
              <w:rPr>
                <w:color w:val="auto"/>
              </w:rPr>
              <w:t>1005</w:t>
            </w:r>
          </w:p>
        </w:tc>
      </w:tr>
    </w:tbl>
    <w:p w:rsidR="009B14CA" w:rsidRPr="009B14CA" w:rsidRDefault="005E19CA" w:rsidP="009B14CA">
      <w:pPr>
        <w:rPr>
          <w:color w:val="auto"/>
        </w:rPr>
      </w:pPr>
      <w:r>
        <w:rPr>
          <w:color w:val="auto"/>
        </w:rPr>
        <w:pict>
          <v:rect id="_x0000_i1026" style="width:0;height:1.5pt" o:hralign="center" o:hrstd="t" o:hr="t" fillcolor="#a0a0a0" stroked="f"/>
        </w:pic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4. DHCP Configuration (Voice VLAN 100)</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DHCP Server Details</w:t>
      </w:r>
    </w:p>
    <w:p w:rsidR="009B14CA" w:rsidRPr="009B14CA" w:rsidRDefault="009B14CA" w:rsidP="009B14CA">
      <w:pPr>
        <w:numPr>
          <w:ilvl w:val="0"/>
          <w:numId w:val="8"/>
        </w:numPr>
        <w:spacing w:before="100" w:beforeAutospacing="1" w:after="100" w:afterAutospacing="1"/>
        <w:rPr>
          <w:color w:val="auto"/>
        </w:rPr>
      </w:pPr>
      <w:r w:rsidRPr="009B14CA">
        <w:rPr>
          <w:color w:val="auto"/>
        </w:rPr>
        <w:t xml:space="preserve">Server IP: </w:t>
      </w:r>
      <w:r w:rsidRPr="009B14CA">
        <w:rPr>
          <w:b/>
          <w:bCs/>
          <w:color w:val="auto"/>
        </w:rPr>
        <w:t>192.168.60.12</w:t>
      </w:r>
    </w:p>
    <w:p w:rsidR="009B14CA" w:rsidRPr="009B14CA" w:rsidRDefault="009B14CA" w:rsidP="009B14CA">
      <w:pPr>
        <w:numPr>
          <w:ilvl w:val="0"/>
          <w:numId w:val="8"/>
        </w:numPr>
        <w:spacing w:before="100" w:beforeAutospacing="1" w:after="100" w:afterAutospacing="1"/>
        <w:rPr>
          <w:color w:val="auto"/>
        </w:rPr>
      </w:pPr>
      <w:r w:rsidRPr="009B14CA">
        <w:rPr>
          <w:color w:val="auto"/>
        </w:rPr>
        <w:lastRenderedPageBreak/>
        <w:t xml:space="preserve">Scope Name: </w:t>
      </w:r>
      <w:r w:rsidRPr="009B14CA">
        <w:rPr>
          <w:b/>
          <w:bCs/>
          <w:color w:val="auto"/>
        </w:rPr>
        <w:t>VLAN100-Voice</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Addressing Scheme</w:t>
      </w:r>
    </w:p>
    <w:p w:rsidR="009B14CA" w:rsidRPr="009B14CA" w:rsidRDefault="009B14CA" w:rsidP="009B14CA">
      <w:pPr>
        <w:numPr>
          <w:ilvl w:val="0"/>
          <w:numId w:val="9"/>
        </w:numPr>
        <w:spacing w:before="100" w:beforeAutospacing="1" w:after="100" w:afterAutospacing="1"/>
        <w:rPr>
          <w:color w:val="auto"/>
        </w:rPr>
      </w:pPr>
      <w:r w:rsidRPr="009B14CA">
        <w:rPr>
          <w:color w:val="auto"/>
        </w:rPr>
        <w:t xml:space="preserve">Network: </w:t>
      </w:r>
      <w:r w:rsidRPr="009B14CA">
        <w:rPr>
          <w:b/>
          <w:bCs/>
          <w:color w:val="auto"/>
        </w:rPr>
        <w:t>172.16.100.0/24</w:t>
      </w:r>
    </w:p>
    <w:p w:rsidR="009B14CA" w:rsidRPr="009B14CA" w:rsidRDefault="009B14CA" w:rsidP="009B14CA">
      <w:pPr>
        <w:numPr>
          <w:ilvl w:val="0"/>
          <w:numId w:val="9"/>
        </w:numPr>
        <w:spacing w:before="100" w:beforeAutospacing="1" w:after="100" w:afterAutospacing="1"/>
        <w:rPr>
          <w:color w:val="auto"/>
        </w:rPr>
      </w:pPr>
      <w:r w:rsidRPr="009B14CA">
        <w:rPr>
          <w:color w:val="auto"/>
        </w:rPr>
        <w:t xml:space="preserve">Usable Range: </w:t>
      </w:r>
      <w:r w:rsidRPr="009B14CA">
        <w:rPr>
          <w:b/>
          <w:bCs/>
          <w:color w:val="auto"/>
        </w:rPr>
        <w:t>172.16.100.4 – 172.16.100.253</w:t>
      </w:r>
    </w:p>
    <w:p w:rsidR="009B14CA" w:rsidRPr="009B14CA" w:rsidRDefault="009B14CA" w:rsidP="009B14CA">
      <w:pPr>
        <w:numPr>
          <w:ilvl w:val="0"/>
          <w:numId w:val="9"/>
        </w:numPr>
        <w:spacing w:before="100" w:beforeAutospacing="1" w:after="100" w:afterAutospacing="1"/>
        <w:rPr>
          <w:color w:val="auto"/>
        </w:rPr>
      </w:pPr>
      <w:r w:rsidRPr="009B14CA">
        <w:rPr>
          <w:color w:val="auto"/>
        </w:rPr>
        <w:t xml:space="preserve">Excluded Range: </w:t>
      </w:r>
      <w:r w:rsidRPr="009B14CA">
        <w:rPr>
          <w:b/>
          <w:bCs/>
          <w:color w:val="auto"/>
        </w:rPr>
        <w:t>172.16.100.1 – 172.16.100.6</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Options Provided</w:t>
      </w:r>
    </w:p>
    <w:p w:rsidR="009B14CA" w:rsidRPr="009B14CA" w:rsidRDefault="009B14CA" w:rsidP="009B14CA">
      <w:pPr>
        <w:numPr>
          <w:ilvl w:val="0"/>
          <w:numId w:val="10"/>
        </w:numPr>
        <w:spacing w:before="100" w:beforeAutospacing="1" w:after="100" w:afterAutospacing="1"/>
        <w:rPr>
          <w:color w:val="auto"/>
        </w:rPr>
      </w:pPr>
      <w:r w:rsidRPr="009B14CA">
        <w:rPr>
          <w:color w:val="auto"/>
        </w:rPr>
        <w:t xml:space="preserve">Default Gateway: </w:t>
      </w:r>
      <w:r w:rsidRPr="009B14CA">
        <w:rPr>
          <w:b/>
          <w:bCs/>
          <w:color w:val="auto"/>
        </w:rPr>
        <w:t>172.16.100.254</w:t>
      </w:r>
    </w:p>
    <w:p w:rsidR="009B14CA" w:rsidRPr="009B14CA" w:rsidRDefault="009B14CA" w:rsidP="009B14CA">
      <w:pPr>
        <w:numPr>
          <w:ilvl w:val="0"/>
          <w:numId w:val="10"/>
        </w:numPr>
        <w:spacing w:before="100" w:beforeAutospacing="1" w:after="100" w:afterAutospacing="1"/>
        <w:rPr>
          <w:color w:val="auto"/>
        </w:rPr>
      </w:pPr>
      <w:r w:rsidRPr="009B14CA">
        <w:rPr>
          <w:color w:val="auto"/>
        </w:rPr>
        <w:t xml:space="preserve">DNS Server: </w:t>
      </w:r>
      <w:r w:rsidRPr="009B14CA">
        <w:rPr>
          <w:b/>
          <w:bCs/>
          <w:color w:val="auto"/>
        </w:rPr>
        <w:t>192.168.60.11</w:t>
      </w:r>
    </w:p>
    <w:p w:rsidR="009B14CA" w:rsidRPr="009B14CA" w:rsidRDefault="009B14CA" w:rsidP="009B14CA">
      <w:pPr>
        <w:numPr>
          <w:ilvl w:val="0"/>
          <w:numId w:val="10"/>
        </w:numPr>
        <w:spacing w:before="100" w:beforeAutospacing="1" w:after="100" w:afterAutospacing="1"/>
        <w:rPr>
          <w:color w:val="auto"/>
        </w:rPr>
      </w:pPr>
      <w:r w:rsidRPr="009B14CA">
        <w:rPr>
          <w:color w:val="auto"/>
        </w:rPr>
        <w:t xml:space="preserve">TFTP Server (Option 150): </w:t>
      </w:r>
      <w:r w:rsidRPr="009B14CA">
        <w:rPr>
          <w:b/>
          <w:bCs/>
          <w:color w:val="auto"/>
        </w:rPr>
        <w:t>2.2.2.2</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Important Note</w:t>
      </w:r>
    </w:p>
    <w:p w:rsidR="009B14CA" w:rsidRPr="009B14CA" w:rsidRDefault="009B14CA" w:rsidP="009B14CA">
      <w:pPr>
        <w:spacing w:before="100" w:beforeAutospacing="1" w:after="100" w:afterAutospacing="1"/>
        <w:rPr>
          <w:color w:val="auto"/>
        </w:rPr>
      </w:pPr>
      <w:r w:rsidRPr="009B14CA">
        <w:rPr>
          <w:color w:val="auto"/>
        </w:rPr>
        <w:t xml:space="preserve">The </w:t>
      </w:r>
      <w:r w:rsidRPr="009B14CA">
        <w:rPr>
          <w:b/>
          <w:bCs/>
          <w:color w:val="auto"/>
        </w:rPr>
        <w:t>TFTP Server (2.2.2.2)</w:t>
      </w:r>
      <w:r w:rsidRPr="009B14CA">
        <w:rPr>
          <w:color w:val="auto"/>
        </w:rPr>
        <w:t xml:space="preserve"> is critical because:</w:t>
      </w:r>
    </w:p>
    <w:p w:rsidR="009B14CA" w:rsidRPr="009B14CA" w:rsidRDefault="009B14CA" w:rsidP="009B14CA">
      <w:pPr>
        <w:numPr>
          <w:ilvl w:val="0"/>
          <w:numId w:val="11"/>
        </w:numPr>
        <w:spacing w:before="100" w:beforeAutospacing="1" w:after="100" w:afterAutospacing="1"/>
        <w:rPr>
          <w:color w:val="auto"/>
        </w:rPr>
      </w:pPr>
      <w:r w:rsidRPr="009B14CA">
        <w:rPr>
          <w:color w:val="auto"/>
        </w:rPr>
        <w:t>It points phones to the CME router</w:t>
      </w:r>
    </w:p>
    <w:p w:rsidR="009B14CA" w:rsidRPr="009B14CA" w:rsidRDefault="009B14CA" w:rsidP="009B14CA">
      <w:pPr>
        <w:numPr>
          <w:ilvl w:val="0"/>
          <w:numId w:val="11"/>
        </w:numPr>
        <w:spacing w:before="100" w:beforeAutospacing="1" w:after="100" w:afterAutospacing="1"/>
        <w:rPr>
          <w:color w:val="auto"/>
        </w:rPr>
      </w:pPr>
      <w:r w:rsidRPr="009B14CA">
        <w:rPr>
          <w:color w:val="auto"/>
        </w:rPr>
        <w:t>Enables phone configuration download</w:t>
      </w:r>
    </w:p>
    <w:p w:rsidR="009B14CA" w:rsidRPr="009B14CA" w:rsidRDefault="009B14CA" w:rsidP="009B14CA">
      <w:pPr>
        <w:numPr>
          <w:ilvl w:val="0"/>
          <w:numId w:val="11"/>
        </w:numPr>
        <w:spacing w:before="100" w:beforeAutospacing="1" w:after="100" w:afterAutospacing="1"/>
        <w:rPr>
          <w:color w:val="auto"/>
        </w:rPr>
      </w:pPr>
      <w:r w:rsidRPr="009B14CA">
        <w:rPr>
          <w:color w:val="auto"/>
        </w:rPr>
        <w:t>Without it → phones fail to register</w:t>
      </w:r>
    </w:p>
    <w:p w:rsidR="009B14CA" w:rsidRPr="009B14CA" w:rsidRDefault="005E19CA" w:rsidP="009B14CA">
      <w:pPr>
        <w:rPr>
          <w:color w:val="auto"/>
        </w:rPr>
      </w:pPr>
      <w:r>
        <w:rPr>
          <w:color w:val="auto"/>
        </w:rPr>
        <w:pict>
          <v:rect id="_x0000_i1027" style="width:0;height:1.5pt" o:hralign="center" o:hrstd="t" o:hr="t" fillcolor="#a0a0a0" stroked="f"/>
        </w:pic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5. DHCP Relay (IP Helper Address)</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Purpose</w:t>
      </w:r>
    </w:p>
    <w:p w:rsidR="009B14CA" w:rsidRPr="009B14CA" w:rsidRDefault="009B14CA" w:rsidP="009B14CA">
      <w:pPr>
        <w:spacing w:before="100" w:beforeAutospacing="1" w:after="100" w:afterAutospacing="1"/>
        <w:rPr>
          <w:color w:val="auto"/>
        </w:rPr>
      </w:pPr>
      <w:r w:rsidRPr="009B14CA">
        <w:rPr>
          <w:color w:val="auto"/>
        </w:rPr>
        <w:t>IP phones send DHCP requests as broadcasts, which cannot cross VLANs.</w:t>
      </w:r>
      <w:r w:rsidRPr="009B14CA">
        <w:rPr>
          <w:color w:val="auto"/>
        </w:rPr>
        <w:br/>
        <w:t>Distribution switches act as intermediaries to forward these requests.</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Implementation</w:t>
      </w:r>
    </w:p>
    <w:p w:rsidR="009B14CA" w:rsidRPr="009B14CA" w:rsidRDefault="009B14CA" w:rsidP="009B14CA">
      <w:pPr>
        <w:numPr>
          <w:ilvl w:val="0"/>
          <w:numId w:val="12"/>
        </w:numPr>
        <w:spacing w:before="100" w:beforeAutospacing="1" w:after="100" w:afterAutospacing="1"/>
        <w:rPr>
          <w:color w:val="auto"/>
        </w:rPr>
      </w:pPr>
      <w:r w:rsidRPr="009B14CA">
        <w:rPr>
          <w:color w:val="auto"/>
        </w:rPr>
        <w:t xml:space="preserve">Configured on </w:t>
      </w:r>
      <w:r w:rsidRPr="009B14CA">
        <w:rPr>
          <w:b/>
          <w:bCs/>
          <w:color w:val="auto"/>
        </w:rPr>
        <w:t>VLAN 100 interface (SVI)</w:t>
      </w:r>
      <w:r w:rsidRPr="009B14CA">
        <w:rPr>
          <w:color w:val="auto"/>
        </w:rPr>
        <w:t xml:space="preserve"> on both distribution switches</w:t>
      </w:r>
    </w:p>
    <w:p w:rsidR="009B14CA" w:rsidRPr="009B14CA" w:rsidRDefault="009B14CA" w:rsidP="009B14CA">
      <w:pPr>
        <w:numPr>
          <w:ilvl w:val="0"/>
          <w:numId w:val="12"/>
        </w:numPr>
        <w:spacing w:before="100" w:beforeAutospacing="1" w:after="100" w:afterAutospacing="1"/>
        <w:rPr>
          <w:color w:val="auto"/>
        </w:rPr>
      </w:pPr>
      <w:r w:rsidRPr="009B14CA">
        <w:rPr>
          <w:color w:val="auto"/>
        </w:rPr>
        <w:t>Ensures DHCP requests reach the centralized server</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Redundancy Consideration</w:t>
      </w:r>
    </w:p>
    <w:p w:rsidR="009B14CA" w:rsidRPr="009B14CA" w:rsidRDefault="009B14CA" w:rsidP="009B14CA">
      <w:pPr>
        <w:spacing w:before="100" w:beforeAutospacing="1" w:after="100" w:afterAutospacing="1"/>
        <w:rPr>
          <w:color w:val="auto"/>
        </w:rPr>
      </w:pPr>
      <w:r w:rsidRPr="009B14CA">
        <w:rPr>
          <w:color w:val="auto"/>
        </w:rPr>
        <w:t>Both switches must have DHCP relay configured because:</w:t>
      </w:r>
    </w:p>
    <w:p w:rsidR="009B14CA" w:rsidRPr="009B14CA" w:rsidRDefault="009B14CA" w:rsidP="009B14CA">
      <w:pPr>
        <w:numPr>
          <w:ilvl w:val="0"/>
          <w:numId w:val="13"/>
        </w:numPr>
        <w:spacing w:before="100" w:beforeAutospacing="1" w:after="100" w:afterAutospacing="1"/>
        <w:rPr>
          <w:color w:val="auto"/>
        </w:rPr>
      </w:pPr>
      <w:r w:rsidRPr="009B14CA">
        <w:rPr>
          <w:color w:val="auto"/>
        </w:rPr>
        <w:t>HSRP may shift gateway responsibility at any time</w:t>
      </w:r>
    </w:p>
    <w:p w:rsidR="009B14CA" w:rsidRPr="009B14CA" w:rsidRDefault="005E19CA" w:rsidP="009B14CA">
      <w:pPr>
        <w:rPr>
          <w:color w:val="auto"/>
        </w:rPr>
      </w:pPr>
      <w:r>
        <w:rPr>
          <w:color w:val="auto"/>
        </w:rPr>
        <w:pict>
          <v:rect id="_x0000_i1028" style="width:0;height:1.5pt" o:hralign="center" o:hrstd="t" o:hr="t" fillcolor="#a0a0a0" stroked="f"/>
        </w:pic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6. Routing Integration (OSPF)</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Objective</w:t>
      </w:r>
    </w:p>
    <w:p w:rsidR="009B14CA" w:rsidRPr="009B14CA" w:rsidRDefault="009B14CA" w:rsidP="009B14CA">
      <w:pPr>
        <w:spacing w:before="100" w:beforeAutospacing="1" w:after="100" w:afterAutospacing="1"/>
        <w:rPr>
          <w:color w:val="auto"/>
        </w:rPr>
      </w:pPr>
      <w:r w:rsidRPr="009B14CA">
        <w:rPr>
          <w:color w:val="auto"/>
        </w:rPr>
        <w:lastRenderedPageBreak/>
        <w:t>Ensure full network reachability between:</w:t>
      </w:r>
    </w:p>
    <w:p w:rsidR="009B14CA" w:rsidRPr="009B14CA" w:rsidRDefault="009B14CA" w:rsidP="009B14CA">
      <w:pPr>
        <w:numPr>
          <w:ilvl w:val="0"/>
          <w:numId w:val="14"/>
        </w:numPr>
        <w:spacing w:before="100" w:beforeAutospacing="1" w:after="100" w:afterAutospacing="1"/>
        <w:rPr>
          <w:color w:val="auto"/>
        </w:rPr>
      </w:pPr>
      <w:r w:rsidRPr="009B14CA">
        <w:rPr>
          <w:color w:val="auto"/>
        </w:rPr>
        <w:t>IP phones</w:t>
      </w:r>
    </w:p>
    <w:p w:rsidR="009B14CA" w:rsidRPr="009B14CA" w:rsidRDefault="009B14CA" w:rsidP="009B14CA">
      <w:pPr>
        <w:numPr>
          <w:ilvl w:val="0"/>
          <w:numId w:val="14"/>
        </w:numPr>
        <w:spacing w:before="100" w:beforeAutospacing="1" w:after="100" w:afterAutospacing="1"/>
        <w:rPr>
          <w:color w:val="auto"/>
        </w:rPr>
      </w:pPr>
      <w:r w:rsidRPr="009B14CA">
        <w:rPr>
          <w:color w:val="auto"/>
        </w:rPr>
        <w:t>CME router</w:t>
      </w:r>
    </w:p>
    <w:p w:rsidR="009B14CA" w:rsidRPr="009B14CA" w:rsidRDefault="009B14CA" w:rsidP="009B14CA">
      <w:pPr>
        <w:numPr>
          <w:ilvl w:val="0"/>
          <w:numId w:val="14"/>
        </w:numPr>
        <w:spacing w:before="100" w:beforeAutospacing="1" w:after="100" w:afterAutospacing="1"/>
        <w:rPr>
          <w:color w:val="auto"/>
        </w:rPr>
      </w:pPr>
      <w:r w:rsidRPr="009B14CA">
        <w:rPr>
          <w:color w:val="auto"/>
        </w:rPr>
        <w:t>Other network segments</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Implementation</w:t>
      </w:r>
    </w:p>
    <w:p w:rsidR="009B14CA" w:rsidRPr="009B14CA" w:rsidRDefault="009B14CA" w:rsidP="009B14CA">
      <w:pPr>
        <w:numPr>
          <w:ilvl w:val="0"/>
          <w:numId w:val="15"/>
        </w:numPr>
        <w:spacing w:before="100" w:beforeAutospacing="1" w:after="100" w:afterAutospacing="1"/>
        <w:rPr>
          <w:color w:val="auto"/>
        </w:rPr>
      </w:pPr>
      <w:r w:rsidRPr="009B14CA">
        <w:rPr>
          <w:color w:val="auto"/>
        </w:rPr>
        <w:t xml:space="preserve">VLAN 100 subnet is advertised into </w:t>
      </w:r>
      <w:r w:rsidRPr="009B14CA">
        <w:rPr>
          <w:b/>
          <w:bCs/>
          <w:color w:val="auto"/>
        </w:rPr>
        <w:t>OSPF Area 0</w:t>
      </w:r>
    </w:p>
    <w:p w:rsidR="009B14CA" w:rsidRPr="009B14CA" w:rsidRDefault="009B14CA" w:rsidP="009B14CA">
      <w:pPr>
        <w:numPr>
          <w:ilvl w:val="0"/>
          <w:numId w:val="15"/>
        </w:numPr>
        <w:spacing w:before="100" w:beforeAutospacing="1" w:after="100" w:afterAutospacing="1"/>
        <w:rPr>
          <w:color w:val="auto"/>
        </w:rPr>
      </w:pPr>
      <w:r w:rsidRPr="009B14CA">
        <w:rPr>
          <w:color w:val="auto"/>
        </w:rPr>
        <w:t xml:space="preserve">VLAN interface is set as </w:t>
      </w:r>
      <w:r w:rsidRPr="009B14CA">
        <w:rPr>
          <w:b/>
          <w:bCs/>
          <w:color w:val="auto"/>
        </w:rPr>
        <w:t>passive</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Reason for Passive Interface</w:t>
      </w:r>
    </w:p>
    <w:p w:rsidR="009B14CA" w:rsidRPr="009B14CA" w:rsidRDefault="009B14CA" w:rsidP="009B14CA">
      <w:pPr>
        <w:numPr>
          <w:ilvl w:val="0"/>
          <w:numId w:val="16"/>
        </w:numPr>
        <w:spacing w:before="100" w:beforeAutospacing="1" w:after="100" w:afterAutospacing="1"/>
        <w:rPr>
          <w:color w:val="auto"/>
        </w:rPr>
      </w:pPr>
      <w:r w:rsidRPr="009B14CA">
        <w:rPr>
          <w:color w:val="auto"/>
        </w:rPr>
        <w:t>Prevents OSPF hello packets from reaching end devices (phones)</w:t>
      </w:r>
    </w:p>
    <w:p w:rsidR="009B14CA" w:rsidRPr="009B14CA" w:rsidRDefault="009B14CA" w:rsidP="009B14CA">
      <w:pPr>
        <w:numPr>
          <w:ilvl w:val="0"/>
          <w:numId w:val="16"/>
        </w:numPr>
        <w:spacing w:before="100" w:beforeAutospacing="1" w:after="100" w:afterAutospacing="1"/>
        <w:rPr>
          <w:color w:val="auto"/>
        </w:rPr>
      </w:pPr>
      <w:r w:rsidRPr="009B14CA">
        <w:rPr>
          <w:color w:val="auto"/>
        </w:rPr>
        <w:t>Still allows subnet advertisement</w:t>
      </w:r>
    </w:p>
    <w:p w:rsidR="009B14CA" w:rsidRPr="009B14CA" w:rsidRDefault="005E19CA" w:rsidP="009B14CA">
      <w:pPr>
        <w:rPr>
          <w:color w:val="auto"/>
        </w:rPr>
      </w:pPr>
      <w:r>
        <w:rPr>
          <w:color w:val="auto"/>
        </w:rPr>
        <w:pict>
          <v:rect id="_x0000_i1029" style="width:0;height:1.5pt" o:hralign="center" o:hrstd="t" o:hr="t" fillcolor="#a0a0a0" stroked="f"/>
        </w:pic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7. Access Layer Voice Configuration</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Design Behavior</w:t>
      </w:r>
    </w:p>
    <w:p w:rsidR="009B14CA" w:rsidRPr="009B14CA" w:rsidRDefault="009B14CA" w:rsidP="009B14CA">
      <w:pPr>
        <w:spacing w:before="100" w:beforeAutospacing="1" w:after="100" w:afterAutospacing="1"/>
        <w:rPr>
          <w:color w:val="auto"/>
        </w:rPr>
      </w:pPr>
      <w:r w:rsidRPr="009B14CA">
        <w:rPr>
          <w:color w:val="auto"/>
        </w:rPr>
        <w:t>Each access port connected to an IP phone:</w:t>
      </w:r>
    </w:p>
    <w:p w:rsidR="009B14CA" w:rsidRPr="009B14CA" w:rsidRDefault="009B14CA" w:rsidP="009B14CA">
      <w:pPr>
        <w:numPr>
          <w:ilvl w:val="0"/>
          <w:numId w:val="17"/>
        </w:numPr>
        <w:spacing w:before="100" w:beforeAutospacing="1" w:after="100" w:afterAutospacing="1"/>
        <w:rPr>
          <w:color w:val="auto"/>
        </w:rPr>
      </w:pPr>
      <w:r w:rsidRPr="009B14CA">
        <w:rPr>
          <w:color w:val="auto"/>
        </w:rPr>
        <w:t>Supports both data and voice traffic</w:t>
      </w:r>
    </w:p>
    <w:p w:rsidR="009B14CA" w:rsidRPr="009B14CA" w:rsidRDefault="009B14CA" w:rsidP="009B14CA">
      <w:pPr>
        <w:numPr>
          <w:ilvl w:val="0"/>
          <w:numId w:val="17"/>
        </w:numPr>
        <w:spacing w:before="100" w:beforeAutospacing="1" w:after="100" w:afterAutospacing="1"/>
        <w:rPr>
          <w:color w:val="auto"/>
        </w:rPr>
      </w:pPr>
      <w:r w:rsidRPr="009B14CA">
        <w:rPr>
          <w:color w:val="auto"/>
        </w:rPr>
        <w:t>Automatically separates traffic using VLAN tagging</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Switch Behavior</w:t>
      </w:r>
    </w:p>
    <w:p w:rsidR="009B14CA" w:rsidRPr="009B14CA" w:rsidRDefault="009B14CA" w:rsidP="009B14CA">
      <w:pPr>
        <w:numPr>
          <w:ilvl w:val="0"/>
          <w:numId w:val="18"/>
        </w:numPr>
        <w:spacing w:before="100" w:beforeAutospacing="1" w:after="100" w:afterAutospacing="1"/>
        <w:rPr>
          <w:color w:val="auto"/>
        </w:rPr>
      </w:pPr>
      <w:r w:rsidRPr="009B14CA">
        <w:rPr>
          <w:color w:val="auto"/>
        </w:rPr>
        <w:t>Phone traffic → Voice VLAN 100</w:t>
      </w:r>
    </w:p>
    <w:p w:rsidR="009B14CA" w:rsidRPr="009B14CA" w:rsidRDefault="009B14CA" w:rsidP="009B14CA">
      <w:pPr>
        <w:numPr>
          <w:ilvl w:val="0"/>
          <w:numId w:val="18"/>
        </w:numPr>
        <w:spacing w:before="100" w:beforeAutospacing="1" w:after="100" w:afterAutospacing="1"/>
        <w:rPr>
          <w:color w:val="auto"/>
        </w:rPr>
      </w:pPr>
      <w:r w:rsidRPr="009B14CA">
        <w:rPr>
          <w:color w:val="auto"/>
        </w:rPr>
        <w:t>PC traffic → Department VLAN</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Security &amp; Optimization</w:t>
      </w:r>
    </w:p>
    <w:p w:rsidR="009B14CA" w:rsidRPr="009B14CA" w:rsidRDefault="009B14CA" w:rsidP="009B14CA">
      <w:pPr>
        <w:numPr>
          <w:ilvl w:val="0"/>
          <w:numId w:val="19"/>
        </w:numPr>
        <w:spacing w:before="100" w:beforeAutospacing="1" w:after="100" w:afterAutospacing="1"/>
        <w:rPr>
          <w:color w:val="auto"/>
        </w:rPr>
      </w:pPr>
      <w:proofErr w:type="spellStart"/>
      <w:r w:rsidRPr="009B14CA">
        <w:rPr>
          <w:color w:val="auto"/>
        </w:rPr>
        <w:t>PortFast</w:t>
      </w:r>
      <w:proofErr w:type="spellEnd"/>
      <w:r w:rsidRPr="009B14CA">
        <w:rPr>
          <w:color w:val="auto"/>
        </w:rPr>
        <w:t xml:space="preserve"> enabled → faster device startup</w:t>
      </w:r>
    </w:p>
    <w:p w:rsidR="009B14CA" w:rsidRPr="009B14CA" w:rsidRDefault="009B14CA" w:rsidP="009B14CA">
      <w:pPr>
        <w:numPr>
          <w:ilvl w:val="0"/>
          <w:numId w:val="19"/>
        </w:numPr>
        <w:spacing w:before="100" w:beforeAutospacing="1" w:after="100" w:afterAutospacing="1"/>
        <w:rPr>
          <w:color w:val="auto"/>
        </w:rPr>
      </w:pPr>
      <w:r w:rsidRPr="009B14CA">
        <w:rPr>
          <w:color w:val="auto"/>
        </w:rPr>
        <w:t>BPDU Guard → prevents loops from end devices</w:t>
      </w:r>
    </w:p>
    <w:p w:rsidR="009B14CA" w:rsidRPr="009B14CA" w:rsidRDefault="005E19CA" w:rsidP="009B14CA">
      <w:pPr>
        <w:rPr>
          <w:color w:val="auto"/>
        </w:rPr>
      </w:pPr>
      <w:r>
        <w:rPr>
          <w:color w:val="auto"/>
        </w:rPr>
        <w:pict>
          <v:rect id="_x0000_i1030" style="width:0;height:1.5pt" o:hralign="center" o:hrstd="t" o:hr="t" fillcolor="#a0a0a0" stroked="f"/>
        </w:pic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8. Cisco Call Manager Express (CME)</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Role</w:t>
      </w:r>
    </w:p>
    <w:p w:rsidR="009B14CA" w:rsidRPr="009B14CA" w:rsidRDefault="009B14CA" w:rsidP="009B14CA">
      <w:pPr>
        <w:spacing w:before="100" w:beforeAutospacing="1" w:after="100" w:afterAutospacing="1"/>
        <w:rPr>
          <w:color w:val="auto"/>
        </w:rPr>
      </w:pPr>
      <w:r w:rsidRPr="009B14CA">
        <w:rPr>
          <w:color w:val="auto"/>
        </w:rPr>
        <w:t>The border router functions as:</w:t>
      </w:r>
    </w:p>
    <w:p w:rsidR="009B14CA" w:rsidRPr="009B14CA" w:rsidRDefault="009B14CA" w:rsidP="009B14CA">
      <w:pPr>
        <w:numPr>
          <w:ilvl w:val="0"/>
          <w:numId w:val="20"/>
        </w:numPr>
        <w:spacing w:before="100" w:beforeAutospacing="1" w:after="100" w:afterAutospacing="1"/>
        <w:rPr>
          <w:color w:val="auto"/>
        </w:rPr>
      </w:pPr>
      <w:r w:rsidRPr="009B14CA">
        <w:rPr>
          <w:color w:val="auto"/>
        </w:rPr>
        <w:t>Call control system</w:t>
      </w:r>
    </w:p>
    <w:p w:rsidR="009B14CA" w:rsidRPr="009B14CA" w:rsidRDefault="009B14CA" w:rsidP="009B14CA">
      <w:pPr>
        <w:numPr>
          <w:ilvl w:val="0"/>
          <w:numId w:val="20"/>
        </w:numPr>
        <w:spacing w:before="100" w:beforeAutospacing="1" w:after="100" w:afterAutospacing="1"/>
        <w:rPr>
          <w:color w:val="auto"/>
        </w:rPr>
      </w:pPr>
      <w:r w:rsidRPr="009B14CA">
        <w:rPr>
          <w:color w:val="auto"/>
        </w:rPr>
        <w:t>TFTP server</w:t>
      </w:r>
    </w:p>
    <w:p w:rsidR="009B14CA" w:rsidRPr="009B14CA" w:rsidRDefault="009B14CA" w:rsidP="009B14CA">
      <w:pPr>
        <w:numPr>
          <w:ilvl w:val="0"/>
          <w:numId w:val="20"/>
        </w:numPr>
        <w:spacing w:before="100" w:beforeAutospacing="1" w:after="100" w:afterAutospacing="1"/>
        <w:rPr>
          <w:color w:val="auto"/>
        </w:rPr>
      </w:pPr>
      <w:r w:rsidRPr="009B14CA">
        <w:rPr>
          <w:color w:val="auto"/>
        </w:rPr>
        <w:lastRenderedPageBreak/>
        <w:t>Phone registration manager</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Core Functions</w:t>
      </w:r>
    </w:p>
    <w:p w:rsidR="009B14CA" w:rsidRPr="009B14CA" w:rsidRDefault="009B14CA" w:rsidP="009B14CA">
      <w:pPr>
        <w:numPr>
          <w:ilvl w:val="0"/>
          <w:numId w:val="21"/>
        </w:numPr>
        <w:spacing w:before="100" w:beforeAutospacing="1" w:after="100" w:afterAutospacing="1"/>
        <w:rPr>
          <w:color w:val="auto"/>
        </w:rPr>
      </w:pPr>
      <w:r w:rsidRPr="009B14CA">
        <w:rPr>
          <w:color w:val="auto"/>
        </w:rPr>
        <w:t>Assigns extensions (Directory Numbers)</w:t>
      </w:r>
    </w:p>
    <w:p w:rsidR="009B14CA" w:rsidRPr="009B14CA" w:rsidRDefault="009B14CA" w:rsidP="009B14CA">
      <w:pPr>
        <w:numPr>
          <w:ilvl w:val="0"/>
          <w:numId w:val="21"/>
        </w:numPr>
        <w:spacing w:before="100" w:beforeAutospacing="1" w:after="100" w:afterAutospacing="1"/>
        <w:rPr>
          <w:color w:val="auto"/>
        </w:rPr>
      </w:pPr>
      <w:r w:rsidRPr="009B14CA">
        <w:rPr>
          <w:color w:val="auto"/>
        </w:rPr>
        <w:t>Registers IP phones</w:t>
      </w:r>
    </w:p>
    <w:p w:rsidR="009B14CA" w:rsidRPr="009B14CA" w:rsidRDefault="009B14CA" w:rsidP="009B14CA">
      <w:pPr>
        <w:numPr>
          <w:ilvl w:val="0"/>
          <w:numId w:val="21"/>
        </w:numPr>
        <w:spacing w:before="100" w:beforeAutospacing="1" w:after="100" w:afterAutospacing="1"/>
        <w:rPr>
          <w:color w:val="auto"/>
        </w:rPr>
      </w:pPr>
      <w:r w:rsidRPr="009B14CA">
        <w:rPr>
          <w:color w:val="auto"/>
        </w:rPr>
        <w:t>Manages call routing</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CME Addressing</w:t>
      </w:r>
    </w:p>
    <w:p w:rsidR="009B14CA" w:rsidRPr="009B14CA" w:rsidRDefault="009B14CA" w:rsidP="009B14CA">
      <w:pPr>
        <w:numPr>
          <w:ilvl w:val="0"/>
          <w:numId w:val="22"/>
        </w:numPr>
        <w:spacing w:before="100" w:beforeAutospacing="1" w:after="100" w:afterAutospacing="1"/>
        <w:rPr>
          <w:color w:val="auto"/>
        </w:rPr>
      </w:pPr>
      <w:r w:rsidRPr="009B14CA">
        <w:rPr>
          <w:color w:val="auto"/>
        </w:rPr>
        <w:t xml:space="preserve">Source Address: </w:t>
      </w:r>
      <w:r w:rsidRPr="009B14CA">
        <w:rPr>
          <w:b/>
          <w:bCs/>
          <w:color w:val="auto"/>
        </w:rPr>
        <w:t>2.2.2.2 (Loopback0)</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Directory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28"/>
      </w:tblGrid>
      <w:tr w:rsidR="009B14CA" w:rsidRPr="009B14CA" w:rsidTr="009B14CA">
        <w:trPr>
          <w:tblHeader/>
          <w:tblCellSpacing w:w="15" w:type="dxa"/>
        </w:trPr>
        <w:tc>
          <w:tcPr>
            <w:tcW w:w="0" w:type="auto"/>
            <w:vAlign w:val="center"/>
            <w:hideMark/>
          </w:tcPr>
          <w:p w:rsidR="009B14CA" w:rsidRPr="009B14CA" w:rsidRDefault="009B14CA" w:rsidP="009B14CA">
            <w:pPr>
              <w:jc w:val="center"/>
              <w:rPr>
                <w:b/>
                <w:bCs/>
                <w:color w:val="auto"/>
              </w:rPr>
            </w:pPr>
            <w:r w:rsidRPr="009B14CA">
              <w:rPr>
                <w:b/>
                <w:bCs/>
                <w:color w:val="auto"/>
              </w:rPr>
              <w:t>Extension</w:t>
            </w:r>
          </w:p>
        </w:tc>
        <w:tc>
          <w:tcPr>
            <w:tcW w:w="0" w:type="auto"/>
            <w:vAlign w:val="center"/>
            <w:hideMark/>
          </w:tcPr>
          <w:p w:rsidR="009B14CA" w:rsidRPr="009B14CA" w:rsidRDefault="009B14CA" w:rsidP="009B14CA">
            <w:pPr>
              <w:jc w:val="center"/>
              <w:rPr>
                <w:b/>
                <w:bCs/>
                <w:color w:val="auto"/>
              </w:rPr>
            </w:pPr>
            <w:r w:rsidRPr="009B14CA">
              <w:rPr>
                <w:b/>
                <w:bCs/>
                <w:color w:val="auto"/>
              </w:rPr>
              <w:t>Department</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1001</w:t>
            </w:r>
          </w:p>
        </w:tc>
        <w:tc>
          <w:tcPr>
            <w:tcW w:w="0" w:type="auto"/>
            <w:vAlign w:val="center"/>
            <w:hideMark/>
          </w:tcPr>
          <w:p w:rsidR="009B14CA" w:rsidRPr="009B14CA" w:rsidRDefault="009B14CA" w:rsidP="009B14CA">
            <w:pPr>
              <w:rPr>
                <w:color w:val="auto"/>
              </w:rPr>
            </w:pPr>
            <w:r w:rsidRPr="009B14CA">
              <w:rPr>
                <w:color w:val="auto"/>
              </w:rPr>
              <w:t>Operations</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1002</w:t>
            </w:r>
          </w:p>
        </w:tc>
        <w:tc>
          <w:tcPr>
            <w:tcW w:w="0" w:type="auto"/>
            <w:vAlign w:val="center"/>
            <w:hideMark/>
          </w:tcPr>
          <w:p w:rsidR="009B14CA" w:rsidRPr="009B14CA" w:rsidRDefault="009B14CA" w:rsidP="009B14CA">
            <w:pPr>
              <w:rPr>
                <w:color w:val="auto"/>
              </w:rPr>
            </w:pPr>
            <w:r w:rsidRPr="009B14CA">
              <w:rPr>
                <w:color w:val="auto"/>
              </w:rPr>
              <w:t>Cargo</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1003</w:t>
            </w:r>
          </w:p>
        </w:tc>
        <w:tc>
          <w:tcPr>
            <w:tcW w:w="0" w:type="auto"/>
            <w:vAlign w:val="center"/>
            <w:hideMark/>
          </w:tcPr>
          <w:p w:rsidR="009B14CA" w:rsidRPr="009B14CA" w:rsidRDefault="009B14CA" w:rsidP="009B14CA">
            <w:pPr>
              <w:rPr>
                <w:color w:val="auto"/>
              </w:rPr>
            </w:pPr>
            <w:r w:rsidRPr="009B14CA">
              <w:rPr>
                <w:color w:val="auto"/>
              </w:rPr>
              <w:t>Finance</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1004</w:t>
            </w:r>
          </w:p>
        </w:tc>
        <w:tc>
          <w:tcPr>
            <w:tcW w:w="0" w:type="auto"/>
            <w:vAlign w:val="center"/>
            <w:hideMark/>
          </w:tcPr>
          <w:p w:rsidR="009B14CA" w:rsidRPr="009B14CA" w:rsidRDefault="009B14CA" w:rsidP="009B14CA">
            <w:pPr>
              <w:rPr>
                <w:color w:val="auto"/>
              </w:rPr>
            </w:pPr>
            <w:r w:rsidRPr="009B14CA">
              <w:rPr>
                <w:color w:val="auto"/>
              </w:rPr>
              <w:t>Management</w:t>
            </w:r>
          </w:p>
        </w:tc>
      </w:tr>
      <w:tr w:rsidR="009B14CA" w:rsidRPr="009B14CA" w:rsidTr="009B14CA">
        <w:trPr>
          <w:tblCellSpacing w:w="15" w:type="dxa"/>
        </w:trPr>
        <w:tc>
          <w:tcPr>
            <w:tcW w:w="0" w:type="auto"/>
            <w:vAlign w:val="center"/>
            <w:hideMark/>
          </w:tcPr>
          <w:p w:rsidR="009B14CA" w:rsidRPr="009B14CA" w:rsidRDefault="009B14CA" w:rsidP="009B14CA">
            <w:pPr>
              <w:rPr>
                <w:color w:val="auto"/>
              </w:rPr>
            </w:pPr>
            <w:r w:rsidRPr="009B14CA">
              <w:rPr>
                <w:color w:val="auto"/>
              </w:rPr>
              <w:t>1005</w:t>
            </w:r>
          </w:p>
        </w:tc>
        <w:tc>
          <w:tcPr>
            <w:tcW w:w="0" w:type="auto"/>
            <w:vAlign w:val="center"/>
            <w:hideMark/>
          </w:tcPr>
          <w:p w:rsidR="009B14CA" w:rsidRPr="009B14CA" w:rsidRDefault="009B14CA" w:rsidP="009B14CA">
            <w:pPr>
              <w:rPr>
                <w:color w:val="auto"/>
              </w:rPr>
            </w:pPr>
            <w:r w:rsidRPr="009B14CA">
              <w:rPr>
                <w:color w:val="auto"/>
              </w:rPr>
              <w:t>IT</w:t>
            </w:r>
          </w:p>
        </w:tc>
      </w:tr>
    </w:tbl>
    <w:p w:rsidR="009B14CA" w:rsidRPr="009B14CA" w:rsidRDefault="005E19CA" w:rsidP="009B14CA">
      <w:pPr>
        <w:rPr>
          <w:color w:val="auto"/>
        </w:rPr>
      </w:pPr>
      <w:r>
        <w:rPr>
          <w:color w:val="auto"/>
        </w:rPr>
        <w:pict>
          <v:rect id="_x0000_i1031" style="width:0;height:1.5pt" o:hralign="center" o:hrstd="t" o:hr="t" fillcolor="#a0a0a0" stroked="f"/>
        </w:pict>
      </w:r>
    </w:p>
    <w:p w:rsidR="009B14CA" w:rsidRPr="009B14CA" w:rsidRDefault="009B14CA" w:rsidP="009B14CA">
      <w:pPr>
        <w:spacing w:before="100" w:beforeAutospacing="1" w:after="100" w:afterAutospacing="1"/>
        <w:outlineLvl w:val="1"/>
        <w:rPr>
          <w:b/>
          <w:bCs/>
          <w:color w:val="auto"/>
          <w:sz w:val="36"/>
          <w:szCs w:val="36"/>
        </w:rPr>
      </w:pPr>
      <w:r w:rsidRPr="009B14CA">
        <w:rPr>
          <w:b/>
          <w:bCs/>
          <w:color w:val="auto"/>
          <w:sz w:val="36"/>
          <w:szCs w:val="36"/>
        </w:rPr>
        <w:t>9. IP Phone Boot &amp; Registration Process</w:t>
      </w:r>
    </w:p>
    <w:p w:rsidR="009B14CA" w:rsidRPr="009B14CA" w:rsidRDefault="009B14CA" w:rsidP="009B14CA">
      <w:pPr>
        <w:spacing w:before="100" w:beforeAutospacing="1" w:after="100" w:afterAutospacing="1"/>
        <w:outlineLvl w:val="2"/>
        <w:rPr>
          <w:b/>
          <w:bCs/>
          <w:color w:val="auto"/>
          <w:sz w:val="27"/>
          <w:szCs w:val="27"/>
        </w:rPr>
      </w:pPr>
      <w:r w:rsidRPr="009B14CA">
        <w:rPr>
          <w:b/>
          <w:bCs/>
          <w:color w:val="auto"/>
          <w:sz w:val="27"/>
          <w:szCs w:val="27"/>
        </w:rPr>
        <w:t>Step-by-Step Flow</w:t>
      </w:r>
    </w:p>
    <w:p w:rsidR="009B14CA" w:rsidRPr="009B14CA" w:rsidRDefault="009B14CA" w:rsidP="009B14CA">
      <w:pPr>
        <w:numPr>
          <w:ilvl w:val="0"/>
          <w:numId w:val="23"/>
        </w:numPr>
        <w:spacing w:before="100" w:beforeAutospacing="1" w:after="100" w:afterAutospacing="1"/>
        <w:rPr>
          <w:color w:val="auto"/>
        </w:rPr>
      </w:pPr>
      <w:r w:rsidRPr="009B14CA">
        <w:rPr>
          <w:color w:val="auto"/>
        </w:rPr>
        <w:t>Phone powers on</w:t>
      </w:r>
    </w:p>
    <w:p w:rsidR="009B14CA" w:rsidRPr="009B14CA" w:rsidRDefault="009B14CA" w:rsidP="009B14CA">
      <w:pPr>
        <w:numPr>
          <w:ilvl w:val="0"/>
          <w:numId w:val="23"/>
        </w:numPr>
        <w:spacing w:before="100" w:beforeAutospacing="1" w:after="100" w:afterAutospacing="1"/>
        <w:rPr>
          <w:color w:val="auto"/>
        </w:rPr>
      </w:pPr>
      <w:r w:rsidRPr="009B14CA">
        <w:rPr>
          <w:color w:val="auto"/>
        </w:rPr>
        <w:t>Receives VLAN 100 via switch</w:t>
      </w:r>
    </w:p>
    <w:p w:rsidR="009B14CA" w:rsidRPr="009B14CA" w:rsidRDefault="009B14CA" w:rsidP="009B14CA">
      <w:pPr>
        <w:numPr>
          <w:ilvl w:val="0"/>
          <w:numId w:val="23"/>
        </w:numPr>
        <w:spacing w:before="100" w:beforeAutospacing="1" w:after="100" w:afterAutospacing="1"/>
        <w:rPr>
          <w:color w:val="auto"/>
        </w:rPr>
      </w:pPr>
      <w:r w:rsidRPr="009B14CA">
        <w:rPr>
          <w:color w:val="auto"/>
        </w:rPr>
        <w:t>Sends DHCP request</w:t>
      </w:r>
    </w:p>
    <w:p w:rsidR="009B14CA" w:rsidRPr="009B14CA" w:rsidRDefault="009B14CA" w:rsidP="009B14CA">
      <w:pPr>
        <w:numPr>
          <w:ilvl w:val="0"/>
          <w:numId w:val="23"/>
        </w:numPr>
        <w:spacing w:before="100" w:beforeAutospacing="1" w:after="100" w:afterAutospacing="1"/>
        <w:rPr>
          <w:color w:val="auto"/>
        </w:rPr>
      </w:pPr>
      <w:r w:rsidRPr="009B14CA">
        <w:rPr>
          <w:color w:val="auto"/>
        </w:rPr>
        <w:t>Distribution switch relays request</w:t>
      </w:r>
    </w:p>
    <w:p w:rsidR="009B14CA" w:rsidRPr="009B14CA" w:rsidRDefault="009B14CA" w:rsidP="009B14CA">
      <w:pPr>
        <w:numPr>
          <w:ilvl w:val="0"/>
          <w:numId w:val="23"/>
        </w:numPr>
        <w:spacing w:before="100" w:beforeAutospacing="1" w:after="100" w:afterAutospacing="1"/>
        <w:rPr>
          <w:color w:val="auto"/>
        </w:rPr>
      </w:pPr>
      <w:r w:rsidRPr="009B14CA">
        <w:rPr>
          <w:color w:val="auto"/>
        </w:rPr>
        <w:t>DHCP server assigns IP + TFTP server</w:t>
      </w:r>
    </w:p>
    <w:p w:rsidR="009B14CA" w:rsidRPr="009B14CA" w:rsidRDefault="009B14CA" w:rsidP="009B14CA">
      <w:pPr>
        <w:numPr>
          <w:ilvl w:val="0"/>
          <w:numId w:val="23"/>
        </w:numPr>
        <w:spacing w:before="100" w:beforeAutospacing="1" w:after="100" w:afterAutospacing="1"/>
        <w:rPr>
          <w:color w:val="auto"/>
        </w:rPr>
      </w:pPr>
      <w:r w:rsidRPr="009B14CA">
        <w:rPr>
          <w:color w:val="auto"/>
        </w:rPr>
        <w:t>Phone contacts CME (2.2.2.2)</w:t>
      </w:r>
    </w:p>
    <w:p w:rsidR="009B14CA" w:rsidRPr="009B14CA" w:rsidRDefault="009B14CA" w:rsidP="009B14CA">
      <w:pPr>
        <w:numPr>
          <w:ilvl w:val="0"/>
          <w:numId w:val="23"/>
        </w:numPr>
        <w:spacing w:before="100" w:beforeAutospacing="1" w:after="100" w:afterAutospacing="1"/>
        <w:rPr>
          <w:color w:val="auto"/>
        </w:rPr>
      </w:pPr>
      <w:r w:rsidRPr="009B14CA">
        <w:rPr>
          <w:color w:val="auto"/>
        </w:rPr>
        <w:t>Downloads configuration</w:t>
      </w:r>
    </w:p>
    <w:p w:rsidR="009B14CA" w:rsidRPr="009B14CA" w:rsidRDefault="009B14CA" w:rsidP="009B14CA">
      <w:pPr>
        <w:numPr>
          <w:ilvl w:val="0"/>
          <w:numId w:val="23"/>
        </w:numPr>
        <w:spacing w:before="100" w:beforeAutospacing="1" w:after="100" w:afterAutospacing="1"/>
        <w:rPr>
          <w:color w:val="auto"/>
        </w:rPr>
      </w:pPr>
      <w:r w:rsidRPr="009B14CA">
        <w:rPr>
          <w:color w:val="auto"/>
        </w:rPr>
        <w:t>Registers and becomes operational</w:t>
      </w:r>
    </w:p>
    <w:p w:rsidR="00F665DD" w:rsidRPr="00F665DD" w:rsidRDefault="00F665DD" w:rsidP="00F665DD">
      <w:pPr>
        <w:spacing w:before="100" w:beforeAutospacing="1" w:after="100" w:afterAutospacing="1"/>
        <w:outlineLvl w:val="1"/>
        <w:rPr>
          <w:b/>
          <w:bCs/>
          <w:color w:val="auto"/>
          <w:sz w:val="36"/>
          <w:szCs w:val="36"/>
        </w:rPr>
      </w:pPr>
      <w:r w:rsidRPr="00F665DD">
        <w:rPr>
          <w:b/>
          <w:bCs/>
          <w:color w:val="auto"/>
          <w:sz w:val="36"/>
          <w:szCs w:val="36"/>
        </w:rPr>
        <w:t xml:space="preserve"> Security Hardening</w:t>
      </w:r>
    </w:p>
    <w:p w:rsidR="00F665DD" w:rsidRPr="00F665DD" w:rsidRDefault="00F665DD" w:rsidP="00F665DD">
      <w:pPr>
        <w:spacing w:before="100" w:beforeAutospacing="1" w:after="100" w:afterAutospacing="1"/>
        <w:outlineLvl w:val="2"/>
        <w:rPr>
          <w:b/>
          <w:bCs/>
          <w:color w:val="auto"/>
          <w:sz w:val="27"/>
          <w:szCs w:val="27"/>
        </w:rPr>
      </w:pPr>
      <w:r w:rsidRPr="00F665DD">
        <w:rPr>
          <w:b/>
          <w:bCs/>
          <w:color w:val="auto"/>
          <w:sz w:val="27"/>
          <w:szCs w:val="27"/>
        </w:rPr>
        <w:t>Overview</w:t>
      </w:r>
    </w:p>
    <w:p w:rsidR="00F665DD" w:rsidRPr="00F665DD" w:rsidRDefault="00F665DD" w:rsidP="00F665DD">
      <w:pPr>
        <w:spacing w:before="100" w:beforeAutospacing="1" w:after="100" w:afterAutospacing="1"/>
        <w:rPr>
          <w:color w:val="auto"/>
        </w:rPr>
      </w:pPr>
      <w:r w:rsidRPr="00F665DD">
        <w:rPr>
          <w:color w:val="auto"/>
        </w:rPr>
        <w:t>Phase 3 focuses on strengthening the security posture of the enterprise network by implementing device identification, access control, and secure management protocols. This includes hostname standardization, port security at the access layer, secure authentication mechanisms, login banners, and encrypted remote access using SSH. These measures ensure that only authorized users and devices can access the network while protecting against unauthorized connections and attacks.</w:t>
      </w:r>
    </w:p>
    <w:p w:rsidR="00F665DD" w:rsidRPr="00F665DD" w:rsidRDefault="005E19CA" w:rsidP="00F665DD">
      <w:pPr>
        <w:rPr>
          <w:color w:val="auto"/>
        </w:rPr>
      </w:pPr>
      <w:r>
        <w:rPr>
          <w:color w:val="auto"/>
        </w:rPr>
        <w:pict>
          <v:rect id="_x0000_i1032" style="width:0;height:1.5pt" o:hralign="center" o:hrstd="t" o:hr="t" fillcolor="#a0a0a0" stroked="f"/>
        </w:pict>
      </w:r>
    </w:p>
    <w:p w:rsidR="00F665DD" w:rsidRPr="00F665DD" w:rsidRDefault="00F665DD" w:rsidP="00F665DD">
      <w:pPr>
        <w:spacing w:before="100" w:beforeAutospacing="1" w:after="100" w:afterAutospacing="1"/>
        <w:outlineLvl w:val="1"/>
        <w:rPr>
          <w:b/>
          <w:bCs/>
          <w:color w:val="auto"/>
          <w:sz w:val="36"/>
          <w:szCs w:val="36"/>
        </w:rPr>
      </w:pPr>
      <w:r w:rsidRPr="00F665DD">
        <w:rPr>
          <w:b/>
          <w:bCs/>
          <w:color w:val="auto"/>
          <w:sz w:val="36"/>
          <w:szCs w:val="36"/>
        </w:rPr>
        <w:lastRenderedPageBreak/>
        <w:t>1. Hostname Configuration</w:t>
      </w:r>
    </w:p>
    <w:p w:rsidR="00F665DD" w:rsidRPr="00F665DD" w:rsidRDefault="00F665DD" w:rsidP="00F665DD">
      <w:pPr>
        <w:spacing w:before="100" w:beforeAutospacing="1" w:after="100" w:afterAutospacing="1"/>
        <w:rPr>
          <w:color w:val="auto"/>
        </w:rPr>
      </w:pPr>
      <w:r w:rsidRPr="00F665DD">
        <w:rPr>
          <w:color w:val="auto"/>
        </w:rPr>
        <w:t>To improve network management and device identification, each core and distribution switch is assigned a unique hostname that reflects its role within the network. This naming convention simplifies troubleshooting, monitoring, and administrative tasks across the infrastructure.</w:t>
      </w:r>
    </w:p>
    <w:p w:rsidR="00F665DD" w:rsidRPr="00F665DD" w:rsidRDefault="00F665DD" w:rsidP="00F665DD">
      <w:pPr>
        <w:spacing w:before="100" w:beforeAutospacing="1" w:after="100" w:afterAutospacing="1"/>
        <w:outlineLvl w:val="2"/>
        <w:rPr>
          <w:b/>
          <w:bCs/>
          <w:color w:val="auto"/>
          <w:sz w:val="27"/>
          <w:szCs w:val="27"/>
        </w:rPr>
      </w:pPr>
      <w:r w:rsidRPr="00F665DD">
        <w:rPr>
          <w:b/>
          <w:bCs/>
          <w:color w:val="auto"/>
          <w:sz w:val="27"/>
          <w:szCs w:val="27"/>
        </w:rPr>
        <w:t>Hostname Assignment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289"/>
      </w:tblGrid>
      <w:tr w:rsidR="00F665DD" w:rsidRPr="00F665DD" w:rsidTr="00F665DD">
        <w:trPr>
          <w:tblHeader/>
          <w:tblCellSpacing w:w="15" w:type="dxa"/>
        </w:trPr>
        <w:tc>
          <w:tcPr>
            <w:tcW w:w="0" w:type="auto"/>
            <w:vAlign w:val="center"/>
            <w:hideMark/>
          </w:tcPr>
          <w:p w:rsidR="00F665DD" w:rsidRPr="00F665DD" w:rsidRDefault="00F665DD" w:rsidP="00F665DD">
            <w:pPr>
              <w:jc w:val="center"/>
              <w:rPr>
                <w:b/>
                <w:bCs/>
                <w:color w:val="auto"/>
              </w:rPr>
            </w:pPr>
            <w:r w:rsidRPr="00F665DD">
              <w:rPr>
                <w:b/>
                <w:bCs/>
                <w:color w:val="auto"/>
              </w:rPr>
              <w:t>Device</w:t>
            </w:r>
          </w:p>
        </w:tc>
        <w:tc>
          <w:tcPr>
            <w:tcW w:w="0" w:type="auto"/>
            <w:vAlign w:val="center"/>
            <w:hideMark/>
          </w:tcPr>
          <w:p w:rsidR="00F665DD" w:rsidRPr="00F665DD" w:rsidRDefault="00F665DD" w:rsidP="00F665DD">
            <w:pPr>
              <w:jc w:val="center"/>
              <w:rPr>
                <w:b/>
                <w:bCs/>
                <w:color w:val="auto"/>
              </w:rPr>
            </w:pPr>
            <w:r w:rsidRPr="00F665DD">
              <w:rPr>
                <w:b/>
                <w:bCs/>
                <w:color w:val="auto"/>
              </w:rPr>
              <w:t>Hostname</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Core Switch 1</w:t>
            </w:r>
          </w:p>
        </w:tc>
        <w:tc>
          <w:tcPr>
            <w:tcW w:w="0" w:type="auto"/>
            <w:vAlign w:val="center"/>
            <w:hideMark/>
          </w:tcPr>
          <w:p w:rsidR="00F665DD" w:rsidRPr="00F665DD" w:rsidRDefault="00F665DD" w:rsidP="00F665DD">
            <w:pPr>
              <w:rPr>
                <w:color w:val="auto"/>
              </w:rPr>
            </w:pPr>
            <w:r w:rsidRPr="00F665DD">
              <w:rPr>
                <w:color w:val="auto"/>
              </w:rPr>
              <w:t>ADMIN</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Core Switch 2</w:t>
            </w:r>
          </w:p>
        </w:tc>
        <w:tc>
          <w:tcPr>
            <w:tcW w:w="0" w:type="auto"/>
            <w:vAlign w:val="center"/>
            <w:hideMark/>
          </w:tcPr>
          <w:p w:rsidR="00F665DD" w:rsidRPr="00F665DD" w:rsidRDefault="00F665DD" w:rsidP="00F665DD">
            <w:pPr>
              <w:rPr>
                <w:color w:val="auto"/>
              </w:rPr>
            </w:pPr>
            <w:r w:rsidRPr="00F665DD">
              <w:rPr>
                <w:color w:val="auto"/>
              </w:rPr>
              <w:t>MANAGER</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Distribution Switch 1</w:t>
            </w:r>
          </w:p>
        </w:tc>
        <w:tc>
          <w:tcPr>
            <w:tcW w:w="0" w:type="auto"/>
            <w:vAlign w:val="center"/>
            <w:hideMark/>
          </w:tcPr>
          <w:p w:rsidR="00F665DD" w:rsidRPr="00F665DD" w:rsidRDefault="00F665DD" w:rsidP="00F665DD">
            <w:pPr>
              <w:rPr>
                <w:color w:val="auto"/>
              </w:rPr>
            </w:pPr>
            <w:r w:rsidRPr="00F665DD">
              <w:rPr>
                <w:color w:val="auto"/>
              </w:rPr>
              <w:t>ANALYST</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Distribution Switch 2</w:t>
            </w:r>
          </w:p>
        </w:tc>
        <w:tc>
          <w:tcPr>
            <w:tcW w:w="0" w:type="auto"/>
            <w:vAlign w:val="center"/>
            <w:hideMark/>
          </w:tcPr>
          <w:p w:rsidR="00F665DD" w:rsidRPr="00F665DD" w:rsidRDefault="00F665DD" w:rsidP="00F665DD">
            <w:pPr>
              <w:rPr>
                <w:color w:val="auto"/>
              </w:rPr>
            </w:pPr>
            <w:r w:rsidRPr="00F665DD">
              <w:rPr>
                <w:color w:val="auto"/>
              </w:rPr>
              <w:t>DESIGNER</w:t>
            </w:r>
          </w:p>
        </w:tc>
      </w:tr>
    </w:tbl>
    <w:p w:rsidR="00F665DD" w:rsidRPr="00F665DD" w:rsidRDefault="00F665DD" w:rsidP="00F665DD">
      <w:pPr>
        <w:spacing w:before="100" w:beforeAutospacing="1" w:after="100" w:afterAutospacing="1"/>
        <w:outlineLvl w:val="1"/>
        <w:rPr>
          <w:b/>
          <w:bCs/>
          <w:color w:val="auto"/>
          <w:sz w:val="36"/>
          <w:szCs w:val="36"/>
        </w:rPr>
      </w:pPr>
      <w:r w:rsidRPr="00F665DD">
        <w:rPr>
          <w:b/>
          <w:bCs/>
          <w:color w:val="auto"/>
          <w:sz w:val="36"/>
          <w:szCs w:val="36"/>
        </w:rPr>
        <w:t>2. Port Security Implementation</w:t>
      </w:r>
    </w:p>
    <w:p w:rsidR="00F665DD" w:rsidRPr="00F665DD" w:rsidRDefault="00F665DD" w:rsidP="00F665DD">
      <w:pPr>
        <w:spacing w:before="100" w:beforeAutospacing="1" w:after="100" w:afterAutospacing="1"/>
        <w:rPr>
          <w:color w:val="auto"/>
        </w:rPr>
      </w:pPr>
      <w:r w:rsidRPr="00F665DD">
        <w:rPr>
          <w:color w:val="auto"/>
        </w:rPr>
        <w:t xml:space="preserve">Port security is enforced across all access switches to control device connectivity and prevent unauthorized access. Each access port is configured to allow only a single device using </w:t>
      </w:r>
      <w:r w:rsidRPr="00F665DD">
        <w:rPr>
          <w:b/>
          <w:bCs/>
          <w:color w:val="auto"/>
        </w:rPr>
        <w:t>sticky MAC address learning</w:t>
      </w:r>
      <w:r w:rsidRPr="00F665DD">
        <w:rPr>
          <w:color w:val="auto"/>
        </w:rPr>
        <w:t>, meaning the first connected device’s MAC address is dynamically learned and secured.</w:t>
      </w:r>
    </w:p>
    <w:p w:rsidR="00F665DD" w:rsidRPr="00F665DD" w:rsidRDefault="00F665DD" w:rsidP="00F665DD">
      <w:pPr>
        <w:spacing w:before="100" w:beforeAutospacing="1" w:after="100" w:afterAutospacing="1"/>
        <w:rPr>
          <w:color w:val="auto"/>
        </w:rPr>
      </w:pPr>
      <w:r w:rsidRPr="00F665DD">
        <w:rPr>
          <w:color w:val="auto"/>
        </w:rPr>
        <w:t xml:space="preserve">If a second device attempts to connect to the same port, the switch automatically places the port into an </w:t>
      </w:r>
      <w:r w:rsidRPr="00F665DD">
        <w:rPr>
          <w:b/>
          <w:bCs/>
          <w:color w:val="auto"/>
        </w:rPr>
        <w:t>error-disabled (shutdown) state</w:t>
      </w:r>
      <w:r w:rsidRPr="00F665DD">
        <w:rPr>
          <w:color w:val="auto"/>
        </w:rPr>
        <w:t>, effectively blocking unauthorized access. This mechanism is particularly important in preventing attacks such as MAC flooding and unauthorized endpoint connections.</w:t>
      </w:r>
    </w:p>
    <w:p w:rsidR="00F665DD" w:rsidRPr="00F665DD" w:rsidRDefault="00F665DD" w:rsidP="00F665DD">
      <w:pPr>
        <w:spacing w:before="100" w:beforeAutospacing="1" w:after="100" w:afterAutospacing="1"/>
        <w:outlineLvl w:val="2"/>
        <w:rPr>
          <w:b/>
          <w:bCs/>
          <w:color w:val="auto"/>
          <w:sz w:val="27"/>
          <w:szCs w:val="27"/>
        </w:rPr>
      </w:pPr>
      <w:r w:rsidRPr="00F665DD">
        <w:rPr>
          <w:b/>
          <w:bCs/>
          <w:color w:val="auto"/>
          <w:sz w:val="27"/>
          <w:szCs w:val="27"/>
        </w:rPr>
        <w:t>Port Security Policy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3835"/>
      </w:tblGrid>
      <w:tr w:rsidR="00F665DD" w:rsidRPr="00F665DD" w:rsidTr="00F665DD">
        <w:trPr>
          <w:tblHeader/>
          <w:tblCellSpacing w:w="15" w:type="dxa"/>
        </w:trPr>
        <w:tc>
          <w:tcPr>
            <w:tcW w:w="0" w:type="auto"/>
            <w:vAlign w:val="center"/>
            <w:hideMark/>
          </w:tcPr>
          <w:p w:rsidR="00F665DD" w:rsidRPr="00F665DD" w:rsidRDefault="00F665DD" w:rsidP="00F665DD">
            <w:pPr>
              <w:jc w:val="center"/>
              <w:rPr>
                <w:b/>
                <w:bCs/>
                <w:color w:val="auto"/>
              </w:rPr>
            </w:pPr>
            <w:r w:rsidRPr="00F665DD">
              <w:rPr>
                <w:b/>
                <w:bCs/>
                <w:color w:val="auto"/>
              </w:rPr>
              <w:t>Feature</w:t>
            </w:r>
          </w:p>
        </w:tc>
        <w:tc>
          <w:tcPr>
            <w:tcW w:w="0" w:type="auto"/>
            <w:vAlign w:val="center"/>
            <w:hideMark/>
          </w:tcPr>
          <w:p w:rsidR="00F665DD" w:rsidRPr="00F665DD" w:rsidRDefault="00F665DD" w:rsidP="00F665DD">
            <w:pPr>
              <w:jc w:val="center"/>
              <w:rPr>
                <w:b/>
                <w:bCs/>
                <w:color w:val="auto"/>
              </w:rPr>
            </w:pPr>
            <w:r w:rsidRPr="00F665DD">
              <w:rPr>
                <w:b/>
                <w:bCs/>
                <w:color w:val="auto"/>
              </w:rPr>
              <w:t>Configuration Applied</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Maximum MAC Addresses</w:t>
            </w:r>
          </w:p>
        </w:tc>
        <w:tc>
          <w:tcPr>
            <w:tcW w:w="0" w:type="auto"/>
            <w:vAlign w:val="center"/>
            <w:hideMark/>
          </w:tcPr>
          <w:p w:rsidR="00F665DD" w:rsidRPr="00F665DD" w:rsidRDefault="00F665DD" w:rsidP="00F665DD">
            <w:pPr>
              <w:rPr>
                <w:color w:val="auto"/>
              </w:rPr>
            </w:pPr>
            <w:r w:rsidRPr="00F665DD">
              <w:rPr>
                <w:color w:val="auto"/>
              </w:rPr>
              <w:t>1 per port</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MAC Address Learning</w:t>
            </w:r>
          </w:p>
        </w:tc>
        <w:tc>
          <w:tcPr>
            <w:tcW w:w="0" w:type="auto"/>
            <w:vAlign w:val="center"/>
            <w:hideMark/>
          </w:tcPr>
          <w:p w:rsidR="00F665DD" w:rsidRPr="00F665DD" w:rsidRDefault="00F665DD" w:rsidP="00F665DD">
            <w:pPr>
              <w:rPr>
                <w:color w:val="auto"/>
              </w:rPr>
            </w:pPr>
            <w:r w:rsidRPr="00F665DD">
              <w:rPr>
                <w:color w:val="auto"/>
              </w:rPr>
              <w:t>Sticky</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Violation Mode</w:t>
            </w:r>
          </w:p>
        </w:tc>
        <w:tc>
          <w:tcPr>
            <w:tcW w:w="0" w:type="auto"/>
            <w:vAlign w:val="center"/>
            <w:hideMark/>
          </w:tcPr>
          <w:p w:rsidR="00F665DD" w:rsidRPr="00F665DD" w:rsidRDefault="00F665DD" w:rsidP="00F665DD">
            <w:pPr>
              <w:rPr>
                <w:color w:val="auto"/>
              </w:rPr>
            </w:pPr>
            <w:r w:rsidRPr="00F665DD">
              <w:rPr>
                <w:color w:val="auto"/>
              </w:rPr>
              <w:t>Shutdown</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Ports Affected</w:t>
            </w:r>
          </w:p>
        </w:tc>
        <w:tc>
          <w:tcPr>
            <w:tcW w:w="0" w:type="auto"/>
            <w:vAlign w:val="center"/>
            <w:hideMark/>
          </w:tcPr>
          <w:p w:rsidR="00F665DD" w:rsidRPr="00F665DD" w:rsidRDefault="00F665DD" w:rsidP="00F665DD">
            <w:pPr>
              <w:rPr>
                <w:color w:val="auto"/>
              </w:rPr>
            </w:pPr>
            <w:r w:rsidRPr="00F665DD">
              <w:rPr>
                <w:color w:val="auto"/>
              </w:rPr>
              <w:t>All access switch ports (Fa0/1–Fa0/24)</w:t>
            </w:r>
          </w:p>
        </w:tc>
      </w:tr>
    </w:tbl>
    <w:p w:rsidR="00F665DD" w:rsidRPr="00F665DD" w:rsidRDefault="00F665DD" w:rsidP="00F665DD">
      <w:pPr>
        <w:spacing w:before="100" w:beforeAutospacing="1" w:after="100" w:afterAutospacing="1"/>
        <w:outlineLvl w:val="1"/>
        <w:rPr>
          <w:b/>
          <w:bCs/>
          <w:color w:val="auto"/>
          <w:sz w:val="36"/>
          <w:szCs w:val="36"/>
        </w:rPr>
      </w:pPr>
      <w:r w:rsidRPr="00F665DD">
        <w:rPr>
          <w:b/>
          <w:bCs/>
          <w:color w:val="auto"/>
          <w:sz w:val="36"/>
          <w:szCs w:val="36"/>
        </w:rPr>
        <w:t>3. Banner Message of the Day (MOTD)</w:t>
      </w:r>
    </w:p>
    <w:p w:rsidR="00F665DD" w:rsidRPr="00F665DD" w:rsidRDefault="00F665DD" w:rsidP="00F665DD">
      <w:pPr>
        <w:spacing w:before="100" w:beforeAutospacing="1" w:after="100" w:afterAutospacing="1"/>
        <w:rPr>
          <w:color w:val="auto"/>
        </w:rPr>
      </w:pPr>
      <w:r w:rsidRPr="00F665DD">
        <w:rPr>
          <w:color w:val="auto"/>
        </w:rPr>
        <w:t>A standardized Message of the Day (MOTD) banner is configured across all routers and switches in the network. This banner serves as a legal and security notice to all users attempting to access the devices, warning against unauthorized usage.</w:t>
      </w:r>
    </w:p>
    <w:p w:rsidR="00F665DD" w:rsidRPr="00F665DD" w:rsidRDefault="00F665DD" w:rsidP="00F665DD">
      <w:pPr>
        <w:spacing w:before="100" w:beforeAutospacing="1" w:after="100" w:afterAutospacing="1"/>
        <w:rPr>
          <w:color w:val="auto"/>
        </w:rPr>
      </w:pPr>
      <w:r w:rsidRPr="00F665DD">
        <w:rPr>
          <w:color w:val="auto"/>
        </w:rPr>
        <w:t>The banner message used is:</w:t>
      </w:r>
    </w:p>
    <w:p w:rsidR="00F665DD" w:rsidRPr="00F665DD" w:rsidRDefault="00F665DD" w:rsidP="00F665DD">
      <w:pPr>
        <w:spacing w:before="100" w:beforeAutospacing="1" w:after="100" w:afterAutospacing="1"/>
        <w:rPr>
          <w:color w:val="auto"/>
        </w:rPr>
      </w:pPr>
      <w:r>
        <w:rPr>
          <w:b/>
          <w:bCs/>
          <w:color w:val="auto"/>
        </w:rPr>
        <w:t>#####Welcome to KPA#####</w:t>
      </w:r>
    </w:p>
    <w:p w:rsidR="00F665DD" w:rsidRPr="00F665DD" w:rsidRDefault="00F665DD" w:rsidP="00F665DD">
      <w:pPr>
        <w:spacing w:before="100" w:beforeAutospacing="1" w:after="100" w:afterAutospacing="1"/>
        <w:rPr>
          <w:color w:val="auto"/>
        </w:rPr>
      </w:pPr>
      <w:r w:rsidRPr="00F665DD">
        <w:rPr>
          <w:color w:val="auto"/>
        </w:rPr>
        <w:t>This ensures consistency and reinforces organizational security policies across all network devices.</w:t>
      </w:r>
    </w:p>
    <w:p w:rsidR="00F665DD" w:rsidRPr="00F665DD" w:rsidRDefault="005E19CA" w:rsidP="00F665DD">
      <w:pPr>
        <w:rPr>
          <w:color w:val="auto"/>
        </w:rPr>
      </w:pPr>
      <w:r>
        <w:rPr>
          <w:color w:val="auto"/>
        </w:rPr>
        <w:lastRenderedPageBreak/>
        <w:pict>
          <v:rect id="_x0000_i1033" style="width:0;height:1.5pt" o:hralign="center" o:hrstd="t" o:hr="t" fillcolor="#a0a0a0" stroked="f"/>
        </w:pict>
      </w:r>
    </w:p>
    <w:p w:rsidR="00F665DD" w:rsidRPr="00F665DD" w:rsidRDefault="00F665DD" w:rsidP="00F665DD">
      <w:pPr>
        <w:spacing w:before="100" w:beforeAutospacing="1" w:after="100" w:afterAutospacing="1"/>
        <w:outlineLvl w:val="1"/>
        <w:rPr>
          <w:b/>
          <w:bCs/>
          <w:color w:val="auto"/>
          <w:sz w:val="36"/>
          <w:szCs w:val="36"/>
        </w:rPr>
      </w:pPr>
      <w:r w:rsidRPr="00F665DD">
        <w:rPr>
          <w:b/>
          <w:bCs/>
          <w:color w:val="auto"/>
          <w:sz w:val="36"/>
          <w:szCs w:val="36"/>
        </w:rPr>
        <w:t>4. Password and Access Control Configuration</w:t>
      </w:r>
    </w:p>
    <w:p w:rsidR="00F665DD" w:rsidRPr="00F665DD" w:rsidRDefault="00F665DD" w:rsidP="00F665DD">
      <w:pPr>
        <w:spacing w:before="100" w:beforeAutospacing="1" w:after="100" w:afterAutospacing="1"/>
        <w:rPr>
          <w:color w:val="auto"/>
        </w:rPr>
      </w:pPr>
      <w:r w:rsidRPr="00F665DD">
        <w:rPr>
          <w:color w:val="auto"/>
        </w:rPr>
        <w:t xml:space="preserve">To secure device access, multiple layers of password protection are implemented. The </w:t>
      </w:r>
      <w:r w:rsidRPr="00F665DD">
        <w:rPr>
          <w:b/>
          <w:bCs/>
          <w:color w:val="auto"/>
        </w:rPr>
        <w:t>enable secret</w:t>
      </w:r>
      <w:r w:rsidRPr="00F665DD">
        <w:rPr>
          <w:color w:val="auto"/>
        </w:rPr>
        <w:t xml:space="preserve"> password is used to secure privileged EXEC mode and is stored in encrypted form. Console access is protected to prevent unauthorized physical access, while remote access via VTY lines is restricted to SSH only.</w:t>
      </w:r>
    </w:p>
    <w:p w:rsidR="00F665DD" w:rsidRPr="00F665DD" w:rsidRDefault="00F665DD" w:rsidP="00F665DD">
      <w:pPr>
        <w:spacing w:before="100" w:beforeAutospacing="1" w:after="100" w:afterAutospacing="1"/>
        <w:rPr>
          <w:color w:val="auto"/>
        </w:rPr>
      </w:pPr>
      <w:r w:rsidRPr="00F665DD">
        <w:rPr>
          <w:color w:val="auto"/>
        </w:rPr>
        <w:t>Additionally, all plaintext passwords in the configuration are encrypted using the built-in password encryption service to prevent exposure.</w:t>
      </w:r>
    </w:p>
    <w:p w:rsidR="00F665DD" w:rsidRPr="00F665DD" w:rsidRDefault="00F665DD" w:rsidP="00F665DD">
      <w:pPr>
        <w:spacing w:before="100" w:beforeAutospacing="1" w:after="100" w:afterAutospacing="1"/>
        <w:outlineLvl w:val="2"/>
        <w:rPr>
          <w:b/>
          <w:bCs/>
          <w:color w:val="auto"/>
          <w:sz w:val="27"/>
          <w:szCs w:val="27"/>
        </w:rPr>
      </w:pPr>
      <w:r w:rsidRPr="00F665DD">
        <w:rPr>
          <w:b/>
          <w:bCs/>
          <w:color w:val="auto"/>
          <w:sz w:val="27"/>
          <w:szCs w:val="27"/>
        </w:rPr>
        <w:t>Credential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100"/>
        <w:gridCol w:w="1581"/>
      </w:tblGrid>
      <w:tr w:rsidR="00F665DD" w:rsidRPr="00F665DD" w:rsidTr="00F665DD">
        <w:trPr>
          <w:tblHeader/>
          <w:tblCellSpacing w:w="15" w:type="dxa"/>
        </w:trPr>
        <w:tc>
          <w:tcPr>
            <w:tcW w:w="0" w:type="auto"/>
            <w:vAlign w:val="center"/>
            <w:hideMark/>
          </w:tcPr>
          <w:p w:rsidR="00F665DD" w:rsidRPr="00F665DD" w:rsidRDefault="00F665DD" w:rsidP="00F665DD">
            <w:pPr>
              <w:jc w:val="center"/>
              <w:rPr>
                <w:b/>
                <w:bCs/>
                <w:color w:val="auto"/>
              </w:rPr>
            </w:pPr>
            <w:r w:rsidRPr="00F665DD">
              <w:rPr>
                <w:b/>
                <w:bCs/>
                <w:color w:val="auto"/>
              </w:rPr>
              <w:t>Access Type</w:t>
            </w:r>
          </w:p>
        </w:tc>
        <w:tc>
          <w:tcPr>
            <w:tcW w:w="0" w:type="auto"/>
            <w:vAlign w:val="center"/>
            <w:hideMark/>
          </w:tcPr>
          <w:p w:rsidR="00F665DD" w:rsidRPr="00F665DD" w:rsidRDefault="00F665DD" w:rsidP="00F665DD">
            <w:pPr>
              <w:jc w:val="center"/>
              <w:rPr>
                <w:b/>
                <w:bCs/>
                <w:color w:val="auto"/>
              </w:rPr>
            </w:pPr>
            <w:r w:rsidRPr="00F665DD">
              <w:rPr>
                <w:b/>
                <w:bCs/>
                <w:color w:val="auto"/>
              </w:rPr>
              <w:t>Username</w:t>
            </w:r>
          </w:p>
        </w:tc>
        <w:tc>
          <w:tcPr>
            <w:tcW w:w="0" w:type="auto"/>
            <w:vAlign w:val="center"/>
            <w:hideMark/>
          </w:tcPr>
          <w:p w:rsidR="00F665DD" w:rsidRPr="00F665DD" w:rsidRDefault="00F665DD" w:rsidP="00F665DD">
            <w:pPr>
              <w:jc w:val="center"/>
              <w:rPr>
                <w:b/>
                <w:bCs/>
                <w:color w:val="auto"/>
              </w:rPr>
            </w:pPr>
            <w:r w:rsidRPr="00F665DD">
              <w:rPr>
                <w:b/>
                <w:bCs/>
                <w:color w:val="auto"/>
              </w:rPr>
              <w:t>Password</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Enable Secret</w:t>
            </w:r>
          </w:p>
        </w:tc>
        <w:tc>
          <w:tcPr>
            <w:tcW w:w="0" w:type="auto"/>
            <w:vAlign w:val="center"/>
            <w:hideMark/>
          </w:tcPr>
          <w:p w:rsidR="00F665DD" w:rsidRPr="00F665DD" w:rsidRDefault="00F665DD" w:rsidP="00F665DD">
            <w:pPr>
              <w:rPr>
                <w:color w:val="auto"/>
              </w:rPr>
            </w:pPr>
            <w:r w:rsidRPr="00F665DD">
              <w:rPr>
                <w:color w:val="auto"/>
              </w:rPr>
              <w:t>—</w:t>
            </w:r>
          </w:p>
        </w:tc>
        <w:tc>
          <w:tcPr>
            <w:tcW w:w="0" w:type="auto"/>
            <w:vAlign w:val="center"/>
            <w:hideMark/>
          </w:tcPr>
          <w:p w:rsidR="00F665DD" w:rsidRPr="00F665DD" w:rsidRDefault="00F665DD" w:rsidP="00F665DD">
            <w:pPr>
              <w:rPr>
                <w:color w:val="auto"/>
              </w:rPr>
            </w:pPr>
            <w:r>
              <w:rPr>
                <w:color w:val="auto"/>
              </w:rPr>
              <w:t>Kpa123</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Console Access</w:t>
            </w:r>
          </w:p>
        </w:tc>
        <w:tc>
          <w:tcPr>
            <w:tcW w:w="0" w:type="auto"/>
            <w:vAlign w:val="center"/>
            <w:hideMark/>
          </w:tcPr>
          <w:p w:rsidR="00F665DD" w:rsidRPr="00F665DD" w:rsidRDefault="00F665DD" w:rsidP="00F665DD">
            <w:pPr>
              <w:rPr>
                <w:color w:val="auto"/>
              </w:rPr>
            </w:pPr>
            <w:r w:rsidRPr="00F665DD">
              <w:rPr>
                <w:color w:val="auto"/>
              </w:rPr>
              <w:t>—</w:t>
            </w:r>
          </w:p>
        </w:tc>
        <w:tc>
          <w:tcPr>
            <w:tcW w:w="0" w:type="auto"/>
            <w:vAlign w:val="center"/>
            <w:hideMark/>
          </w:tcPr>
          <w:p w:rsidR="00F665DD" w:rsidRPr="00F665DD" w:rsidRDefault="00F665DD" w:rsidP="00F665DD">
            <w:pPr>
              <w:rPr>
                <w:color w:val="auto"/>
              </w:rPr>
            </w:pPr>
            <w:r>
              <w:rPr>
                <w:color w:val="auto"/>
              </w:rPr>
              <w:t>Kpa1234</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SSH Access</w:t>
            </w:r>
          </w:p>
        </w:tc>
        <w:tc>
          <w:tcPr>
            <w:tcW w:w="0" w:type="auto"/>
            <w:vAlign w:val="center"/>
            <w:hideMark/>
          </w:tcPr>
          <w:p w:rsidR="00F665DD" w:rsidRPr="00F665DD" w:rsidRDefault="00F665DD" w:rsidP="00F665DD">
            <w:pPr>
              <w:rPr>
                <w:color w:val="auto"/>
              </w:rPr>
            </w:pPr>
            <w:r w:rsidRPr="00F665DD">
              <w:rPr>
                <w:color w:val="auto"/>
              </w:rPr>
              <w:t>admin</w:t>
            </w:r>
          </w:p>
        </w:tc>
        <w:tc>
          <w:tcPr>
            <w:tcW w:w="0" w:type="auto"/>
            <w:vAlign w:val="center"/>
            <w:hideMark/>
          </w:tcPr>
          <w:p w:rsidR="00F665DD" w:rsidRPr="00F665DD" w:rsidRDefault="00F665DD" w:rsidP="00F665DD">
            <w:pPr>
              <w:rPr>
                <w:color w:val="auto"/>
              </w:rPr>
            </w:pPr>
            <w:r w:rsidRPr="00F665DD">
              <w:rPr>
                <w:color w:val="auto"/>
              </w:rPr>
              <w:t>Device-specific</w:t>
            </w:r>
          </w:p>
        </w:tc>
      </w:tr>
    </w:tbl>
    <w:p w:rsidR="00F665DD" w:rsidRPr="00F665DD" w:rsidRDefault="00F665DD" w:rsidP="00F665DD">
      <w:pPr>
        <w:spacing w:before="100" w:beforeAutospacing="1" w:after="100" w:afterAutospacing="1"/>
        <w:outlineLvl w:val="1"/>
        <w:rPr>
          <w:b/>
          <w:bCs/>
          <w:color w:val="auto"/>
          <w:sz w:val="36"/>
          <w:szCs w:val="36"/>
        </w:rPr>
      </w:pPr>
      <w:r w:rsidRPr="00F665DD">
        <w:rPr>
          <w:b/>
          <w:bCs/>
          <w:color w:val="auto"/>
          <w:sz w:val="36"/>
          <w:szCs w:val="36"/>
        </w:rPr>
        <w:t>5. Secure Remote Access (SSH)</w:t>
      </w:r>
    </w:p>
    <w:p w:rsidR="00F665DD" w:rsidRPr="00F665DD" w:rsidRDefault="00F665DD" w:rsidP="00F665DD">
      <w:pPr>
        <w:spacing w:before="100" w:beforeAutospacing="1" w:after="100" w:afterAutospacing="1"/>
        <w:rPr>
          <w:color w:val="auto"/>
        </w:rPr>
      </w:pPr>
      <w:r w:rsidRPr="00F665DD">
        <w:rPr>
          <w:color w:val="auto"/>
        </w:rPr>
        <w:t>Secure Shell (SSH) is configured on all routers and switches to provide encrypted remote management access. Telnet is disabled to eliminate the risk of transmitting credentials in plaintext.</w:t>
      </w:r>
    </w:p>
    <w:p w:rsidR="00F665DD" w:rsidRPr="00F665DD" w:rsidRDefault="00F665DD" w:rsidP="00F665DD">
      <w:pPr>
        <w:spacing w:before="100" w:beforeAutospacing="1" w:after="100" w:afterAutospacing="1"/>
        <w:rPr>
          <w:color w:val="auto"/>
        </w:rPr>
      </w:pPr>
      <w:r w:rsidRPr="00F665DD">
        <w:rPr>
          <w:color w:val="auto"/>
        </w:rPr>
        <w:t>Each device is configured with:</w:t>
      </w:r>
    </w:p>
    <w:p w:rsidR="00F665DD" w:rsidRPr="00F665DD" w:rsidRDefault="00F665DD" w:rsidP="00F665DD">
      <w:pPr>
        <w:numPr>
          <w:ilvl w:val="0"/>
          <w:numId w:val="29"/>
        </w:numPr>
        <w:spacing w:before="100" w:beforeAutospacing="1" w:after="100" w:afterAutospacing="1"/>
        <w:rPr>
          <w:color w:val="auto"/>
        </w:rPr>
      </w:pPr>
      <w:r w:rsidRPr="00F665DD">
        <w:rPr>
          <w:color w:val="auto"/>
        </w:rPr>
        <w:t>A local user account for authentication</w:t>
      </w:r>
    </w:p>
    <w:p w:rsidR="00F665DD" w:rsidRPr="00F665DD" w:rsidRDefault="00F665DD" w:rsidP="00F665DD">
      <w:pPr>
        <w:numPr>
          <w:ilvl w:val="0"/>
          <w:numId w:val="29"/>
        </w:numPr>
        <w:spacing w:before="100" w:beforeAutospacing="1" w:after="100" w:afterAutospacing="1"/>
        <w:rPr>
          <w:color w:val="auto"/>
        </w:rPr>
      </w:pPr>
      <w:r w:rsidRPr="00F665DD">
        <w:rPr>
          <w:color w:val="auto"/>
        </w:rPr>
        <w:t>A domain name required for cryptographic key generation</w:t>
      </w:r>
    </w:p>
    <w:p w:rsidR="00F665DD" w:rsidRPr="00F665DD" w:rsidRDefault="00F665DD" w:rsidP="00F665DD">
      <w:pPr>
        <w:numPr>
          <w:ilvl w:val="0"/>
          <w:numId w:val="29"/>
        </w:numPr>
        <w:spacing w:before="100" w:beforeAutospacing="1" w:after="100" w:afterAutospacing="1"/>
        <w:rPr>
          <w:color w:val="auto"/>
        </w:rPr>
      </w:pPr>
      <w:r w:rsidRPr="00F665DD">
        <w:rPr>
          <w:color w:val="auto"/>
        </w:rPr>
        <w:t>RSA keys (1024-bit) for encryption</w:t>
      </w:r>
    </w:p>
    <w:p w:rsidR="00F665DD" w:rsidRPr="00F665DD" w:rsidRDefault="00F665DD" w:rsidP="00F665DD">
      <w:pPr>
        <w:numPr>
          <w:ilvl w:val="0"/>
          <w:numId w:val="29"/>
        </w:numPr>
        <w:spacing w:before="100" w:beforeAutospacing="1" w:after="100" w:afterAutospacing="1"/>
        <w:rPr>
          <w:color w:val="auto"/>
        </w:rPr>
      </w:pPr>
      <w:r w:rsidRPr="00F665DD">
        <w:rPr>
          <w:color w:val="auto"/>
        </w:rPr>
        <w:t>SSH version 2 for improved security</w:t>
      </w:r>
    </w:p>
    <w:p w:rsidR="00F665DD" w:rsidRPr="00F665DD" w:rsidRDefault="00F665DD" w:rsidP="00F665DD">
      <w:pPr>
        <w:spacing w:before="100" w:beforeAutospacing="1" w:after="100" w:afterAutospacing="1"/>
        <w:rPr>
          <w:color w:val="auto"/>
        </w:rPr>
      </w:pPr>
      <w:r w:rsidRPr="00F665DD">
        <w:rPr>
          <w:color w:val="auto"/>
        </w:rPr>
        <w:t>Different devices use unique SSH credentials to enhance security and accountability.</w:t>
      </w:r>
    </w:p>
    <w:p w:rsidR="00F665DD" w:rsidRPr="00F665DD" w:rsidRDefault="00F665DD" w:rsidP="00F665DD">
      <w:pPr>
        <w:spacing w:before="100" w:beforeAutospacing="1" w:after="100" w:afterAutospacing="1"/>
        <w:outlineLvl w:val="2"/>
        <w:rPr>
          <w:b/>
          <w:bCs/>
          <w:color w:val="auto"/>
          <w:sz w:val="27"/>
          <w:szCs w:val="27"/>
        </w:rPr>
      </w:pPr>
      <w:r w:rsidRPr="00F665DD">
        <w:rPr>
          <w:b/>
          <w:bCs/>
          <w:color w:val="auto"/>
          <w:sz w:val="27"/>
          <w:szCs w:val="27"/>
        </w:rPr>
        <w:t>SSH Configuration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1100"/>
        <w:gridCol w:w="1576"/>
      </w:tblGrid>
      <w:tr w:rsidR="00F665DD" w:rsidRPr="00F665DD" w:rsidTr="00F665DD">
        <w:trPr>
          <w:tblHeader/>
          <w:tblCellSpacing w:w="15" w:type="dxa"/>
        </w:trPr>
        <w:tc>
          <w:tcPr>
            <w:tcW w:w="0" w:type="auto"/>
            <w:vAlign w:val="center"/>
            <w:hideMark/>
          </w:tcPr>
          <w:p w:rsidR="00F665DD" w:rsidRPr="00F665DD" w:rsidRDefault="00F665DD" w:rsidP="00F665DD">
            <w:pPr>
              <w:jc w:val="center"/>
              <w:rPr>
                <w:b/>
                <w:bCs/>
                <w:color w:val="auto"/>
              </w:rPr>
            </w:pPr>
            <w:r w:rsidRPr="00F665DD">
              <w:rPr>
                <w:b/>
                <w:bCs/>
                <w:color w:val="auto"/>
              </w:rPr>
              <w:t>Device</w:t>
            </w:r>
          </w:p>
        </w:tc>
        <w:tc>
          <w:tcPr>
            <w:tcW w:w="0" w:type="auto"/>
            <w:vAlign w:val="center"/>
            <w:hideMark/>
          </w:tcPr>
          <w:p w:rsidR="00F665DD" w:rsidRPr="00F665DD" w:rsidRDefault="00F665DD" w:rsidP="00F665DD">
            <w:pPr>
              <w:jc w:val="center"/>
              <w:rPr>
                <w:b/>
                <w:bCs/>
                <w:color w:val="auto"/>
              </w:rPr>
            </w:pPr>
            <w:r w:rsidRPr="00F665DD">
              <w:rPr>
                <w:b/>
                <w:bCs/>
                <w:color w:val="auto"/>
              </w:rPr>
              <w:t>Username</w:t>
            </w:r>
          </w:p>
        </w:tc>
        <w:tc>
          <w:tcPr>
            <w:tcW w:w="0" w:type="auto"/>
            <w:vAlign w:val="center"/>
            <w:hideMark/>
          </w:tcPr>
          <w:p w:rsidR="00F665DD" w:rsidRPr="00F665DD" w:rsidRDefault="00F665DD" w:rsidP="00F665DD">
            <w:pPr>
              <w:jc w:val="center"/>
              <w:rPr>
                <w:b/>
                <w:bCs/>
                <w:color w:val="auto"/>
              </w:rPr>
            </w:pPr>
            <w:r w:rsidRPr="00F665DD">
              <w:rPr>
                <w:b/>
                <w:bCs/>
                <w:color w:val="auto"/>
              </w:rPr>
              <w:t>SSH Password</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Core Switch 1 (ADMIN)</w:t>
            </w:r>
          </w:p>
        </w:tc>
        <w:tc>
          <w:tcPr>
            <w:tcW w:w="0" w:type="auto"/>
            <w:vAlign w:val="center"/>
            <w:hideMark/>
          </w:tcPr>
          <w:p w:rsidR="00F665DD" w:rsidRPr="00F665DD" w:rsidRDefault="00F665DD" w:rsidP="00F665DD">
            <w:pPr>
              <w:rPr>
                <w:color w:val="auto"/>
              </w:rPr>
            </w:pPr>
            <w:r w:rsidRPr="00F665DD">
              <w:rPr>
                <w:color w:val="auto"/>
              </w:rPr>
              <w:t>admin</w:t>
            </w:r>
          </w:p>
        </w:tc>
        <w:tc>
          <w:tcPr>
            <w:tcW w:w="0" w:type="auto"/>
            <w:vAlign w:val="center"/>
            <w:hideMark/>
          </w:tcPr>
          <w:p w:rsidR="00F665DD" w:rsidRPr="00F665DD" w:rsidRDefault="00F665DD" w:rsidP="00F665DD">
            <w:pPr>
              <w:rPr>
                <w:color w:val="auto"/>
              </w:rPr>
            </w:pPr>
            <w:proofErr w:type="spellStart"/>
            <w:r w:rsidRPr="00F665DD">
              <w:rPr>
                <w:color w:val="auto"/>
              </w:rPr>
              <w:t>kpa@admin</w:t>
            </w:r>
            <w:proofErr w:type="spellEnd"/>
          </w:p>
        </w:tc>
      </w:tr>
      <w:tr w:rsidR="00F665DD" w:rsidRPr="00F665DD" w:rsidTr="00F665DD">
        <w:trPr>
          <w:tblCellSpacing w:w="15" w:type="dxa"/>
        </w:trPr>
        <w:tc>
          <w:tcPr>
            <w:tcW w:w="0" w:type="auto"/>
            <w:vAlign w:val="center"/>
            <w:hideMark/>
          </w:tcPr>
          <w:p w:rsidR="00F665DD" w:rsidRPr="00F665DD" w:rsidRDefault="00F665DD" w:rsidP="00F665DD">
            <w:pPr>
              <w:rPr>
                <w:color w:val="auto"/>
              </w:rPr>
            </w:pPr>
            <w:r w:rsidRPr="00F665DD">
              <w:rPr>
                <w:color w:val="auto"/>
              </w:rPr>
              <w:t>Core Switch 2 (MANAGER)</w:t>
            </w:r>
          </w:p>
        </w:tc>
        <w:tc>
          <w:tcPr>
            <w:tcW w:w="0" w:type="auto"/>
            <w:vAlign w:val="center"/>
            <w:hideMark/>
          </w:tcPr>
          <w:p w:rsidR="00F665DD" w:rsidRPr="00F665DD" w:rsidRDefault="00F665DD" w:rsidP="00F665DD">
            <w:pPr>
              <w:rPr>
                <w:color w:val="auto"/>
              </w:rPr>
            </w:pPr>
            <w:r w:rsidRPr="00F665DD">
              <w:rPr>
                <w:color w:val="auto"/>
              </w:rPr>
              <w:t>admin</w:t>
            </w:r>
          </w:p>
        </w:tc>
        <w:tc>
          <w:tcPr>
            <w:tcW w:w="0" w:type="auto"/>
            <w:vAlign w:val="center"/>
            <w:hideMark/>
          </w:tcPr>
          <w:p w:rsidR="00F665DD" w:rsidRPr="00F665DD" w:rsidRDefault="00F665DD" w:rsidP="00F665DD">
            <w:pPr>
              <w:rPr>
                <w:color w:val="auto"/>
              </w:rPr>
            </w:pPr>
            <w:proofErr w:type="spellStart"/>
            <w:r w:rsidRPr="00F665DD">
              <w:rPr>
                <w:color w:val="auto"/>
              </w:rPr>
              <w:t>kpa@manager</w:t>
            </w:r>
            <w:proofErr w:type="spellEnd"/>
          </w:p>
        </w:tc>
      </w:tr>
      <w:tr w:rsidR="00F665DD" w:rsidRPr="00F665DD" w:rsidTr="00F665DD">
        <w:trPr>
          <w:tblCellSpacing w:w="15" w:type="dxa"/>
        </w:trPr>
        <w:tc>
          <w:tcPr>
            <w:tcW w:w="0" w:type="auto"/>
            <w:vAlign w:val="center"/>
            <w:hideMark/>
          </w:tcPr>
          <w:p w:rsidR="00F665DD" w:rsidRPr="00F665DD" w:rsidRDefault="00F665DD" w:rsidP="00F665DD">
            <w:pPr>
              <w:rPr>
                <w:color w:val="auto"/>
              </w:rPr>
            </w:pPr>
            <w:proofErr w:type="spellStart"/>
            <w:r w:rsidRPr="00F665DD">
              <w:rPr>
                <w:color w:val="auto"/>
              </w:rPr>
              <w:t>Dist</w:t>
            </w:r>
            <w:proofErr w:type="spellEnd"/>
            <w:r w:rsidRPr="00F665DD">
              <w:rPr>
                <w:color w:val="auto"/>
              </w:rPr>
              <w:t xml:space="preserve"> Switch 1 (ANALYST)</w:t>
            </w:r>
          </w:p>
        </w:tc>
        <w:tc>
          <w:tcPr>
            <w:tcW w:w="0" w:type="auto"/>
            <w:vAlign w:val="center"/>
            <w:hideMark/>
          </w:tcPr>
          <w:p w:rsidR="00F665DD" w:rsidRPr="00F665DD" w:rsidRDefault="00F665DD" w:rsidP="00F665DD">
            <w:pPr>
              <w:rPr>
                <w:color w:val="auto"/>
              </w:rPr>
            </w:pPr>
            <w:r w:rsidRPr="00F665DD">
              <w:rPr>
                <w:color w:val="auto"/>
              </w:rPr>
              <w:t>admin</w:t>
            </w:r>
          </w:p>
        </w:tc>
        <w:tc>
          <w:tcPr>
            <w:tcW w:w="0" w:type="auto"/>
            <w:vAlign w:val="center"/>
            <w:hideMark/>
          </w:tcPr>
          <w:p w:rsidR="00F665DD" w:rsidRPr="00F665DD" w:rsidRDefault="00F665DD" w:rsidP="00F665DD">
            <w:pPr>
              <w:rPr>
                <w:color w:val="auto"/>
              </w:rPr>
            </w:pPr>
            <w:r w:rsidRPr="00F665DD">
              <w:rPr>
                <w:color w:val="auto"/>
              </w:rPr>
              <w:t>!</w:t>
            </w:r>
            <w:proofErr w:type="spellStart"/>
            <w:r w:rsidRPr="00F665DD">
              <w:rPr>
                <w:color w:val="auto"/>
              </w:rPr>
              <w:t>analyst@kpa</w:t>
            </w:r>
            <w:proofErr w:type="spellEnd"/>
            <w:r w:rsidRPr="00F665DD">
              <w:rPr>
                <w:color w:val="auto"/>
              </w:rPr>
              <w:t>#</w:t>
            </w:r>
          </w:p>
        </w:tc>
      </w:tr>
      <w:tr w:rsidR="00F665DD" w:rsidRPr="00F665DD" w:rsidTr="00F665DD">
        <w:trPr>
          <w:tblCellSpacing w:w="15" w:type="dxa"/>
        </w:trPr>
        <w:tc>
          <w:tcPr>
            <w:tcW w:w="0" w:type="auto"/>
            <w:vAlign w:val="center"/>
            <w:hideMark/>
          </w:tcPr>
          <w:p w:rsidR="00F665DD" w:rsidRPr="00F665DD" w:rsidRDefault="00F665DD" w:rsidP="00F665DD">
            <w:pPr>
              <w:rPr>
                <w:color w:val="auto"/>
              </w:rPr>
            </w:pPr>
            <w:proofErr w:type="spellStart"/>
            <w:r w:rsidRPr="00F665DD">
              <w:rPr>
                <w:color w:val="auto"/>
              </w:rPr>
              <w:t>Dist</w:t>
            </w:r>
            <w:proofErr w:type="spellEnd"/>
            <w:r w:rsidRPr="00F665DD">
              <w:rPr>
                <w:color w:val="auto"/>
              </w:rPr>
              <w:t xml:space="preserve"> Switch 2 (DESIGNER)</w:t>
            </w:r>
          </w:p>
        </w:tc>
        <w:tc>
          <w:tcPr>
            <w:tcW w:w="0" w:type="auto"/>
            <w:vAlign w:val="center"/>
            <w:hideMark/>
          </w:tcPr>
          <w:p w:rsidR="00F665DD" w:rsidRPr="00F665DD" w:rsidRDefault="00F665DD" w:rsidP="00F665DD">
            <w:pPr>
              <w:rPr>
                <w:color w:val="auto"/>
              </w:rPr>
            </w:pPr>
            <w:r w:rsidRPr="00F665DD">
              <w:rPr>
                <w:color w:val="auto"/>
              </w:rPr>
              <w:t>admin</w:t>
            </w:r>
          </w:p>
        </w:tc>
        <w:tc>
          <w:tcPr>
            <w:tcW w:w="0" w:type="auto"/>
            <w:vAlign w:val="center"/>
            <w:hideMark/>
          </w:tcPr>
          <w:p w:rsidR="00F665DD" w:rsidRPr="00F665DD" w:rsidRDefault="00F665DD" w:rsidP="00F665DD">
            <w:pPr>
              <w:rPr>
                <w:color w:val="auto"/>
              </w:rPr>
            </w:pPr>
            <w:r w:rsidRPr="00F665DD">
              <w:rPr>
                <w:color w:val="auto"/>
              </w:rPr>
              <w:t>!</w:t>
            </w:r>
            <w:proofErr w:type="spellStart"/>
            <w:r w:rsidRPr="00F665DD">
              <w:rPr>
                <w:color w:val="auto"/>
              </w:rPr>
              <w:t>analyst@kpa</w:t>
            </w:r>
            <w:proofErr w:type="spellEnd"/>
            <w:r w:rsidRPr="00F665DD">
              <w:rPr>
                <w:color w:val="auto"/>
              </w:rPr>
              <w:t>#</w:t>
            </w:r>
          </w:p>
        </w:tc>
      </w:tr>
    </w:tbl>
    <w:p w:rsidR="00F665DD" w:rsidRPr="00F665DD" w:rsidRDefault="00F665DD" w:rsidP="00F665DD">
      <w:pPr>
        <w:spacing w:before="100" w:beforeAutospacing="1" w:after="100" w:afterAutospacing="1"/>
        <w:outlineLvl w:val="1"/>
        <w:rPr>
          <w:b/>
          <w:bCs/>
          <w:color w:val="auto"/>
          <w:sz w:val="36"/>
          <w:szCs w:val="36"/>
        </w:rPr>
      </w:pPr>
      <w:r w:rsidRPr="00F665DD">
        <w:rPr>
          <w:b/>
          <w:bCs/>
          <w:color w:val="auto"/>
          <w:sz w:val="36"/>
          <w:szCs w:val="36"/>
        </w:rPr>
        <w:t>6. Verification and Validation</w:t>
      </w:r>
    </w:p>
    <w:p w:rsidR="00F665DD" w:rsidRPr="00F665DD" w:rsidRDefault="00F665DD" w:rsidP="00F665DD">
      <w:pPr>
        <w:spacing w:before="100" w:beforeAutospacing="1" w:after="100" w:afterAutospacing="1"/>
        <w:rPr>
          <w:color w:val="auto"/>
        </w:rPr>
      </w:pPr>
      <w:r w:rsidRPr="00F665DD">
        <w:rPr>
          <w:color w:val="auto"/>
        </w:rPr>
        <w:t xml:space="preserve">After implementation, several verification steps are performed to ensure security features are functioning correctly. These include testing port security by attempting unauthorized connections, </w:t>
      </w:r>
      <w:r w:rsidRPr="00F665DD">
        <w:rPr>
          <w:color w:val="auto"/>
        </w:rPr>
        <w:lastRenderedPageBreak/>
        <w:t>verifying SSH access to confirm encrypted remote login, and ensuring password protections are enforced across all access points.</w:t>
      </w:r>
    </w:p>
    <w:p w:rsidR="00F665DD" w:rsidRPr="00F665DD" w:rsidRDefault="00F665DD" w:rsidP="00F665DD">
      <w:pPr>
        <w:spacing w:before="100" w:beforeAutospacing="1" w:after="100" w:afterAutospacing="1"/>
        <w:rPr>
          <w:color w:val="auto"/>
        </w:rPr>
      </w:pPr>
      <w:r w:rsidRPr="00F665DD">
        <w:rPr>
          <w:color w:val="auto"/>
        </w:rPr>
        <w:t>Successful validation confirms that:</w:t>
      </w:r>
    </w:p>
    <w:p w:rsidR="00F665DD" w:rsidRPr="00F665DD" w:rsidRDefault="00F665DD" w:rsidP="00F665DD">
      <w:pPr>
        <w:numPr>
          <w:ilvl w:val="0"/>
          <w:numId w:val="30"/>
        </w:numPr>
        <w:spacing w:before="100" w:beforeAutospacing="1" w:after="100" w:afterAutospacing="1"/>
        <w:rPr>
          <w:color w:val="auto"/>
        </w:rPr>
      </w:pPr>
      <w:r w:rsidRPr="00F665DD">
        <w:rPr>
          <w:color w:val="auto"/>
        </w:rPr>
        <w:t>Unauthorized devices are blocked at access ports</w:t>
      </w:r>
    </w:p>
    <w:p w:rsidR="00F665DD" w:rsidRPr="00F665DD" w:rsidRDefault="00F665DD" w:rsidP="00F665DD">
      <w:pPr>
        <w:numPr>
          <w:ilvl w:val="0"/>
          <w:numId w:val="30"/>
        </w:numPr>
        <w:spacing w:before="100" w:beforeAutospacing="1" w:after="100" w:afterAutospacing="1"/>
        <w:rPr>
          <w:color w:val="auto"/>
        </w:rPr>
      </w:pPr>
      <w:r w:rsidRPr="00F665DD">
        <w:rPr>
          <w:color w:val="auto"/>
        </w:rPr>
        <w:t>Remote access is restricted to secure SSH sessions</w:t>
      </w:r>
    </w:p>
    <w:p w:rsidR="00F665DD" w:rsidRPr="00F665DD" w:rsidRDefault="00F665DD" w:rsidP="00F665DD">
      <w:pPr>
        <w:numPr>
          <w:ilvl w:val="0"/>
          <w:numId w:val="30"/>
        </w:numPr>
        <w:spacing w:before="100" w:beforeAutospacing="1" w:after="100" w:afterAutospacing="1"/>
        <w:rPr>
          <w:color w:val="auto"/>
        </w:rPr>
      </w:pPr>
      <w:r w:rsidRPr="00F665DD">
        <w:rPr>
          <w:color w:val="auto"/>
        </w:rPr>
        <w:t>All devices enforce authentication and encryption policies</w:t>
      </w:r>
    </w:p>
    <w:p w:rsidR="00F665DD" w:rsidRPr="00F665DD" w:rsidRDefault="00F665DD" w:rsidP="00F665DD">
      <w:pPr>
        <w:rPr>
          <w:color w:val="auto"/>
        </w:rPr>
      </w:pPr>
    </w:p>
    <w:p w:rsidR="00F665DD" w:rsidRPr="00F665DD" w:rsidRDefault="00F665DD" w:rsidP="00F665DD">
      <w:pPr>
        <w:spacing w:before="100" w:beforeAutospacing="1" w:after="100" w:afterAutospacing="1"/>
        <w:rPr>
          <w:color w:val="auto"/>
        </w:rPr>
      </w:pPr>
      <w:r w:rsidRPr="00F665DD">
        <w:rPr>
          <w:color w:val="auto"/>
        </w:rPr>
        <w:t>).</w:t>
      </w:r>
    </w:p>
    <w:p w:rsidR="009B14CA" w:rsidRPr="009B14CA" w:rsidRDefault="009B14CA" w:rsidP="009B14CA">
      <w:pPr>
        <w:rPr>
          <w:color w:val="auto"/>
        </w:rPr>
      </w:pPr>
    </w:p>
    <w:sectPr w:rsidR="009B14CA" w:rsidRPr="009B14C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BC9" w:rsidRDefault="001A7BC9">
      <w:r>
        <w:separator/>
      </w:r>
    </w:p>
  </w:endnote>
  <w:endnote w:type="continuationSeparator" w:id="0">
    <w:p w:rsidR="001A7BC9" w:rsidRDefault="001A7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9CA" w:rsidRDefault="005E19CA">
    <w:pPr>
      <w:pBdr>
        <w:top w:val="single" w:sz="4" w:space="1" w:color="2E75B6"/>
      </w:pBdr>
      <w:tabs>
        <w:tab w:val="right" w:pos="9360"/>
      </w:tabs>
      <w:spacing w:before="80"/>
    </w:pPr>
    <w:r>
      <w:rPr>
        <w:sz w:val="16"/>
        <w:szCs w:val="16"/>
      </w:rPr>
      <w:t>KPA Enterprise Network | Cisco Packet Tracer Simulation</w:t>
    </w:r>
    <w:r>
      <w:rPr>
        <w:sz w:val="16"/>
        <w:szCs w:val="16"/>
      </w:rPr>
      <w:tab/>
      <w:t xml:space="preserve">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BC9" w:rsidRDefault="001A7BC9">
      <w:r>
        <w:separator/>
      </w:r>
    </w:p>
  </w:footnote>
  <w:footnote w:type="continuationSeparator" w:id="0">
    <w:p w:rsidR="001A7BC9" w:rsidRDefault="001A7B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9CA" w:rsidRDefault="005E19CA">
    <w:pPr>
      <w:pBdr>
        <w:bottom w:val="single" w:sz="4" w:space="1" w:color="2E75B6"/>
      </w:pBdr>
      <w:spacing w:after="80"/>
    </w:pPr>
    <w:r>
      <w:rPr>
        <w:b/>
        <w:bCs/>
        <w:sz w:val="18"/>
        <w:szCs w:val="18"/>
      </w:rPr>
      <w:t>KENYA PORTS AUTHORITY — Enterprise Network Documentation</w:t>
    </w:r>
    <w:r>
      <w:rPr>
        <w:sz w:val="18"/>
        <w:szCs w:val="18"/>
      </w:rPr>
      <w:t xml:space="preserve">    Phase 1 &amp; Phase 2 — Complete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96736"/>
    <w:multiLevelType w:val="multilevel"/>
    <w:tmpl w:val="BEE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E6C0A"/>
    <w:multiLevelType w:val="multilevel"/>
    <w:tmpl w:val="083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6E46B5"/>
    <w:multiLevelType w:val="hybridMultilevel"/>
    <w:tmpl w:val="9F563D8C"/>
    <w:lvl w:ilvl="0" w:tplc="B02AEB52">
      <w:start w:val="1"/>
      <w:numFmt w:val="bullet"/>
      <w:lvlText w:val="●"/>
      <w:lvlJc w:val="left"/>
      <w:pPr>
        <w:ind w:left="720" w:hanging="360"/>
      </w:pPr>
    </w:lvl>
    <w:lvl w:ilvl="1" w:tplc="5A8C21BC">
      <w:start w:val="1"/>
      <w:numFmt w:val="bullet"/>
      <w:lvlText w:val="○"/>
      <w:lvlJc w:val="left"/>
      <w:pPr>
        <w:ind w:left="1440" w:hanging="360"/>
      </w:pPr>
    </w:lvl>
    <w:lvl w:ilvl="2" w:tplc="744CF8CC">
      <w:start w:val="1"/>
      <w:numFmt w:val="bullet"/>
      <w:lvlText w:val="■"/>
      <w:lvlJc w:val="left"/>
      <w:pPr>
        <w:ind w:left="2160" w:hanging="360"/>
      </w:pPr>
    </w:lvl>
    <w:lvl w:ilvl="3" w:tplc="6FC0BCA6">
      <w:start w:val="1"/>
      <w:numFmt w:val="bullet"/>
      <w:lvlText w:val="●"/>
      <w:lvlJc w:val="left"/>
      <w:pPr>
        <w:ind w:left="2880" w:hanging="360"/>
      </w:pPr>
    </w:lvl>
    <w:lvl w:ilvl="4" w:tplc="A03A80AE">
      <w:start w:val="1"/>
      <w:numFmt w:val="bullet"/>
      <w:lvlText w:val="○"/>
      <w:lvlJc w:val="left"/>
      <w:pPr>
        <w:ind w:left="3600" w:hanging="360"/>
      </w:pPr>
    </w:lvl>
    <w:lvl w:ilvl="5" w:tplc="25A457E2">
      <w:start w:val="1"/>
      <w:numFmt w:val="bullet"/>
      <w:lvlText w:val="■"/>
      <w:lvlJc w:val="left"/>
      <w:pPr>
        <w:ind w:left="4320" w:hanging="360"/>
      </w:pPr>
    </w:lvl>
    <w:lvl w:ilvl="6" w:tplc="FD506F6A">
      <w:start w:val="1"/>
      <w:numFmt w:val="bullet"/>
      <w:lvlText w:val="●"/>
      <w:lvlJc w:val="left"/>
      <w:pPr>
        <w:ind w:left="5040" w:hanging="360"/>
      </w:pPr>
    </w:lvl>
    <w:lvl w:ilvl="7" w:tplc="ADE0204E">
      <w:start w:val="1"/>
      <w:numFmt w:val="bullet"/>
      <w:lvlText w:val="●"/>
      <w:lvlJc w:val="left"/>
      <w:pPr>
        <w:ind w:left="5760" w:hanging="360"/>
      </w:pPr>
    </w:lvl>
    <w:lvl w:ilvl="8" w:tplc="DA7072FA">
      <w:start w:val="1"/>
      <w:numFmt w:val="bullet"/>
      <w:lvlText w:val="●"/>
      <w:lvlJc w:val="left"/>
      <w:pPr>
        <w:ind w:left="6480" w:hanging="360"/>
      </w:pPr>
    </w:lvl>
  </w:abstractNum>
  <w:abstractNum w:abstractNumId="3">
    <w:nsid w:val="1F8568CE"/>
    <w:multiLevelType w:val="multilevel"/>
    <w:tmpl w:val="DB0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294D64"/>
    <w:multiLevelType w:val="multilevel"/>
    <w:tmpl w:val="85F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3978E0"/>
    <w:multiLevelType w:val="multilevel"/>
    <w:tmpl w:val="D63A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4A71A6"/>
    <w:multiLevelType w:val="multilevel"/>
    <w:tmpl w:val="8782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874A3F"/>
    <w:multiLevelType w:val="multilevel"/>
    <w:tmpl w:val="3CC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8E2D02"/>
    <w:multiLevelType w:val="multilevel"/>
    <w:tmpl w:val="E04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587012"/>
    <w:multiLevelType w:val="hybridMultilevel"/>
    <w:tmpl w:val="89DC3428"/>
    <w:lvl w:ilvl="0" w:tplc="427AB5AE">
      <w:start w:val="1"/>
      <w:numFmt w:val="bullet"/>
      <w:lvlText w:val="•"/>
      <w:lvlJc w:val="left"/>
      <w:pPr>
        <w:ind w:left="540" w:hanging="360"/>
      </w:pPr>
    </w:lvl>
    <w:lvl w:ilvl="1" w:tplc="64C079FA">
      <w:numFmt w:val="decimal"/>
      <w:lvlText w:val=""/>
      <w:lvlJc w:val="left"/>
    </w:lvl>
    <w:lvl w:ilvl="2" w:tplc="D5326CEC">
      <w:numFmt w:val="decimal"/>
      <w:lvlText w:val=""/>
      <w:lvlJc w:val="left"/>
    </w:lvl>
    <w:lvl w:ilvl="3" w:tplc="0DE0AAA6">
      <w:numFmt w:val="decimal"/>
      <w:lvlText w:val=""/>
      <w:lvlJc w:val="left"/>
    </w:lvl>
    <w:lvl w:ilvl="4" w:tplc="316C53E8">
      <w:numFmt w:val="decimal"/>
      <w:lvlText w:val=""/>
      <w:lvlJc w:val="left"/>
    </w:lvl>
    <w:lvl w:ilvl="5" w:tplc="80A84C0E">
      <w:numFmt w:val="decimal"/>
      <w:lvlText w:val=""/>
      <w:lvlJc w:val="left"/>
    </w:lvl>
    <w:lvl w:ilvl="6" w:tplc="2D86B738">
      <w:numFmt w:val="decimal"/>
      <w:lvlText w:val=""/>
      <w:lvlJc w:val="left"/>
    </w:lvl>
    <w:lvl w:ilvl="7" w:tplc="920C821A">
      <w:numFmt w:val="decimal"/>
      <w:lvlText w:val=""/>
      <w:lvlJc w:val="left"/>
    </w:lvl>
    <w:lvl w:ilvl="8" w:tplc="8AA44270">
      <w:numFmt w:val="decimal"/>
      <w:lvlText w:val=""/>
      <w:lvlJc w:val="left"/>
    </w:lvl>
  </w:abstractNum>
  <w:abstractNum w:abstractNumId="10">
    <w:nsid w:val="3EEF1814"/>
    <w:multiLevelType w:val="multilevel"/>
    <w:tmpl w:val="B4F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4B6266"/>
    <w:multiLevelType w:val="multilevel"/>
    <w:tmpl w:val="6BB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9574BD"/>
    <w:multiLevelType w:val="multilevel"/>
    <w:tmpl w:val="90B2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B75D66"/>
    <w:multiLevelType w:val="multilevel"/>
    <w:tmpl w:val="DA6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875122"/>
    <w:multiLevelType w:val="multilevel"/>
    <w:tmpl w:val="9BC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CE54B2"/>
    <w:multiLevelType w:val="multilevel"/>
    <w:tmpl w:val="D9D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4E0531"/>
    <w:multiLevelType w:val="multilevel"/>
    <w:tmpl w:val="B4A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E858F2"/>
    <w:multiLevelType w:val="multilevel"/>
    <w:tmpl w:val="078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0F2637"/>
    <w:multiLevelType w:val="multilevel"/>
    <w:tmpl w:val="B0A66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064368"/>
    <w:multiLevelType w:val="multilevel"/>
    <w:tmpl w:val="7A5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FE6B7A"/>
    <w:multiLevelType w:val="multilevel"/>
    <w:tmpl w:val="EE6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F42880"/>
    <w:multiLevelType w:val="multilevel"/>
    <w:tmpl w:val="DB4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B81EEB"/>
    <w:multiLevelType w:val="multilevel"/>
    <w:tmpl w:val="9D3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AB4F01"/>
    <w:multiLevelType w:val="multilevel"/>
    <w:tmpl w:val="3EA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3C3CC2"/>
    <w:multiLevelType w:val="multilevel"/>
    <w:tmpl w:val="383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8B0EC9"/>
    <w:multiLevelType w:val="multilevel"/>
    <w:tmpl w:val="D80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DF050A"/>
    <w:multiLevelType w:val="multilevel"/>
    <w:tmpl w:val="F94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9B288A"/>
    <w:multiLevelType w:val="multilevel"/>
    <w:tmpl w:val="F4E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141621"/>
    <w:multiLevelType w:val="multilevel"/>
    <w:tmpl w:val="52F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C70790"/>
    <w:multiLevelType w:val="multilevel"/>
    <w:tmpl w:val="AA7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9"/>
    <w:lvlOverride w:ilvl="0">
      <w:startOverride w:val="1"/>
    </w:lvlOverride>
  </w:num>
  <w:num w:numId="3">
    <w:abstractNumId w:val="29"/>
  </w:num>
  <w:num w:numId="4">
    <w:abstractNumId w:val="20"/>
  </w:num>
  <w:num w:numId="5">
    <w:abstractNumId w:val="18"/>
  </w:num>
  <w:num w:numId="6">
    <w:abstractNumId w:val="8"/>
  </w:num>
  <w:num w:numId="7">
    <w:abstractNumId w:val="4"/>
  </w:num>
  <w:num w:numId="8">
    <w:abstractNumId w:val="21"/>
  </w:num>
  <w:num w:numId="9">
    <w:abstractNumId w:val="25"/>
  </w:num>
  <w:num w:numId="10">
    <w:abstractNumId w:val="23"/>
  </w:num>
  <w:num w:numId="11">
    <w:abstractNumId w:val="0"/>
  </w:num>
  <w:num w:numId="12">
    <w:abstractNumId w:val="14"/>
  </w:num>
  <w:num w:numId="13">
    <w:abstractNumId w:val="6"/>
  </w:num>
  <w:num w:numId="14">
    <w:abstractNumId w:val="13"/>
  </w:num>
  <w:num w:numId="15">
    <w:abstractNumId w:val="3"/>
  </w:num>
  <w:num w:numId="16">
    <w:abstractNumId w:val="15"/>
  </w:num>
  <w:num w:numId="17">
    <w:abstractNumId w:val="12"/>
  </w:num>
  <w:num w:numId="18">
    <w:abstractNumId w:val="10"/>
  </w:num>
  <w:num w:numId="19">
    <w:abstractNumId w:val="7"/>
  </w:num>
  <w:num w:numId="20">
    <w:abstractNumId w:val="17"/>
  </w:num>
  <w:num w:numId="21">
    <w:abstractNumId w:val="19"/>
  </w:num>
  <w:num w:numId="22">
    <w:abstractNumId w:val="1"/>
  </w:num>
  <w:num w:numId="23">
    <w:abstractNumId w:val="5"/>
  </w:num>
  <w:num w:numId="24">
    <w:abstractNumId w:val="11"/>
  </w:num>
  <w:num w:numId="25">
    <w:abstractNumId w:val="28"/>
  </w:num>
  <w:num w:numId="26">
    <w:abstractNumId w:val="24"/>
  </w:num>
  <w:num w:numId="27">
    <w:abstractNumId w:val="16"/>
  </w:num>
  <w:num w:numId="28">
    <w:abstractNumId w:val="22"/>
  </w:num>
  <w:num w:numId="29">
    <w:abstractNumId w:val="27"/>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960"/>
    <w:rsid w:val="000B4B0F"/>
    <w:rsid w:val="001A7BC9"/>
    <w:rsid w:val="002B2054"/>
    <w:rsid w:val="00365311"/>
    <w:rsid w:val="00597960"/>
    <w:rsid w:val="005B6EE5"/>
    <w:rsid w:val="005E19CA"/>
    <w:rsid w:val="0063123F"/>
    <w:rsid w:val="00687850"/>
    <w:rsid w:val="00891E8B"/>
    <w:rsid w:val="008B5895"/>
    <w:rsid w:val="009B14CA"/>
    <w:rsid w:val="00AE40EC"/>
    <w:rsid w:val="00C3175D"/>
    <w:rsid w:val="00E05F8A"/>
    <w:rsid w:val="00E524A3"/>
    <w:rsid w:val="00ED6E2D"/>
    <w:rsid w:val="00F6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23BBB4-E3BB-4CEA-BAFB-E5BBB303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spacing w:before="240" w:after="120"/>
      <w:outlineLvl w:val="0"/>
    </w:pPr>
    <w:rPr>
      <w:b/>
      <w:bCs/>
      <w:sz w:val="32"/>
      <w:szCs w:val="32"/>
    </w:rPr>
  </w:style>
  <w:style w:type="paragraph" w:styleId="Heading2">
    <w:name w:val="heading 2"/>
    <w:basedOn w:val="Normal"/>
    <w:next w:val="Normal"/>
    <w:qFormat/>
    <w:pPr>
      <w:spacing w:before="200" w:after="80"/>
      <w:outlineLvl w:val="1"/>
    </w:pPr>
    <w:rPr>
      <w:b/>
      <w:bCs/>
      <w:sz w:val="28"/>
      <w:szCs w:val="28"/>
    </w:rPr>
  </w:style>
  <w:style w:type="paragraph" w:styleId="Heading3">
    <w:name w:val="heading 3"/>
    <w:basedOn w:val="Normal"/>
    <w:next w:val="Normal"/>
    <w:qFormat/>
    <w:pPr>
      <w:spacing w:before="160" w:after="60"/>
      <w:outlineLvl w:val="2"/>
    </w:pPr>
    <w:rPr>
      <w:b/>
      <w:bCs/>
      <w:sz w:val="32"/>
      <w:szCs w:val="32"/>
    </w:rPr>
  </w:style>
  <w:style w:type="paragraph" w:styleId="Heading4">
    <w:name w:val="heading 4"/>
    <w:basedOn w:val="Normal"/>
    <w:next w:val="Normal"/>
    <w:qFormat/>
    <w:pPr>
      <w:outlineLvl w:val="3"/>
    </w:pPr>
    <w:rPr>
      <w:b/>
      <w:bCs/>
      <w:sz w:val="28"/>
      <w:szCs w:val="28"/>
    </w:rPr>
  </w:style>
  <w:style w:type="paragraph" w:styleId="Heading5">
    <w:name w:val="heading 5"/>
    <w:basedOn w:val="Normal"/>
    <w:next w:val="Normal"/>
    <w:qFormat/>
    <w:pPr>
      <w:outlineLvl w:val="4"/>
    </w:pPr>
    <w:rPr>
      <w:b/>
      <w:bCs/>
      <w:sz w:val="32"/>
      <w:szCs w:val="32"/>
    </w:rPr>
  </w:style>
  <w:style w:type="paragraph" w:styleId="Heading6">
    <w:name w:val="heading 6"/>
    <w:basedOn w:val="Normal"/>
    <w:next w:val="Normal"/>
    <w:qFormat/>
    <w:pPr>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0"/>
      <w:szCs w:val="20"/>
    </w:rPr>
  </w:style>
  <w:style w:type="paragraph" w:styleId="CommentText">
    <w:name w:val="annotation text"/>
    <w:basedOn w:val="Normal"/>
    <w:link w:val="CommentTextChar"/>
    <w:uiPriority w:val="99"/>
    <w:semiHidden/>
    <w:unhideWhenUsed/>
    <w:rPr>
      <w:sz w:val="22"/>
      <w:szCs w:val="22"/>
    </w:rPr>
  </w:style>
  <w:style w:type="character" w:customStyle="1" w:styleId="CommentTextChar">
    <w:name w:val="Comment Text Char"/>
    <w:link w:val="CommentText"/>
    <w:uiPriority w:val="99"/>
    <w:semiHidden/>
    <w:unhideWhenUsed/>
    <w:rPr>
      <w:rFonts w:ascii="Times New Roman" w:eastAsia="Times New Roman" w:hAnsi="Times New Roman" w:cs="Times New Roman"/>
      <w:color w:val="000000"/>
      <w:sz w:val="22"/>
      <w:szCs w:val="22"/>
    </w:rPr>
  </w:style>
  <w:style w:type="character" w:styleId="CommentReference">
    <w:name w:val="annotation reference"/>
    <w:uiPriority w:val="99"/>
    <w:semiHidden/>
    <w:unhideWhenUsed/>
    <w:rPr>
      <w:sz w:val="16"/>
      <w:szCs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55980">
      <w:bodyDiv w:val="1"/>
      <w:marLeft w:val="0"/>
      <w:marRight w:val="0"/>
      <w:marTop w:val="0"/>
      <w:marBottom w:val="0"/>
      <w:divBdr>
        <w:top w:val="none" w:sz="0" w:space="0" w:color="auto"/>
        <w:left w:val="none" w:sz="0" w:space="0" w:color="auto"/>
        <w:bottom w:val="none" w:sz="0" w:space="0" w:color="auto"/>
        <w:right w:val="none" w:sz="0" w:space="0" w:color="auto"/>
      </w:divBdr>
    </w:div>
    <w:div w:id="1873222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4937</Words>
  <Characters>28146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2026-04-08T13:26:00Z</dcterms:created>
  <dcterms:modified xsi:type="dcterms:W3CDTF">2026-04-08T14:24:00Z</dcterms:modified>
</cp:coreProperties>
</file>