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57D0" w14:textId="5C25CC2D" w:rsidR="0009065D" w:rsidRDefault="00A80EA3">
      <w:r>
        <w:t xml:space="preserve">Some Fixed/ </w:t>
      </w:r>
      <w:r w:rsidR="00FD4E76">
        <w:t>Missed information from the Presentation portion of Project</w:t>
      </w:r>
    </w:p>
    <w:p w14:paraId="3116CDD0" w14:textId="479E9DDC" w:rsidR="00FD4E76" w:rsidRDefault="00FD4E76">
      <w:r>
        <w:t>Accuracy Data</w:t>
      </w:r>
    </w:p>
    <w:p w14:paraId="2B1AD4B1" w14:textId="3CA6C5BA" w:rsidR="00FD4E76" w:rsidRDefault="00FD4E76" w:rsidP="00FD4E76">
      <w:pPr>
        <w:jc w:val="center"/>
      </w:pPr>
      <w:r w:rsidRPr="00FD4E76">
        <w:drawing>
          <wp:inline distT="0" distB="0" distL="0" distR="0" wp14:anchorId="37343B62" wp14:editId="0B0E3F80">
            <wp:extent cx="3638550" cy="340125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66" cy="340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C3B32" w14:textId="52E9C905" w:rsidR="00FD4E76" w:rsidRDefault="00FD4E76" w:rsidP="00FD4E76">
      <w:pPr>
        <w:jc w:val="center"/>
      </w:pPr>
      <w:r w:rsidRPr="00FD4E76">
        <w:drawing>
          <wp:inline distT="0" distB="0" distL="0" distR="0" wp14:anchorId="5AA51457" wp14:editId="3FE86EA7">
            <wp:extent cx="2694326" cy="809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07" cy="81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A22D" w14:textId="7A527979" w:rsidR="00FD4E76" w:rsidRDefault="00FD4E76" w:rsidP="00FD4E76">
      <w:r>
        <w:t>Range Data</w:t>
      </w:r>
    </w:p>
    <w:p w14:paraId="490B1E21" w14:textId="62AEE484" w:rsidR="00FD4E76" w:rsidRDefault="00FD4E76" w:rsidP="00FD4E76">
      <w:pPr>
        <w:jc w:val="center"/>
      </w:pPr>
      <w:r w:rsidRPr="00FD4E76">
        <w:drawing>
          <wp:inline distT="0" distB="0" distL="0" distR="0" wp14:anchorId="071CFA0C" wp14:editId="4D544F55">
            <wp:extent cx="3320634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716" cy="93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8872" w14:textId="065C7E38" w:rsidR="00FD4E76" w:rsidRDefault="00FD4E76" w:rsidP="00FD4E76">
      <w:pPr>
        <w:jc w:val="center"/>
      </w:pPr>
    </w:p>
    <w:p w14:paraId="2562E70A" w14:textId="77777777" w:rsidR="00FD4E76" w:rsidRDefault="00FD4E76" w:rsidP="00FD4E76">
      <w:pPr>
        <w:jc w:val="center"/>
      </w:pPr>
    </w:p>
    <w:p w14:paraId="28EECA7B" w14:textId="741C1910" w:rsidR="00FD4E76" w:rsidRDefault="00FD4E76" w:rsidP="00FD4E76">
      <w:r>
        <w:lastRenderedPageBreak/>
        <w:t>Updated Precision Data</w:t>
      </w:r>
    </w:p>
    <w:p w14:paraId="74FA7A43" w14:textId="5E46230D" w:rsidR="00FD4E76" w:rsidRDefault="00FD4E76" w:rsidP="00FD4E76">
      <w:pPr>
        <w:jc w:val="center"/>
      </w:pPr>
      <w:r w:rsidRPr="00FD4E76">
        <w:drawing>
          <wp:inline distT="0" distB="0" distL="0" distR="0" wp14:anchorId="1EDED91D" wp14:editId="16FF7EC4">
            <wp:extent cx="3286125" cy="124965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49" cy="12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A14F" w14:textId="15DF21EC" w:rsidR="00FD4E76" w:rsidRDefault="00A65FC6" w:rsidP="00FD4E76">
      <w:r>
        <w:t>Sensing component info</w:t>
      </w:r>
    </w:p>
    <w:p w14:paraId="18A477E4" w14:textId="65FB8900" w:rsidR="00A65FC6" w:rsidRDefault="00A65FC6" w:rsidP="00A65FC6">
      <w:pPr>
        <w:pStyle w:val="ListParagraph"/>
        <w:numPr>
          <w:ilvl w:val="0"/>
          <w:numId w:val="1"/>
        </w:numPr>
      </w:pPr>
      <w:r>
        <w:t>The main sensing component for a color sensor is the photodiode</w:t>
      </w:r>
    </w:p>
    <w:p w14:paraId="6864022F" w14:textId="5E454C3A" w:rsidR="00A65FC6" w:rsidRDefault="00A65FC6" w:rsidP="00A65FC6">
      <w:pPr>
        <w:pStyle w:val="ListParagraph"/>
        <w:numPr>
          <w:ilvl w:val="0"/>
          <w:numId w:val="1"/>
        </w:numPr>
      </w:pPr>
      <w:r>
        <w:t>Which is a light sensitive semiconductor diode that produces current when it absorbs protons</w:t>
      </w:r>
    </w:p>
    <w:p w14:paraId="238A2F9A" w14:textId="22574273" w:rsidR="00A65FC6" w:rsidRDefault="00A65FC6" w:rsidP="00A65FC6">
      <w:pPr>
        <w:pStyle w:val="ListParagraph"/>
        <w:numPr>
          <w:ilvl w:val="0"/>
          <w:numId w:val="1"/>
        </w:numPr>
      </w:pPr>
      <w:r>
        <w:t>They can also be built with lenses that limit the frequency of light allowed to contact the photodiode</w:t>
      </w:r>
    </w:p>
    <w:p w14:paraId="089CE80F" w14:textId="41CF276B" w:rsidR="00A65FC6" w:rsidRDefault="00A65FC6" w:rsidP="00A65FC6">
      <w:pPr>
        <w:pStyle w:val="ListParagraph"/>
        <w:numPr>
          <w:ilvl w:val="0"/>
          <w:numId w:val="1"/>
        </w:numPr>
      </w:pPr>
      <w:r>
        <w:t>This allows the photodiode to only trigger for certain frequencies or colors of light</w:t>
      </w:r>
    </w:p>
    <w:p w14:paraId="43280026" w14:textId="1AA42699" w:rsidR="00A65FC6" w:rsidRDefault="00A65FC6" w:rsidP="00A65FC6">
      <w:pPr>
        <w:pStyle w:val="ListParagraph"/>
        <w:numPr>
          <w:ilvl w:val="0"/>
          <w:numId w:val="1"/>
        </w:numPr>
      </w:pPr>
      <w:r>
        <w:t xml:space="preserve">In this case there are 4 photodiodes on the sensor which trigger for red, blue, </w:t>
      </w:r>
      <w:proofErr w:type="gramStart"/>
      <w:r>
        <w:t>green</w:t>
      </w:r>
      <w:proofErr w:type="gramEnd"/>
      <w:r>
        <w:t xml:space="preserve"> and white light respectively</w:t>
      </w:r>
    </w:p>
    <w:p w14:paraId="266973C8" w14:textId="028D6891" w:rsidR="00A65FC6" w:rsidRDefault="00A65FC6" w:rsidP="00A65FC6">
      <w:pPr>
        <w:pStyle w:val="ListParagraph"/>
        <w:numPr>
          <w:ilvl w:val="0"/>
          <w:numId w:val="1"/>
        </w:numPr>
      </w:pPr>
      <w:r>
        <w:t>This allows us to break down the components of the light reflected from an object by the LED’s found on the sensor</w:t>
      </w:r>
      <w:r w:rsidR="00EB409B">
        <w:t xml:space="preserve"> into these RGB values and determine the color of the object</w:t>
      </w:r>
    </w:p>
    <w:p w14:paraId="05F13003" w14:textId="1F995FB9" w:rsidR="00EB409B" w:rsidRDefault="00EB409B" w:rsidP="00EB409B"/>
    <w:p w14:paraId="59F9FAD9" w14:textId="77777777" w:rsidR="00EB409B" w:rsidRDefault="00EB409B" w:rsidP="00EB409B"/>
    <w:sectPr w:rsidR="00EB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A528C"/>
    <w:multiLevelType w:val="hybridMultilevel"/>
    <w:tmpl w:val="306E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3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A3"/>
    <w:rsid w:val="006375F8"/>
    <w:rsid w:val="00A018ED"/>
    <w:rsid w:val="00A65FC6"/>
    <w:rsid w:val="00A80EA3"/>
    <w:rsid w:val="00B44819"/>
    <w:rsid w:val="00EB409B"/>
    <w:rsid w:val="00FD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02D5"/>
  <w15:chartTrackingRefBased/>
  <w15:docId w15:val="{E13F007A-110D-4DB3-B52C-B1BE7BF1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Nathan</dc:creator>
  <cp:keywords/>
  <dc:description/>
  <cp:lastModifiedBy>Price, Nathan</cp:lastModifiedBy>
  <cp:revision>1</cp:revision>
  <dcterms:created xsi:type="dcterms:W3CDTF">2022-11-15T14:47:00Z</dcterms:created>
  <dcterms:modified xsi:type="dcterms:W3CDTF">2022-11-15T15:40:00Z</dcterms:modified>
</cp:coreProperties>
</file>