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Shiny</w:t>
      </w:r>
    </w:p>
    <w:p>
      <w:pPr>
        <w:pStyle w:val="FirstParagraph"/>
      </w:pPr>
      <w:r>
        <w:t xml:space="preserve">Shiny is an</w:t>
      </w:r>
      <w:r>
        <w:t xml:space="preserve"> </w:t>
      </w:r>
      <w:r>
        <w:t xml:space="preserve">R package by</w:t>
      </w:r>
      <w:r>
        <w:t xml:space="preserve"> </w:t>
      </w:r>
      <w:r>
        <w:t xml:space="preserve">RStudio</w:t>
      </w:r>
      <w:r>
        <w:t xml:space="preserve"> </w:t>
      </w:r>
      <w:r>
        <w:t xml:space="preserve">that enables you to create web applications with interactive tables</w:t>
      </w:r>
      <w:r>
        <w:t xml:space="preserve"> </w:t>
      </w:r>
      <w:r>
        <w:t xml:space="preserve">and graphs. RStudio has a</w:t>
      </w:r>
      <w:r>
        <w:t xml:space="preserve"> </w:t>
      </w:r>
      <w:r>
        <w:t xml:space="preserve">great tutorial</w:t>
      </w:r>
      <w:r>
        <w:t xml:space="preserve"> </w:t>
      </w:r>
      <w:r>
        <w:t xml:space="preserve">on building and deploying Shiny apps. This tutorial will get you started, but the</w:t>
      </w:r>
      <w:r>
        <w:t xml:space="preserve"> </w:t>
      </w:r>
      <w:r>
        <w:t xml:space="preserve">best place to learn about Shiny is the RStudio website.</w:t>
      </w:r>
    </w:p>
    <w:p>
      <w:pPr>
        <w:pStyle w:val="Heading2"/>
      </w:pPr>
      <w:bookmarkStart w:id="21" w:name="basics"/>
      <w:bookmarkEnd w:id="21"/>
      <w:r>
        <w:t xml:space="preserve">Basics</w:t>
      </w:r>
    </w:p>
    <w:p>
      <w:pPr>
        <w:pStyle w:val="FirstParagraph"/>
      </w:pPr>
      <w:r>
        <w:t xml:space="preserve">To make a Shiny app you need to have two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scripts in the same folder:</w:t>
      </w:r>
    </w:p>
    <w:p>
      <w:pPr>
        <w:pStyle w:val="Compact"/>
        <w:numPr>
          <w:numId w:val="1001"/>
          <w:ilvl w:val="0"/>
        </w:numPr>
      </w:pPr>
      <w:r>
        <w:t xml:space="preserve">a user-interface (ui) script</w:t>
      </w:r>
    </w:p>
    <w:p>
      <w:pPr>
        <w:pStyle w:val="Compact"/>
        <w:numPr>
          <w:numId w:val="1001"/>
          <w:ilvl w:val="0"/>
        </w:numPr>
      </w:pPr>
      <w:r>
        <w:t xml:space="preserve">a server script</w:t>
      </w:r>
    </w:p>
    <w:p>
      <w:pPr>
        <w:pStyle w:val="Heading2"/>
      </w:pPr>
      <w:bookmarkStart w:id="22" w:name="ui.r"/>
      <w:bookmarkEnd w:id="22"/>
      <w:r>
        <w:t xml:space="preserve">ui.R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script determines the layout of your app. Let's look at 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for the</w:t>
      </w:r>
      <w:r>
        <w:t xml:space="preserve"> </w:t>
      </w:r>
      <w:r>
        <w:t xml:space="preserve">Hello Shiny</w:t>
      </w:r>
      <w:r>
        <w:t xml:space="preserve"> </w:t>
      </w:r>
      <w:r>
        <w:t xml:space="preserve">example from the RStudio tutorial: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draws a histogram</w:t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Shiny!"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Sidebar with a slider input for the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sliderInput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bins:"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a plot of the generated distribution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server.r"/>
      <w:bookmarkEnd w:id="23"/>
      <w:r>
        <w:t xml:space="preserve">server.R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 is where you put the code that will build the app.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Expression that generates a histogram. The expression 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wrapped in a call to renderPlot to indicate that: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1) It is "reactive" and therefore should be automatically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re-executed when inputs change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2) Its output type is a plot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faithful[,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Old Faithful Geyser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input$bins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the histogram with the specified number of bins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})</w:t>
      </w:r>
    </w:p>
    <w:p>
      <w:pPr>
        <w:pStyle w:val="Heading2"/>
      </w:pPr>
      <w:bookmarkStart w:id="24" w:name="running-the-app-locally"/>
      <w:bookmarkEnd w:id="24"/>
      <w:r>
        <w:t xml:space="preserve">Running the app locally</w:t>
      </w:r>
    </w:p>
    <w:p>
      <w:pPr>
        <w:pStyle w:val="FirstParagraph"/>
      </w:pPr>
      <w:r>
        <w:t xml:space="preserve">To run an app locally, use the</w:t>
      </w:r>
      <w:r>
        <w:t xml:space="preserve"> </w:t>
      </w:r>
      <w:r>
        <w:rPr>
          <w:rStyle w:val="VerbatimChar"/>
        </w:rPr>
        <w:t xml:space="preserve">runApp()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scripts for the</w:t>
      </w:r>
      <w:r>
        <w:t xml:space="preserve"> </w:t>
      </w:r>
      <w:r>
        <w:rPr>
          <w:b/>
        </w:rPr>
        <w:t xml:space="preserve">Hello Shiny</w:t>
      </w:r>
      <w:r>
        <w:t xml:space="preserve"> </w:t>
      </w:r>
      <w:r>
        <w:t xml:space="preserve">app are found in the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 </w:t>
      </w:r>
      <w:r>
        <w:t xml:space="preserve">library, so you can</w:t>
      </w:r>
      <w:r>
        <w:t xml:space="preserve"> </w:t>
      </w:r>
      <w:r>
        <w:t xml:space="preserve">run this app by placing the directory in the first argument: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NormalTok"/>
        </w:rPr>
        <w:t xml:space="preserve">folder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"examples/01_hello"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"shiny"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appDir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folder)</w:t>
      </w:r>
    </w:p>
    <w:p>
      <w:pPr>
        <w:pStyle w:val="Heading2"/>
      </w:pPr>
      <w:bookmarkStart w:id="25" w:name="chicago-air"/>
      <w:bookmarkEnd w:id="25"/>
      <w:r>
        <w:t xml:space="preserve">Chicago Air</w:t>
      </w:r>
    </w:p>
    <w:p>
      <w:pPr>
        <w:pStyle w:val="FirstParagraph"/>
      </w:pPr>
      <w:r>
        <w:t xml:space="preserve">We'll make a simple app using the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dataset.</w:t>
      </w:r>
    </w:p>
    <w:p>
      <w:pPr>
        <w:pStyle w:val="BodyText"/>
      </w:pPr>
      <w:r>
        <w:rPr>
          <w:b/>
        </w:rPr>
        <w:t xml:space="preserve">ui.R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plots time series</w:t>
      </w:r>
      <w:r>
        <w:br w:type="textWrapping"/>
      </w:r>
      <w:r>
        <w:rPr>
          <w:rStyle w:val="KeywordTok"/>
        </w:rPr>
        <w:t xml:space="preserve">shinyUI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 Air"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Sidebar with a dropdown for selecting parameter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Parameter:"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"ozone"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"temp"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Radiation"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"solar"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a plot of the time series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</w:rPr>
        <w:t xml:space="preserve">server.R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(chicago_air$date)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server logic required to plot the time series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(function(input, output)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output$timePlot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(chicago_air,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input$parameter))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If we have the</w:t>
      </w:r>
      <w:r>
        <w:t xml:space="preserve"> </w:t>
      </w:r>
      <w:r>
        <w:rPr>
          <w:rStyle w:val="VerbatimChar"/>
        </w:rPr>
        <w:t xml:space="preserve">ui.R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server.R</w:t>
      </w:r>
      <w:r>
        <w:t xml:space="preserve"> </w:t>
      </w:r>
      <w:r>
        <w:t xml:space="preserve">scripts in a folder called</w:t>
      </w:r>
      <w:r>
        <w:t xml:space="preserve"> </w:t>
      </w:r>
      <w:r>
        <w:rPr>
          <w:rStyle w:val="VerbatimChar"/>
        </w:rPr>
        <w:t xml:space="preserve">ChicagoApp</w:t>
      </w:r>
      <w:r>
        <w:t xml:space="preserve"> </w:t>
      </w:r>
      <w:r>
        <w:t xml:space="preserve">in</w:t>
      </w:r>
      <w:r>
        <w:t xml:space="preserve"> </w:t>
      </w:r>
      <w:r>
        <w:t xml:space="preserve">our working directory, then we could run the app with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runApp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"ChicagoApp"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exercises"/>
      <w:bookmarkEnd w:id="26"/>
      <w:r>
        <w:t xml:space="preserve">Exercises</w:t>
      </w:r>
    </w:p>
    <w:p>
      <w:pPr>
        <w:pStyle w:val="FirstParagraph"/>
      </w:pPr>
      <w:r>
        <w:t xml:space="preserve">Go to the</w:t>
      </w:r>
      <w:r>
        <w:t xml:space="preserve"> </w:t>
      </w:r>
      <w:r>
        <w:t xml:space="preserve">exercises page</w:t>
      </w:r>
      <w:r>
        <w:t xml:space="preserve"> </w:t>
      </w:r>
      <w:r>
        <w:t xml:space="preserve">for this tutorial and test your comprehension of this material.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6ca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d63f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Shiny</dc:title>
  <dc:creator/>
</cp:coreProperties>
</file>