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CEE8" w14:textId="77777777" w:rsidR="002835FE" w:rsidRDefault="00000000">
      <w:pPr>
        <w:jc w:val="center"/>
      </w:pPr>
      <w:r>
        <w:rPr>
          <w:noProof/>
        </w:rPr>
        <w:drawing>
          <wp:inline distT="0" distB="0" distL="0" distR="0" wp14:anchorId="660A1AFE" wp14:editId="2CBA6DB9">
            <wp:extent cx="1828800" cy="1563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os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770C" w14:textId="77777777" w:rsidR="002835FE" w:rsidRDefault="00000000">
      <w:pPr>
        <w:pStyle w:val="Title"/>
      </w:pPr>
      <w:r>
        <w:t>Standard Operating Procedure for BrewMaster 3000</w:t>
      </w:r>
    </w:p>
    <w:p w14:paraId="21FDB5E4" w14:textId="77777777" w:rsidR="002835FE" w:rsidRDefault="00000000">
      <w:pPr>
        <w:pStyle w:val="Heading2"/>
      </w:pPr>
      <w:r>
        <w:t>Reference Number: SOP-BM3000-01</w:t>
      </w:r>
    </w:p>
    <w:p w14:paraId="1D37BDF4" w14:textId="77777777" w:rsidR="002835FE" w:rsidRDefault="00000000">
      <w:pPr>
        <w:pStyle w:val="Heading2"/>
      </w:pPr>
      <w:r>
        <w:t>Version: 1.0</w:t>
      </w:r>
    </w:p>
    <w:p w14:paraId="2199870C" w14:textId="77E532E6" w:rsidR="00BF39E4" w:rsidRDefault="00BF39E4" w:rsidP="00BF39E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6B0F37B" w14:textId="77777777" w:rsidR="00BF39E4" w:rsidRDefault="00BF39E4" w:rsidP="00BF39E4">
      <w:pPr>
        <w:pStyle w:val="Heading2"/>
      </w:pPr>
      <w:r>
        <w:lastRenderedPageBreak/>
        <w:t>Table of Contents</w:t>
      </w:r>
    </w:p>
    <w:p w14:paraId="58B259D0" w14:textId="77777777" w:rsidR="00BF39E4" w:rsidRDefault="00BF39E4" w:rsidP="00BF39E4">
      <w:r>
        <w:t>Scope and Applicability</w:t>
      </w:r>
    </w:p>
    <w:p w14:paraId="4D2C5887" w14:textId="77777777" w:rsidR="00BF39E4" w:rsidRDefault="00BF39E4" w:rsidP="00BF39E4">
      <w:r>
        <w:t>Method Summary</w:t>
      </w:r>
    </w:p>
    <w:p w14:paraId="394D1653" w14:textId="77777777" w:rsidR="00BF39E4" w:rsidRDefault="00BF39E4" w:rsidP="00BF39E4">
      <w:r>
        <w:t>Definitions</w:t>
      </w:r>
    </w:p>
    <w:p w14:paraId="5D5E3B7A" w14:textId="77777777" w:rsidR="00BF39E4" w:rsidRDefault="00BF39E4" w:rsidP="00BF39E4">
      <w:r>
        <w:t>Health &amp; Safety Warnings</w:t>
      </w:r>
    </w:p>
    <w:p w14:paraId="031CA28C" w14:textId="77777777" w:rsidR="00BF39E4" w:rsidRDefault="00BF39E4" w:rsidP="00BF39E4">
      <w:r>
        <w:t>Personnel Qualifications/Responsibilities</w:t>
      </w:r>
    </w:p>
    <w:p w14:paraId="7C94858F" w14:textId="77777777" w:rsidR="00BF39E4" w:rsidRDefault="00BF39E4" w:rsidP="00BF39E4">
      <w:r>
        <w:t>Equipment and Supplies</w:t>
      </w:r>
    </w:p>
    <w:p w14:paraId="68D4C1B3" w14:textId="77777777" w:rsidR="00BF39E4" w:rsidRDefault="00BF39E4" w:rsidP="00BF39E4">
      <w:r>
        <w:t>Detailed Procedure Steps</w:t>
      </w:r>
    </w:p>
    <w:p w14:paraId="4517DF72" w14:textId="77777777" w:rsidR="00BF39E4" w:rsidRDefault="00BF39E4" w:rsidP="00BF39E4">
      <w:r>
        <w:t>Data and Records Management</w:t>
      </w:r>
    </w:p>
    <w:p w14:paraId="3FE3F613" w14:textId="77777777" w:rsidR="00BF39E4" w:rsidRDefault="00BF39E4" w:rsidP="00BF39E4">
      <w:r>
        <w:t>Quality Assurance/Quality Control</w:t>
      </w:r>
    </w:p>
    <w:p w14:paraId="276412B1" w14:textId="77777777" w:rsidR="00BF39E4" w:rsidRDefault="00BF39E4" w:rsidP="00BF39E4">
      <w:r>
        <w:t>References</w:t>
      </w:r>
    </w:p>
    <w:p w14:paraId="452DD755" w14:textId="77777777" w:rsidR="00BF39E4" w:rsidRDefault="00BF39E4" w:rsidP="00BF39E4">
      <w:r>
        <w:t>Administrative Procedures</w:t>
      </w:r>
    </w:p>
    <w:p w14:paraId="0AAAB937" w14:textId="77777777" w:rsidR="00BF39E4" w:rsidRDefault="00BF39E4" w:rsidP="00BF39E4">
      <w:r>
        <w:t>Criteria and Checklists for Administrative Procedures</w:t>
      </w:r>
    </w:p>
    <w:p w14:paraId="52902495" w14:textId="2CF6075F" w:rsidR="00BF39E4" w:rsidRDefault="00BF39E4" w:rsidP="00BF39E4">
      <w:r>
        <w:t>Version Control</w:t>
      </w:r>
    </w:p>
    <w:p w14:paraId="097E258C" w14:textId="7411029B" w:rsidR="00BF39E4" w:rsidRPr="00BF39E4" w:rsidRDefault="00BF39E4" w:rsidP="00BF39E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E7EF01C" w14:textId="77777777" w:rsidR="002835FE" w:rsidRDefault="00000000">
      <w:pPr>
        <w:pStyle w:val="Heading1"/>
      </w:pPr>
      <w:r>
        <w:lastRenderedPageBreak/>
        <w:t>1. Scope and Applicability:</w:t>
      </w:r>
    </w:p>
    <w:p w14:paraId="66CE6465" w14:textId="77777777" w:rsidR="002835FE" w:rsidRDefault="00000000">
      <w:r>
        <w:t>This SOP covers the operation, maintenance, and safety procedures for the BrewMaster 3000, suitable for use in commercial breweries and advanced home-brewing setups.</w:t>
      </w:r>
    </w:p>
    <w:p w14:paraId="16EE6B35" w14:textId="77777777" w:rsidR="002835FE" w:rsidRDefault="00000000">
      <w:pPr>
        <w:pStyle w:val="Heading1"/>
      </w:pPr>
      <w:r>
        <w:t>2. Method Summary:</w:t>
      </w:r>
    </w:p>
    <w:p w14:paraId="5393950A" w14:textId="77777777" w:rsidR="002835FE" w:rsidRDefault="00000000">
      <w:r>
        <w:t>The BrewMaster 3000 employs a semi-automated brewing process, integrating temperature control, ingredient mixing, fermentation monitoring, and sanitation protocols.</w:t>
      </w:r>
    </w:p>
    <w:p w14:paraId="5FC970BB" w14:textId="77777777" w:rsidR="002835FE" w:rsidRDefault="00000000">
      <w:pPr>
        <w:pStyle w:val="Heading1"/>
      </w:pPr>
      <w:r>
        <w:t>3. Definitions:</w:t>
      </w:r>
    </w:p>
    <w:p w14:paraId="4DF69671" w14:textId="77777777" w:rsidR="002835FE" w:rsidRDefault="00000000">
      <w:r>
        <w:t>- Wort: The liquid extracted from the mashing process during brewing.</w:t>
      </w:r>
      <w:r>
        <w:br/>
        <w:t>- Sparging: The process of rinsing milled grains to extract sugars.</w:t>
      </w:r>
    </w:p>
    <w:p w14:paraId="07F64518" w14:textId="77777777" w:rsidR="002835FE" w:rsidRDefault="00000000">
      <w:pPr>
        <w:pStyle w:val="Heading1"/>
      </w:pPr>
      <w:r>
        <w:t>4. Health &amp; Safety Warnings:</w:t>
      </w:r>
    </w:p>
    <w:p w14:paraId="0DC56D9B" w14:textId="77777777" w:rsidR="002835FE" w:rsidRDefault="00000000">
      <w:r>
        <w:t>- Caution against exposure to high temperatures and steam.</w:t>
      </w:r>
      <w:r>
        <w:br/>
        <w:t>- Precautions for handling brewing ingredients to prevent allergic reactions.</w:t>
      </w:r>
    </w:p>
    <w:p w14:paraId="6A0A9C83" w14:textId="77777777" w:rsidR="002835FE" w:rsidRDefault="00000000">
      <w:pPr>
        <w:pStyle w:val="Heading1"/>
      </w:pPr>
      <w:r>
        <w:t>5. Personnel Qualifications/Responsibilities:</w:t>
      </w:r>
    </w:p>
    <w:p w14:paraId="34233930" w14:textId="77777777" w:rsidR="002835FE" w:rsidRDefault="00000000">
      <w:r>
        <w:t>Operators must have basic brewing knowledge and safety training, responsible for ingredient preparation, system operation, and maintenance.</w:t>
      </w:r>
    </w:p>
    <w:p w14:paraId="4655B9FC" w14:textId="77777777" w:rsidR="002835FE" w:rsidRDefault="00000000">
      <w:pPr>
        <w:pStyle w:val="Heading1"/>
      </w:pPr>
      <w:r>
        <w:t>6. Equipment and Supplies:</w:t>
      </w:r>
    </w:p>
    <w:p w14:paraId="61CCC054" w14:textId="77777777" w:rsidR="002835FE" w:rsidRDefault="00000000">
      <w:r>
        <w:t>The BrewMaster 3000, fermentation tanks, grain mill, hops and grains, yeast, water filtration, and cleaning agents.</w:t>
      </w:r>
    </w:p>
    <w:p w14:paraId="06FB30CF" w14:textId="77777777" w:rsidR="002835FE" w:rsidRDefault="00000000">
      <w:pPr>
        <w:pStyle w:val="Heading1"/>
      </w:pPr>
      <w:r>
        <w:t>7. Detailed Procedure Steps:</w:t>
      </w:r>
    </w:p>
    <w:p w14:paraId="6D8C23F4" w14:textId="77777777" w:rsidR="002835FE" w:rsidRDefault="00000000">
      <w:r>
        <w:t>A step-by-step guide from ingredient preparation to final product storage.</w:t>
      </w:r>
    </w:p>
    <w:p w14:paraId="344C2EAB" w14:textId="77777777" w:rsidR="002835FE" w:rsidRDefault="00000000">
      <w:pPr>
        <w:pStyle w:val="Heading1"/>
      </w:pPr>
      <w:r>
        <w:t>8. Data and Records Management:</w:t>
      </w:r>
    </w:p>
    <w:p w14:paraId="69A726AB" w14:textId="77777777" w:rsidR="002835FE" w:rsidRDefault="00000000">
      <w:r>
        <w:t>Maintaining logs of brewing sessions including ingredient batches and quality control results.</w:t>
      </w:r>
    </w:p>
    <w:p w14:paraId="4C835213" w14:textId="77777777" w:rsidR="002835FE" w:rsidRDefault="00000000">
      <w:pPr>
        <w:pStyle w:val="Heading1"/>
      </w:pPr>
      <w:r>
        <w:t>9. Quality Assurance/Quality Control:</w:t>
      </w:r>
    </w:p>
    <w:p w14:paraId="64F08894" w14:textId="77777777" w:rsidR="002835FE" w:rsidRDefault="00000000">
      <w:r>
        <w:t>Routine calibration of sensors, system sanitation, and product quality checks.</w:t>
      </w:r>
    </w:p>
    <w:p w14:paraId="7AB48242" w14:textId="77777777" w:rsidR="002835FE" w:rsidRDefault="00000000">
      <w:pPr>
        <w:pStyle w:val="Heading1"/>
      </w:pPr>
      <w:r>
        <w:lastRenderedPageBreak/>
        <w:t>10. References:</w:t>
      </w:r>
    </w:p>
    <w:p w14:paraId="79F61EC6" w14:textId="77777777" w:rsidR="002835FE" w:rsidRDefault="00000000">
      <w:r>
        <w:t>- 'The Brewer's Handbook' by Ted Goldammer</w:t>
      </w:r>
      <w:r>
        <w:br/>
        <w:t>- 'Understanding Brewing Science' by Dr. Michael Mosher</w:t>
      </w:r>
    </w:p>
    <w:p w14:paraId="72079B6C" w14:textId="77777777" w:rsidR="002835FE" w:rsidRDefault="00000000">
      <w:pPr>
        <w:pStyle w:val="Heading1"/>
      </w:pPr>
      <w:r>
        <w:t>11. Administrative Procedures:</w:t>
      </w:r>
    </w:p>
    <w:p w14:paraId="28E26410" w14:textId="77777777" w:rsidR="002835FE" w:rsidRDefault="00000000">
      <w:r>
        <w:t>Overview of procedures for supply ordering, brewing scheduling, and inventory management.</w:t>
      </w:r>
    </w:p>
    <w:p w14:paraId="10258DF6" w14:textId="77777777" w:rsidR="002835FE" w:rsidRDefault="00000000">
      <w:pPr>
        <w:pStyle w:val="Heading1"/>
      </w:pPr>
      <w:r>
        <w:t>12. Criteria/Checklists:</w:t>
      </w:r>
    </w:p>
    <w:p w14:paraId="0BC3C92C" w14:textId="77777777" w:rsidR="002835FE" w:rsidRDefault="00000000">
      <w:r>
        <w:t>Checklists for supply ordering, equipment checks, and post-brewing cleanup.</w:t>
      </w:r>
    </w:p>
    <w:p w14:paraId="7109564D" w14:textId="77777777" w:rsidR="002835FE" w:rsidRDefault="00000000">
      <w:pPr>
        <w:pStyle w:val="Heading1"/>
      </w:pPr>
      <w:r>
        <w:t>13. Version Control:</w:t>
      </w:r>
    </w:p>
    <w:p w14:paraId="0E40C674" w14:textId="77777777" w:rsidR="002835FE" w:rsidRDefault="00000000">
      <w:r>
        <w:t>Annual review or upon significant changes to the BrewMaster 3000, with documentation of updates.</w:t>
      </w:r>
    </w:p>
    <w:sectPr w:rsidR="00283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62463">
    <w:abstractNumId w:val="8"/>
  </w:num>
  <w:num w:numId="2" w16cid:durableId="377823418">
    <w:abstractNumId w:val="6"/>
  </w:num>
  <w:num w:numId="3" w16cid:durableId="1519584283">
    <w:abstractNumId w:val="5"/>
  </w:num>
  <w:num w:numId="4" w16cid:durableId="206455285">
    <w:abstractNumId w:val="4"/>
  </w:num>
  <w:num w:numId="5" w16cid:durableId="1898586967">
    <w:abstractNumId w:val="7"/>
  </w:num>
  <w:num w:numId="6" w16cid:durableId="1122193097">
    <w:abstractNumId w:val="3"/>
  </w:num>
  <w:num w:numId="7" w16cid:durableId="1683359393">
    <w:abstractNumId w:val="2"/>
  </w:num>
  <w:num w:numId="8" w16cid:durableId="1563296073">
    <w:abstractNumId w:val="1"/>
  </w:num>
  <w:num w:numId="9" w16cid:durableId="99472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5FE"/>
    <w:rsid w:val="0029639D"/>
    <w:rsid w:val="00326F90"/>
    <w:rsid w:val="00AA1D8D"/>
    <w:rsid w:val="00B47730"/>
    <w:rsid w:val="00BF39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BC4FD2"/>
  <w14:defaultImageDpi w14:val="300"/>
  <w15:docId w15:val="{11EC3B27-6C5C-4758-A238-4679E936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Nate Chambers</cp:lastModifiedBy>
  <cp:revision>2</cp:revision>
  <dcterms:created xsi:type="dcterms:W3CDTF">2013-12-23T23:15:00Z</dcterms:created>
  <dcterms:modified xsi:type="dcterms:W3CDTF">2023-12-27T21:17:00Z</dcterms:modified>
  <cp:category/>
</cp:coreProperties>
</file>