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CFAF" w14:textId="77777777" w:rsidR="00E9155A" w:rsidRPr="00E9155A" w:rsidRDefault="00E9155A" w:rsidP="00E9155A">
      <w:pPr>
        <w:shd w:val="clear" w:color="auto" w:fill="FFFFFF"/>
        <w:spacing w:before="450" w:after="450" w:line="240" w:lineRule="auto"/>
        <w:jc w:val="center"/>
        <w:rPr>
          <w:rFonts w:ascii="Helvetica" w:eastAsia="Times New Roman" w:hAnsi="Helvetica" w:cs="Helvetica"/>
          <w:b/>
          <w:bCs/>
          <w:color w:val="212529"/>
          <w:sz w:val="56"/>
          <w:szCs w:val="56"/>
        </w:rPr>
      </w:pPr>
      <w:r w:rsidRPr="00E9155A">
        <w:rPr>
          <w:rFonts w:ascii="Helvetica" w:eastAsia="Times New Roman" w:hAnsi="Helvetica" w:cs="Helvetica"/>
          <w:b/>
          <w:bCs/>
          <w:color w:val="212529"/>
          <w:sz w:val="56"/>
          <w:szCs w:val="56"/>
        </w:rPr>
        <w:t>Speech Recognition Reading from the Microphone</w:t>
      </w:r>
    </w:p>
    <w:p w14:paraId="21AEF552" w14:textId="3295A0CE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This requires </w:t>
      </w:r>
      <w:proofErr w:type="spellStart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PyAudio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to be installed in your machine, here is the installation process depending on your operating system:</w:t>
      </w:r>
    </w:p>
    <w:p w14:paraId="50060B61" w14:textId="77777777" w:rsidR="00E9155A" w:rsidRPr="00E830CA" w:rsidRDefault="00E9155A" w:rsidP="00E915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Windows</w:t>
      </w:r>
    </w:p>
    <w:p w14:paraId="12EF5D3F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You can just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pip install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it:</w:t>
      </w:r>
    </w:p>
    <w:p w14:paraId="03D90352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pip3 install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pyaudio</w:t>
      </w:r>
      <w:proofErr w:type="spellEnd"/>
    </w:p>
    <w:p w14:paraId="37611491" w14:textId="77777777" w:rsidR="00E9155A" w:rsidRPr="00E830CA" w:rsidRDefault="00E9155A" w:rsidP="00E915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Linux</w:t>
      </w:r>
    </w:p>
    <w:p w14:paraId="225EC5DC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You need to first install the dependencies:</w:t>
      </w:r>
    </w:p>
    <w:p w14:paraId="28D951D4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sudo apt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-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get install python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-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pyaudio</w:t>
      </w:r>
      <w:proofErr w:type="spell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python3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-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pyaudio</w:t>
      </w:r>
    </w:p>
    <w:p w14:paraId="342501BE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pip3 install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pyaudio</w:t>
      </w:r>
      <w:proofErr w:type="spellEnd"/>
    </w:p>
    <w:p w14:paraId="0AC093B1" w14:textId="77777777" w:rsidR="00E9155A" w:rsidRPr="00E830CA" w:rsidRDefault="00E9155A" w:rsidP="00E915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MacOS</w:t>
      </w:r>
    </w:p>
    <w:p w14:paraId="18EEB396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You need to first install </w:t>
      </w:r>
      <w:proofErr w:type="spell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portaudio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, then you can just pip install it:</w:t>
      </w:r>
    </w:p>
    <w:p w14:paraId="186C4382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brew install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portaudio</w:t>
      </w:r>
      <w:proofErr w:type="spellEnd"/>
    </w:p>
    <w:p w14:paraId="0C6686AE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pip3 install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pyaudio</w:t>
      </w:r>
      <w:proofErr w:type="spellEnd"/>
    </w:p>
    <w:p w14:paraId="54497A61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Now </w:t>
      </w:r>
      <w:proofErr w:type="gram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let's</w:t>
      </w:r>
      <w:proofErr w:type="gram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use our microphone to convert our speech:</w:t>
      </w:r>
    </w:p>
    <w:p w14:paraId="21E8CBC8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with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Microphone</w:t>
      </w:r>
      <w:proofErr w:type="spellEnd"/>
      <w:proofErr w:type="gram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()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as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source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:</w:t>
      </w:r>
    </w:p>
    <w:p w14:paraId="7ADE8AC0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read the audio data from the default microphone</w:t>
      </w:r>
    </w:p>
    <w:p w14:paraId="467DD273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audio_data</w:t>
      </w:r>
      <w:proofErr w:type="spell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record</w:t>
      </w:r>
      <w:proofErr w:type="spellEnd"/>
      <w:proofErr w:type="gram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source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,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duration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990055"/>
          <w:sz w:val="32"/>
          <w:szCs w:val="32"/>
        </w:rPr>
        <w:t>5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63FF526D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proofErr w:type="gramStart"/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print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proofErr w:type="gramEnd"/>
      <w:r w:rsidRPr="00E830CA">
        <w:rPr>
          <w:rFonts w:ascii="Consolas" w:eastAsia="Times New Roman" w:hAnsi="Consolas" w:cs="Courier New"/>
          <w:color w:val="669900"/>
          <w:sz w:val="32"/>
          <w:szCs w:val="32"/>
        </w:rPr>
        <w:t>"Recognizing..."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550A18D5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708090"/>
          <w:sz w:val="32"/>
          <w:szCs w:val="32"/>
        </w:rPr>
        <w:t># convert speech to text</w:t>
      </w:r>
    </w:p>
    <w:p w14:paraId="7F67792B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text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recognize</w:t>
      </w:r>
      <w:proofErr w:type="gram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_google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audio_data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3FA06600" w14:textId="77777777" w:rsidR="00E9155A" w:rsidRPr="00E830CA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   </w:t>
      </w:r>
      <w:r w:rsidRPr="00E830CA">
        <w:rPr>
          <w:rFonts w:ascii="Consolas" w:eastAsia="Times New Roman" w:hAnsi="Consolas" w:cs="Courier New"/>
          <w:color w:val="0077AA"/>
          <w:sz w:val="32"/>
          <w:szCs w:val="32"/>
        </w:rPr>
        <w:t>print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text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0775DFC0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This will hear from your microphone for 5 seconds and then tries to convert that speech into </w:t>
      </w:r>
      <w:proofErr w:type="gram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text !</w:t>
      </w:r>
      <w:proofErr w:type="gramEnd"/>
    </w:p>
    <w:p w14:paraId="501582BE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It is pretty similar to the previous code, but we are using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Microphone()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object here to read the audio from the default microphone, and then we used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duration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parameter in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record()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function to stop reading after 5 seconds and then uploads the audio data to Google to get the output text.</w:t>
      </w:r>
    </w:p>
    <w:p w14:paraId="6445A37D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You can also use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offset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parameter in </w:t>
      </w:r>
      <w:proofErr w:type="gramStart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record(</w:t>
      </w:r>
      <w:proofErr w:type="gramEnd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)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function to start recording after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offset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seconds.</w:t>
      </w:r>
    </w:p>
    <w:p w14:paraId="5E9DE4E6" w14:textId="77777777" w:rsidR="00E9155A" w:rsidRPr="00E830CA" w:rsidRDefault="00E9155A" w:rsidP="00E9155A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Also, you can recognize different languages by passing </w:t>
      </w:r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language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 parameter to </w:t>
      </w:r>
      <w:proofErr w:type="spellStart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recognize_</w:t>
      </w:r>
      <w:proofErr w:type="gramStart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google</w:t>
      </w:r>
      <w:proofErr w:type="spellEnd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(</w:t>
      </w:r>
      <w:proofErr w:type="gramEnd"/>
      <w:r w:rsidRPr="00E830CA">
        <w:rPr>
          <w:rFonts w:ascii="Courier New" w:eastAsia="Times New Roman" w:hAnsi="Courier New" w:cs="Courier New"/>
          <w:color w:val="212529"/>
          <w:sz w:val="32"/>
          <w:szCs w:val="32"/>
        </w:rPr>
        <w:t>)</w:t>
      </w:r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 function. For instance, if you want to recognize </w:t>
      </w:r>
      <w:proofErr w:type="spell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spanish</w:t>
      </w:r>
      <w:proofErr w:type="spell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speech, you </w:t>
      </w:r>
      <w:proofErr w:type="gramStart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>would</w:t>
      </w:r>
      <w:proofErr w:type="gramEnd"/>
      <w:r w:rsidRPr="00E830CA">
        <w:rPr>
          <w:rFonts w:ascii="Helvetica" w:eastAsia="Times New Roman" w:hAnsi="Helvetica" w:cs="Helvetica"/>
          <w:color w:val="212529"/>
          <w:sz w:val="32"/>
          <w:szCs w:val="32"/>
        </w:rPr>
        <w:t xml:space="preserve"> use:</w:t>
      </w:r>
    </w:p>
    <w:p w14:paraId="6A633A5F" w14:textId="77777777" w:rsidR="00E9155A" w:rsidRPr="00B04EFB" w:rsidRDefault="00E9155A" w:rsidP="00E915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text 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.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recognize</w:t>
      </w:r>
      <w:proofErr w:type="gramEnd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_google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proofErr w:type="spellStart"/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>audio_data</w:t>
      </w:r>
      <w:proofErr w:type="spellEnd"/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,</w:t>
      </w:r>
      <w:r w:rsidRPr="00E830CA">
        <w:rPr>
          <w:rFonts w:ascii="Consolas" w:eastAsia="Times New Roman" w:hAnsi="Consolas" w:cs="Courier New"/>
          <w:color w:val="000000"/>
          <w:sz w:val="32"/>
          <w:szCs w:val="32"/>
        </w:rPr>
        <w:t xml:space="preserve"> language</w:t>
      </w:r>
      <w:r w:rsidRPr="00E830CA">
        <w:rPr>
          <w:rFonts w:ascii="Consolas" w:eastAsia="Times New Roman" w:hAnsi="Consolas" w:cs="Courier New"/>
          <w:color w:val="9A6E3A"/>
          <w:sz w:val="32"/>
          <w:szCs w:val="32"/>
        </w:rPr>
        <w:t>=</w:t>
      </w:r>
      <w:r w:rsidRPr="00E830CA">
        <w:rPr>
          <w:rFonts w:ascii="Consolas" w:eastAsia="Times New Roman" w:hAnsi="Consolas" w:cs="Courier New"/>
          <w:color w:val="669900"/>
          <w:sz w:val="32"/>
          <w:szCs w:val="32"/>
        </w:rPr>
        <w:t>"es-ES"</w:t>
      </w:r>
      <w:r w:rsidRPr="00E830CA">
        <w:rPr>
          <w:rFonts w:ascii="Consolas" w:eastAsia="Times New Roman" w:hAnsi="Consolas" w:cs="Courier New"/>
          <w:color w:val="999999"/>
          <w:sz w:val="32"/>
          <w:szCs w:val="32"/>
        </w:rPr>
        <w:t>)</w:t>
      </w:r>
    </w:p>
    <w:p w14:paraId="5BA8B295" w14:textId="77777777" w:rsidR="00F56392" w:rsidRDefault="00E9155A"/>
    <w:sectPr w:rsidR="00F5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5A"/>
    <w:rsid w:val="00460010"/>
    <w:rsid w:val="00E9155A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4CBD"/>
  <w15:chartTrackingRefBased/>
  <w15:docId w15:val="{13271CDA-7D82-47FE-8363-80E4B742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2020-07-13T17:26:00Z</dcterms:created>
  <dcterms:modified xsi:type="dcterms:W3CDTF">2020-07-13T17:29:00Z</dcterms:modified>
</cp:coreProperties>
</file>