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24EA0" w14:textId="1CAB225E" w:rsidR="000B24E7" w:rsidRDefault="00946DDE">
      <w:pPr>
        <w:pStyle w:val="Titel"/>
      </w:pPr>
      <w:bookmarkStart w:id="0" w:name="_hc2ag7ifen32" w:colFirst="0" w:colLast="0"/>
      <w:bookmarkEnd w:id="0"/>
      <w:r>
        <w:t xml:space="preserve">Fallstudie </w:t>
      </w:r>
      <w:r>
        <w:t>LE01</w:t>
      </w:r>
      <w:bookmarkStart w:id="1" w:name="_GoBack"/>
      <w:bookmarkEnd w:id="1"/>
    </w:p>
    <w:p w14:paraId="661F4DC7" w14:textId="77777777" w:rsidR="000B24E7" w:rsidRDefault="00946DDE">
      <w:pPr>
        <w:pStyle w:val="berschrift2"/>
      </w:pPr>
      <w:bookmarkStart w:id="2" w:name="_qzl41g38g745" w:colFirst="0" w:colLast="0"/>
      <w:bookmarkEnd w:id="2"/>
      <w:r>
        <w:t>Vision des Projektes</w:t>
      </w:r>
    </w:p>
    <w:p w14:paraId="59F7BCA9" w14:textId="77777777" w:rsidR="000B24E7" w:rsidRDefault="00946DDE">
      <w:r>
        <w:t>Das Projekt Online-Auktion soll für Auktionshändler oder Unternehmen eine Möglichkeit bieten einfach und kostengünstig einen neuen Absatzkanal zu erschliessen. Das neue Modul soll im Grundsatz, alle Kernelemente enthalten, aber je nach Bedarf angepasst wer</w:t>
      </w:r>
      <w:r>
        <w:t xml:space="preserve">den können. So soll ermöglicht werden, dass das Produkt flexibel für spezialisierte Auktionen ist und möglichst vielseitig verwendbar wird. </w:t>
      </w:r>
    </w:p>
    <w:p w14:paraId="100D726B" w14:textId="77777777" w:rsidR="000B24E7" w:rsidRDefault="000B24E7"/>
    <w:p w14:paraId="6EEB303C" w14:textId="77777777" w:rsidR="000B24E7" w:rsidRDefault="00946DDE">
      <w:pPr>
        <w:pStyle w:val="berschrift2"/>
      </w:pPr>
      <w:bookmarkStart w:id="3" w:name="_6us88wso6l96" w:colFirst="0" w:colLast="0"/>
      <w:bookmarkEnd w:id="3"/>
      <w:r>
        <w:t>Funktionalitäten &amp; Variationspunkte / Kundenspezifische Erweiterungen</w:t>
      </w:r>
    </w:p>
    <w:p w14:paraId="4FA664EF" w14:textId="77777777" w:rsidR="000B24E7" w:rsidRDefault="00946DDE">
      <w:pPr>
        <w:jc w:val="center"/>
      </w:pPr>
      <w:r>
        <w:rPr>
          <w:noProof/>
        </w:rPr>
        <w:drawing>
          <wp:inline distT="114300" distB="114300" distL="114300" distR="114300" wp14:anchorId="38150487" wp14:editId="195B9074">
            <wp:extent cx="3833387" cy="3795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833387" cy="3795713"/>
                    </a:xfrm>
                    <a:prstGeom prst="rect">
                      <a:avLst/>
                    </a:prstGeom>
                    <a:ln/>
                  </pic:spPr>
                </pic:pic>
              </a:graphicData>
            </a:graphic>
          </wp:inline>
        </w:drawing>
      </w:r>
    </w:p>
    <w:p w14:paraId="3D7AF778" w14:textId="77777777" w:rsidR="000B24E7" w:rsidRDefault="000B24E7"/>
    <w:p w14:paraId="31749DD9" w14:textId="77777777" w:rsidR="000B24E7" w:rsidRDefault="000B24E7"/>
    <w:p w14:paraId="61D84CD8" w14:textId="77777777" w:rsidR="000B24E7" w:rsidRDefault="00946DDE">
      <w:pPr>
        <w:pStyle w:val="berschrift2"/>
      </w:pPr>
      <w:bookmarkStart w:id="4" w:name="_3c071iqjcy89" w:colFirst="0" w:colLast="0"/>
      <w:bookmarkEnd w:id="4"/>
      <w:r>
        <w:t>Erhältliche Produkte im Markt / Priorisi</w:t>
      </w:r>
      <w:r>
        <w:t>erung nach Bewertung</w:t>
      </w:r>
    </w:p>
    <w:p w14:paraId="4208F174" w14:textId="77777777" w:rsidR="000B24E7" w:rsidRDefault="00946DDE">
      <w:hyperlink r:id="rId5">
        <w:r>
          <w:rPr>
            <w:color w:val="1155CC"/>
            <w:u w:val="single"/>
          </w:rPr>
          <w:t>https://bidjs.com/</w:t>
        </w:r>
      </w:hyperlink>
      <w:r>
        <w:t xml:space="preserve"> 4.6</w:t>
      </w:r>
      <w:r>
        <w:rPr>
          <w:rFonts w:ascii="Fira Mono" w:eastAsia="Fira Mono" w:hAnsi="Fira Mono" w:cs="Fira Mono"/>
          <w:color w:val="363A41"/>
          <w:highlight w:val="white"/>
        </w:rPr>
        <w:t>⭐</w:t>
      </w:r>
    </w:p>
    <w:p w14:paraId="6C23DA10" w14:textId="77777777" w:rsidR="000B24E7" w:rsidRDefault="00946DDE">
      <w:hyperlink r:id="rId6">
        <w:r>
          <w:rPr>
            <w:color w:val="1155CC"/>
            <w:u w:val="single"/>
          </w:rPr>
          <w:t>https://www.promena.net/en</w:t>
        </w:r>
      </w:hyperlink>
      <w:r>
        <w:t xml:space="preserve"> 5.0</w:t>
      </w:r>
      <w:r>
        <w:rPr>
          <w:rFonts w:ascii="Fira Mono" w:eastAsia="Fira Mono" w:hAnsi="Fira Mono" w:cs="Fira Mono"/>
          <w:color w:val="363A41"/>
          <w:highlight w:val="white"/>
        </w:rPr>
        <w:t>⭐</w:t>
      </w:r>
    </w:p>
    <w:p w14:paraId="3671795F" w14:textId="77777777" w:rsidR="000B24E7" w:rsidRDefault="00946DDE">
      <w:pPr>
        <w:rPr>
          <w:rFonts w:ascii="Open Sans" w:eastAsia="Open Sans" w:hAnsi="Open Sans" w:cs="Open Sans"/>
          <w:color w:val="363A41"/>
          <w:highlight w:val="white"/>
        </w:rPr>
      </w:pPr>
      <w:hyperlink r:id="rId7">
        <w:r>
          <w:rPr>
            <w:rFonts w:ascii="Open Sans" w:eastAsia="Open Sans" w:hAnsi="Open Sans" w:cs="Open Sans"/>
            <w:color w:val="1155CC"/>
            <w:highlight w:val="white"/>
            <w:u w:val="single"/>
          </w:rPr>
          <w:t>http://www.auctionsoftware.com</w:t>
        </w:r>
      </w:hyperlink>
      <w:r>
        <w:rPr>
          <w:rFonts w:ascii="Fira Mono" w:eastAsia="Fira Mono" w:hAnsi="Fira Mono" w:cs="Fira Mono"/>
          <w:color w:val="363A41"/>
          <w:highlight w:val="white"/>
        </w:rPr>
        <w:t xml:space="preserve"> 4.8</w:t>
      </w:r>
      <w:r>
        <w:rPr>
          <w:rFonts w:ascii="Fira Mono" w:eastAsia="Fira Mono" w:hAnsi="Fira Mono" w:cs="Fira Mono"/>
          <w:color w:val="363A41"/>
          <w:highlight w:val="white"/>
        </w:rPr>
        <w:t>⭐</w:t>
      </w:r>
    </w:p>
    <w:p w14:paraId="3A49F82B" w14:textId="77777777" w:rsidR="000B24E7" w:rsidRDefault="00946DDE">
      <w:pPr>
        <w:rPr>
          <w:rFonts w:ascii="Open Sans" w:eastAsia="Open Sans" w:hAnsi="Open Sans" w:cs="Open Sans"/>
          <w:color w:val="363A41"/>
          <w:highlight w:val="white"/>
        </w:rPr>
      </w:pPr>
      <w:hyperlink r:id="rId8">
        <w:r>
          <w:rPr>
            <w:rFonts w:ascii="Open Sans" w:eastAsia="Open Sans" w:hAnsi="Open Sans" w:cs="Open Sans"/>
            <w:color w:val="1155CC"/>
            <w:highlight w:val="white"/>
            <w:u w:val="single"/>
          </w:rPr>
          <w:t>http://www.silentauctionpro.com</w:t>
        </w:r>
      </w:hyperlink>
      <w:r>
        <w:rPr>
          <w:rFonts w:ascii="Fira Mono" w:eastAsia="Fira Mono" w:hAnsi="Fira Mono" w:cs="Fira Mono"/>
          <w:color w:val="363A41"/>
          <w:highlight w:val="white"/>
        </w:rPr>
        <w:t xml:space="preserve"> 4.8</w:t>
      </w:r>
      <w:r>
        <w:rPr>
          <w:rFonts w:ascii="Fira Mono" w:eastAsia="Fira Mono" w:hAnsi="Fira Mono" w:cs="Fira Mono"/>
          <w:color w:val="363A41"/>
          <w:highlight w:val="white"/>
        </w:rPr>
        <w:t>⭐</w:t>
      </w:r>
    </w:p>
    <w:p w14:paraId="42C26E7A" w14:textId="77777777" w:rsidR="000B24E7" w:rsidRDefault="00946DDE">
      <w:r>
        <w:rPr>
          <w:rFonts w:ascii="Open Sans" w:eastAsia="Open Sans" w:hAnsi="Open Sans" w:cs="Open Sans"/>
          <w:color w:val="363A41"/>
          <w:sz w:val="24"/>
          <w:szCs w:val="24"/>
          <w:highlight w:val="white"/>
        </w:rPr>
        <w:t xml:space="preserve">Quelle: </w:t>
      </w:r>
      <w:hyperlink r:id="rId9">
        <w:r>
          <w:rPr>
            <w:rFonts w:ascii="Open Sans" w:eastAsia="Open Sans" w:hAnsi="Open Sans" w:cs="Open Sans"/>
            <w:color w:val="1155CC"/>
            <w:sz w:val="24"/>
            <w:szCs w:val="24"/>
            <w:highlight w:val="white"/>
            <w:u w:val="single"/>
          </w:rPr>
          <w:t>https://www.capterra.ch/directory/30528/auction/software</w:t>
        </w:r>
      </w:hyperlink>
      <w:r>
        <w:rPr>
          <w:rFonts w:ascii="Open Sans" w:eastAsia="Open Sans" w:hAnsi="Open Sans" w:cs="Open Sans"/>
          <w:color w:val="363A41"/>
          <w:sz w:val="24"/>
          <w:szCs w:val="24"/>
          <w:highlight w:val="white"/>
        </w:rPr>
        <w:t xml:space="preserve"> (25.03.2020)</w:t>
      </w:r>
    </w:p>
    <w:sectPr w:rsidR="000B24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Mono">
    <w:charset w:val="00"/>
    <w:family w:val="auto"/>
    <w:pitch w:val="default"/>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4E7"/>
    <w:rsid w:val="000B24E7"/>
    <w:rsid w:val="00946DDE"/>
    <w:rsid w:val="00E115E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1C7F"/>
  <w15:docId w15:val="{7E7FC9F1-0E15-4E16-BE4F-5D5D1355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ilentauctionpro.com" TargetMode="External"/><Relationship Id="rId3" Type="http://schemas.openxmlformats.org/officeDocument/2006/relationships/webSettings" Target="webSettings.xml"/><Relationship Id="rId7" Type="http://schemas.openxmlformats.org/officeDocument/2006/relationships/hyperlink" Target="http://www.auctionsoftwar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mena.net/en" TargetMode="External"/><Relationship Id="rId11" Type="http://schemas.openxmlformats.org/officeDocument/2006/relationships/theme" Target="theme/theme1.xml"/><Relationship Id="rId5" Type="http://schemas.openxmlformats.org/officeDocument/2006/relationships/hyperlink" Target="https://bidjs.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capterra.ch/directory/30528/auctio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Nate Widmer</cp:lastModifiedBy>
  <cp:revision>3</cp:revision>
  <dcterms:created xsi:type="dcterms:W3CDTF">2020-03-25T15:30:00Z</dcterms:created>
  <dcterms:modified xsi:type="dcterms:W3CDTF">2020-03-25T15:30:00Z</dcterms:modified>
</cp:coreProperties>
</file>