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color w:val="ee0000"/>
        </w:rPr>
      </w:pPr>
      <w:r w:rsidDel="00000000" w:rsidR="00000000" w:rsidRPr="00000000">
        <w:rPr>
          <w:rtl w:val="0"/>
        </w:rPr>
        <w:t xml:space="preserve">[ชื่อแผนก] : </w:t>
      </w:r>
      <w:r w:rsidDel="00000000" w:rsidR="00000000" w:rsidRPr="00000000">
        <w:rPr>
          <w:color w:val="ee0000"/>
          <w:rtl w:val="0"/>
        </w:rPr>
        <w:t xml:space="preserve">กองสาธารณสุขและสิ่งแวดล้อม</w:t>
      </w:r>
    </w:p>
    <w:p w:rsidR="00000000" w:rsidDel="00000000" w:rsidP="00000000" w:rsidRDefault="00000000" w:rsidRPr="00000000" w14:paraId="00000002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[เบอร์ติดต่อ] </w:t>
      </w:r>
      <w:r w:rsidDel="00000000" w:rsidR="00000000" w:rsidRPr="00000000">
        <w:rPr>
          <w:color w:val="ee0000"/>
          <w:rtl w:val="0"/>
        </w:rPr>
        <w:t xml:space="preserve">: 038-511027 ต่อ 131 132 133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color w:val="ee0000"/>
        </w:rPr>
      </w:pPr>
      <w:r w:rsidDel="00000000" w:rsidR="00000000" w:rsidRPr="00000000">
        <w:rPr>
          <w:rtl w:val="0"/>
        </w:rPr>
        <w:t xml:space="preserve">[สถานที่] </w:t>
      </w:r>
      <w:r w:rsidDel="00000000" w:rsidR="00000000" w:rsidRPr="00000000">
        <w:rPr>
          <w:color w:val="ee0000"/>
          <w:rtl w:val="0"/>
        </w:rPr>
        <w:t xml:space="preserve">อาคารด้านหน้า ชั้น 2</w:t>
      </w:r>
    </w:p>
    <w:p w:rsidR="00000000" w:rsidDel="00000000" w:rsidP="00000000" w:rsidRDefault="00000000" w:rsidRPr="00000000" w14:paraId="00000005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[งานที่เกี่ยวข้อง] </w:t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- บริการดูดสิ่งปฏิกูล</w:t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-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งานอาสาสมัครสาธารณสุขประจำหมู่บ้าน (อสม.)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-การขออนุญาตประกอบกิจการร้านจำหน่ายอาหาร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-การคัดแยกขยะของเทศบาล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-กองทุนหลักประกันสุขภาพ 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-ชมรมผู้สูงอายุ  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-โครงการสนับสนุนผ้าอ้อมผู้ใหญ่ สำหรับบุคคลที่มีภาวะพึ่งพิง และบุคคลที่มีภาวะปัญหา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การกลั้นปัสสาวะหรืออุจจาระไม่ได้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-โครงการโรงเรียนผู้สูงอายุ  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/>
      </w:pPr>
      <w:r w:rsidDel="00000000" w:rsidR="00000000" w:rsidRPr="00000000">
        <w:rPr>
          <w:rtl w:val="0"/>
        </w:rPr>
        <w:t xml:space="preserve">[คำถาม-คำตอบที่พบบ่อย]</w:t>
      </w:r>
    </w:p>
    <w:p w:rsidR="00000000" w:rsidDel="00000000" w:rsidP="00000000" w:rsidRDefault="00000000" w:rsidRPr="00000000" w14:paraId="00000012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ข้อ1 </w:t>
      </w:r>
    </w:p>
    <w:p w:rsidR="00000000" w:rsidDel="00000000" w:rsidP="00000000" w:rsidRDefault="00000000" w:rsidRPr="00000000" w14:paraId="00000013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ดูดสิ่งปฏิกูลได้วันไหน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 ตอบ-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เร็วสุดได้ภายในวันที่แจ้ง / ช้าสุดวันถัดไป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ข้อ2 </w:t>
      </w:r>
    </w:p>
    <w:p w:rsidR="00000000" w:rsidDel="00000000" w:rsidP="00000000" w:rsidRDefault="00000000" w:rsidRPr="00000000" w14:paraId="00000016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ถ้าไม่ได้อยู่ตำบลหน้าเมือง 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ติดต่อองค์กรปกครองส่วนท้องถิ่นนั้นๆ</w:t>
      </w:r>
      <w:r w:rsidDel="00000000" w:rsidR="00000000" w:rsidRPr="00000000">
        <w:rPr>
          <w:color w:val="ee0000"/>
          <w:rtl w:val="0"/>
        </w:rPr>
        <w:t xml:space="preserve">      </w:t>
      </w:r>
    </w:p>
    <w:p w:rsidR="00000000" w:rsidDel="00000000" w:rsidP="00000000" w:rsidRDefault="00000000" w:rsidRPr="00000000" w14:paraId="00000018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ข้อ3 </w:t>
      </w:r>
    </w:p>
    <w:p w:rsidR="00000000" w:rsidDel="00000000" w:rsidP="00000000" w:rsidRDefault="00000000" w:rsidRPr="00000000" w14:paraId="00000019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-สาวยาวประมาณเท่าไหร่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24 เมตร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ข้อ4</w:t>
      </w:r>
    </w:p>
    <w:p w:rsidR="00000000" w:rsidDel="00000000" w:rsidP="00000000" w:rsidRDefault="00000000" w:rsidRPr="00000000" w14:paraId="0000001C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-ค่าบริการ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200 บาท ต่อ 1 หลุม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ข้อ5</w:t>
      </w:r>
    </w:p>
    <w:p w:rsidR="00000000" w:rsidDel="00000000" w:rsidP="00000000" w:rsidRDefault="00000000" w:rsidRPr="00000000" w14:paraId="0000001F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อสม.  คือใคร</w:t>
      </w:r>
      <w:r w:rsidDel="00000000" w:rsidR="00000000" w:rsidRPr="00000000">
        <w:rPr>
          <w:color w:val="ee0000"/>
          <w:rtl w:val="0"/>
        </w:rPr>
        <w:t xml:space="preserve">?</w:t>
      </w:r>
    </w:p>
    <w:p w:rsidR="00000000" w:rsidDel="00000000" w:rsidP="00000000" w:rsidRDefault="00000000" w:rsidRPr="00000000" w14:paraId="00000020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:  อสม.  ย่อมาจาก  “อาสาสมัครสาธารณสุขประจำหมู่บ้าน”  ซึ่งต้องเป็นผู้ผ่านการฝึกอบรมตามหลักสูตรของกระทรวงสาธารณสุข  มีหน้าที่บทบาทในการส่งเสริมสุขภาพ  ป้องกันควบคุมโรคในชุมชน  โดยการให้ข้อมูลทางด้านสุขภาพ  ช่วยดูแลผู้ป่วยเบื้องต้น  และเสริมสร้างความรู้ในเรื่องการดูแลสุขภาพในชุมชนของตนเอง  ปฏิบัติงานภายใต้การดูแลและการสนับสนุนของเจ้าหน้าที่สาธารณสุข.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ข้อ6</w:t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มีความประสงค์จะเป็น  อสม. ต้องทำอย่างไร</w:t>
      </w:r>
      <w:r w:rsidDel="00000000" w:rsidR="00000000" w:rsidRPr="00000000">
        <w:rPr>
          <w:color w:val="ee0000"/>
          <w:rtl w:val="0"/>
        </w:rPr>
        <w:t xml:space="preserve">?</w:t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:  1.  กรณีพักอาศัยและมีชื่อตามทะเบียนบ้านอยู่ในเขตเทศบาลเมืองฉะเชิงเทรา (ตำบลหน้าเมือง)  ติดต่อที่กองสาธารณสุขและสิ่งแวดล้อม  เทศบาลเมืองฉะเชิงเทรา  ในวันเวลาราชการ  หรือสามารถโทรสอบถามได้ที่เบอร์  038-511027  ต่อ  132.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 </w:t>
        <w:tab/>
        <w:t xml:space="preserve">2. กรณีพักอาศัยและมีชื่อตามทะเบียนบ้านอยู่นอกเขตเทศบาลเมืองฉะเชิงเทรา (ไม่ใช่ตำบลหน้าเมือง)  ติดต่อที่โรงพยาบาล / โรงพยาบาลส่งเสริมสุขภาพ / อบต. หรือ เทศบาลฯ  ใกล้บ้าน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ข้อ7</w:t>
      </w:r>
    </w:p>
    <w:p w:rsidR="00000000" w:rsidDel="00000000" w:rsidP="00000000" w:rsidRDefault="00000000" w:rsidRPr="00000000" w14:paraId="00000029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คุณสมบัติและขั้นตอนของการเป็น อสม. มีอะไรบ้าง</w:t>
      </w:r>
      <w:r w:rsidDel="00000000" w:rsidR="00000000" w:rsidRPr="00000000">
        <w:rPr>
          <w:color w:val="ee0000"/>
          <w:rtl w:val="0"/>
        </w:rPr>
        <w:t xml:space="preserve">?</w:t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:  1.  มีอายุไม่ต่ำกว่า 18 ปีบริบูรณ์.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  2.  มีชื่ออยู่ในทะเบียนบ้านและอาศัยอยู่ในชุมชนนั้นๆ อย่างน้อย 6 เดือน.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  3.  มีบ้านที่จะรับผิดชอบดูแลอย่างน้อย  16  หลังคาเรือน  โดยต้องได้รับความยินยอมจากผู้พักอาศัยในครัวเรือนนั้น.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  4.  มีเวลาที่จะปฏิบัติงานและสามารถเข้าร่วมการประชุมเกี่ยวกับงานด้านสาธารณสุข.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  5.  มีความเสียสละและเต็มใจที่จะทำงานเพื่อส่วนรวม.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  6.  มีความสามารถในการสื่อสารและถ่ายทอดความรู้.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  7.  เข้ารับการอบรมและผ่านการฝึกอบรมตามหลักสูตรของกระทรวงสาธารณสุข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ข้อ8</w:t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จะเปิดร้านจำหน่ายอาหารในเขตเทศบาลเมืองฉะเชิงเทรา ต้องทำอย่างไร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1. ต้องยื่นคำขอรับใบอนุญาต/หนังสือรับรองการแจ้ง ต่อเทศบาลเมืองฉะเชิงเทรา เพื่อขออนุญาตให้เป็นไปตามกฎหมายว่าด้วยการ</w:t>
        <w:tab/>
        <w:t xml:space="preserve">สาธารณสุข พ.ศ.2535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2. เจ้าของร้านและพนักงานต้องผ่านการอบรมหลักสูตรการสุขาภิบาลอาหารตามหลักเกณฑ์ที่กฏหมายกำหนด3. ผู้ประกอบกิจการต้อง</w:t>
        <w:tab/>
        <w:t xml:space="preserve">ปฏิบัติให้เป็นไปตามเทศบัญญัติเทศบาลเมืองฉะเชิงเทรา เรื่อง สถานที่จำหน่ายอาหารและสถานที่สะสมอาหาร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ข้อ9 </w:t>
      </w:r>
    </w:p>
    <w:p w:rsidR="00000000" w:rsidDel="00000000" w:rsidP="00000000" w:rsidRDefault="00000000" w:rsidRPr="00000000" w14:paraId="00000038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ใบอนุญาตและหนังสือรับรองการแจ้ง แตกต่างกันอย่างไร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 หนังสือรับรองการแจ้งจัดตั้งสถานที่จำหน่ายอาหาร ออกให้กรณีสถานที่จำหน่ายอาหารมีพื้นที่     ไม่เกิน 200 ตารางเมตร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        </w:t>
        <w:tab/>
        <w:t xml:space="preserve"> - ใบอนุญาตจัดตั้งสถานที่จำหน่ายอาหาร  ออกให้กรณีสถานที่จำหน่ายอาหารมีพื้นที่มากกว่า 200 ตารางเมตร ขึ้นไป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ข้อ10 </w:t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อัตราค่าธรรมเนียมในการออกหนังสือรับรองการแจ้ง และการออกใบอนุญาตจัดตั้งสถานที่จำหน่ายอาหาร  คิดอัตราค่าธรรมเนียม</w:t>
        <w:tab/>
        <w:t xml:space="preserve">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 อัตราค่าธรรมเนียมในการออกหนังสือรับรองการแจ้งจัดตั้งสถานที่จำหน่ายอาหาร  คิดตามขนาดพื้นที่ 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-พื้นที่ประกอบการไม่เกิน 50 ตารางเมตร  คิดฉบับละ 500 บาท/ปี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-พื้นที่ประกอบการ 50-100 ตารางเมตร  คิดฉบับละ 700 บาท/ปี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-พื้นที่ประกอบการ 101-200 ตารางเมตร  คิดฉบับละ 900 บาท/ปี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- อัตราค่าธรรมเนียมในการออกใบอนุญาตจัดตั้งสถานที่จำหน่ายอาหาร  คิดฉบับละ 2</w:t>
      </w:r>
      <w:r w:rsidDel="00000000" w:rsidR="00000000" w:rsidRPr="00000000">
        <w:rPr>
          <w:color w:val="ee0000"/>
          <w:rtl w:val="0"/>
        </w:rPr>
        <w:t xml:space="preserve">,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200  บาท/ปี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ข้อ11</w:t>
      </w:r>
    </w:p>
    <w:p w:rsidR="00000000" w:rsidDel="00000000" w:rsidP="00000000" w:rsidRDefault="00000000" w:rsidRPr="00000000" w14:paraId="00000048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ถาม  หลักฐานในการยื่นขอใบอนุญาตและหนังสือรับรองการแจ้งจัดตั้งสถานที่จำหน่ายอาหาร ใช้หลักฐานอะไรบ้าง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1. สำเนาทะเบียนบ้านสถานประกอบการ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2. สำเนาบัตรประชาชนของผู้ประกอบการ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3. สำเนาหนังสือรับรองกการจดทะเบียนเป็นนิติบุคคล (กรณีผู้ขอเป็นนิติบุคคล)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4. หนังสือมอบอำนาจพร้อมสำเนาบัตรประจำตัวประชาชนผู้มอบและผู้รับมอบ (กรณีผู้ขอไม่สามารถยื่นขอด้วยตนเอง)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5. ใบรับรองแพทย์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6. หลักฐานแสดงว่าอาคารใช้ประกอบการได้ตามกฏหมายว่าด้วยการควบคุมอาคาร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ข้อ12 </w:t>
      </w:r>
    </w:p>
    <w:p w:rsidR="00000000" w:rsidDel="00000000" w:rsidP="00000000" w:rsidRDefault="00000000" w:rsidRPr="00000000" w14:paraId="00000051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ระยะเวลา ในการขอจัดตั้งสถานที่จำหน่ายอาหาร ดำเนินแล้วเสร็จภายในกี่วัน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 หนังสือรับรองการแจ้งจัดตั้งสถานที่จำหน่ายอาหาร ดำเนินการออกให้แล้วเสร็จภายใน 7 วัน นับแต่วันที่รับเอกสารครบถ้วน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- ใบอนุญาตจัดตั้งสถานที่จำหน่ายอาหาร  ดำเนินการออกให้แล้วเสร็จภายใน 30 วัน นับแต่วันที่รับเอกสารครบถ้วน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ข้อ13</w:t>
      </w:r>
    </w:p>
    <w:p w:rsidR="00000000" w:rsidDel="00000000" w:rsidP="00000000" w:rsidRDefault="00000000" w:rsidRPr="00000000" w14:paraId="00000055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หนังสือรับรองการแจ้งจัดตั้งสถานที่จำหน่ายอาหารและใบอนุญาตจัดตั้งสถานที่จำหน่ายอาหาร มีอายุกี่ปี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ใบอนุญาตจัดตั้งสถานที่จำหน่ายอาหาร มีอายุ 1 ปี  โดยต้องยื่นขอต่ออายุใบอนุญาตก่อนวันสิ้นอายุ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- หนังสือรับรองการแจ้งไม่มีอายุ แต่ต้องยื่นแจ้งทุกปี  ก่อนวันครบกำหนดให้ยื่นแจ้ง หากเกินเวลาที่กำหนดต้องมีอัตราค่าปรับ ร้อยละ </w:t>
        <w:tab/>
        <w:t xml:space="preserve">20 ของค่าธรรมเนียมที่ค้างชำระ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ข้อ14 </w:t>
      </w:r>
    </w:p>
    <w:p w:rsidR="00000000" w:rsidDel="00000000" w:rsidP="00000000" w:rsidRDefault="00000000" w:rsidRPr="00000000" w14:paraId="0000005A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การเปิดร้านอาหารโดยไม่ได้รับอนุญาตต้องระวางโทษอย่างไร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 พื้นที่เกิน 200 ตรม. โทษจำคุกไม่เกิน 6 เดือน หรือปรับไม่เกิน 50,000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- พื้นที่ไม่เกิน 200 ตรม. โทษจำคุกไม่เกิน 3 เดือน หรือปรับไม่เกิน 25</w:t>
      </w:r>
      <w:r w:rsidDel="00000000" w:rsidR="00000000" w:rsidRPr="00000000">
        <w:rPr>
          <w:color w:val="ee0000"/>
          <w:rtl w:val="0"/>
        </w:rPr>
        <w:t xml:space="preserve">,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000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ข้อ15 </w:t>
      </w:r>
    </w:p>
    <w:p w:rsidR="00000000" w:rsidDel="00000000" w:rsidP="00000000" w:rsidRDefault="00000000" w:rsidRPr="00000000" w14:paraId="0000005E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เทศบาลเมืองฉะเชิงเทรา มีการรณรงค์ให้ประชาชนคัดแยกขยะในครัวเรือนอย่างไรบ้าง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มีการรณรงค์ให้คัดแยกขยะในครัวเรือน เป็น 4 ประเภท คือ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1.ขยะอินทรีย์ เศษอาหาร (เพื่อนำกลับไปใช้เลี้ยงสัตว์หรือหมักปุ๋ย)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2.ขยะรีไซเคิล (ขยะขายได้ นำกลับไปส่งโรงงานรีไซเคิล)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3. ขยะทั่วไป (เก็บขึ้นรถขยะไปกำจัดที่บ่อขยะ)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4.ขยะอันตราย (รวบรวมส่งไปกำจัดให้ถูกหลักวิชาการ)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ข้อ16</w:t>
      </w:r>
    </w:p>
    <w:p w:rsidR="00000000" w:rsidDel="00000000" w:rsidP="00000000" w:rsidRDefault="00000000" w:rsidRPr="00000000" w14:paraId="00000066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การจัดการขยะรีไซเคิลของเทศบาลเมืองฉะเชิงเทรา มีกิจกรรมเด่นอะไรบ้าง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มีกิจกรรมธนาคารคัดแยกขยะประกันชีวิต  ซึ่งจัดกิจกรรมรับฝากขยะทุกวันศุกร์แรกของเดือน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ข้อ17</w:t>
      </w:r>
    </w:p>
    <w:p w:rsidR="00000000" w:rsidDel="00000000" w:rsidP="00000000" w:rsidRDefault="00000000" w:rsidRPr="00000000" w14:paraId="00000069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ธนาคารคัดแยกขยะประกันชีวิต จัดกิจกรรมรับฝากขยะที่ไหน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บริเวณสนามหญ้า ฝั่งตรงข้ามสำนักงานเทศบาลเมืองฉะเชิงเทรา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ข้อ18</w:t>
      </w:r>
    </w:p>
    <w:p w:rsidR="00000000" w:rsidDel="00000000" w:rsidP="00000000" w:rsidRDefault="00000000" w:rsidRPr="00000000" w14:paraId="0000006D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ถาม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-</w:t>
        <w:tab/>
        <w:t xml:space="preserve">ธนาคารคัดแยกขยะประกันชีวิตเทศบาลเมืองฉะเชิงเทรา มีหลักการอย่างไร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color w:val="ee0000"/>
          <w:rtl w:val="0"/>
        </w:rPr>
        <w:t xml:space="preserve">   ตอบ -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เป็นการนำหลักการธนาคารรับฝากขยะ มาผนวกกับหลักการฌาปนกิจสงเคราะห์</w:t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 - กองทุนหลักประกันสุขภาพ เทศบาลเมืองฉะเชิงเทรา คืออะไร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 - คือกองทุนหลักประกันสุขภาพในระดับท้องถิ่นหรือพื้นที่  จัดตั้งขึ้นโดยมีวัตถุประสงค์เพื่อสนับสนุนและส่งเสริมการจัดบริการสาธารณสุขของหน่วยบริการ หรือสถานบริการ หรือหน่วยงานสาธารณสุข หรือหน่วยงานอื่น หรือสนับสนุนและส่งเสริมให้กลุ่มหรือองค์กรประชาชนดำเนินกิจกรรมด้านสาธารณสุขในพื้นที่ เพื่อให้บุคคลที่อยู่ในพื้นที่ สามารถเข้าถึงบริการสาธารณสุขได้อย่างทั่วถึงและมีประสิทธิภาพมากขึ้น โดยส่งเสริมกระบวนการมี ส่วนร่วมตามความพร้อม ความเหมาะสม และความต้องการของประชาชนในพื้นที่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 -  ผู้มีสิทธิ์จะขอรับการสนับสนุนเงินจากกองทุนหลักประกันสุขภาพ เทศบาลเมืองฉะเชิงเทรา คือใครบ้าง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 - </w:t>
        <w:tab/>
        <w:t xml:space="preserve">1. สถานบริการ  หมายถึงสถานบริการสาธารณสุขของรัฐ ของเอกชน และของสภากาชาดไทย หน่วยบริการประกอบโรคศิลปะสาขา</w:t>
        <w:tab/>
        <w:t xml:space="preserve">ต่างๆ </w:t>
        <w:tab/>
        <w:t xml:space="preserve">และสถานบริการสาธารณสุขอื่นที่คณะกรรมการหลักประกันสุขภาพแห่งชาติกำหนดเพิ่มเติม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2. หน่วยบริการ  หมายถึง สถานบริการที่ได้ขึ้นทะเบียนไว้ตามพระราชบัญญัติหลักประกันสุขภาพแห่งชาติ พศ. ๒๕๔๕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3. หน่วยงานสาธารณสุข หมายถึง หน่วยงานที่มีภารกิจด้านการสาธารณสุขโดยตรง แต่มิได้เป็นสถานบริการหรือหน่วยบริการ เช่น </w:t>
        <w:tab/>
        <w:t xml:space="preserve">สำนักงานสาธารณสุขอำเภอ กองสาธารณสุขและสิ่งแวดล้อม ขององค์กรปกครองส่วนท้องถิ่น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4. หน่วยงานอื่น หมายถึง หน่วยงานที่มิได้มีภารกิจด้านสาธารณสุขโดยตรง แต่อาจดำเนินกิจกรรมด้านส่งเสริมสุขภาพหรือการป้องกัน</w:t>
        <w:tab/>
        <w:t xml:space="preserve">โรคได้ในขอบเขตหนึ่ง เช่น โรงเรียน สถาบันการศึกษา วัด เป็นต้น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5. กลุ่ม หรือองค์กรประชาชน หมายถึง องค์กรชุมชน องค์กรเอกชน หรือภาคประชาชน ที่มีการรวมตัวกันเป็นกลุ่มชมรม สมาคม มูลนิธิ </w:t>
        <w:tab/>
        <w:t xml:space="preserve">หรือองค์กรที่เรียกชื่ออื่นตั้งแต่ 5 คน ขึ้นไปซึ่งเป็นการรวมตัวกันดำเนินกิจกรรม โดยมีวัตถุประสงค์ไม่แสวงหากำไร ทั้งนี้จะเป็นนิติบุคคล</w:t>
        <w:tab/>
        <w:t xml:space="preserve">หรือไม่ก็ได้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 ลักษณะของกิจกรรมที่จะของบประมาณจากกองทุนหลักประกันสุขภาพ เทศบาลเมืองฉะเชิงเทรา เป็นกิจกรรมลักษณะใดบ้าง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 กิจกรรมที่กองทุนจะสนับสนุนสามารถแยกได้เป็น 7 กิจกรรม ดังนี้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1. กลุ่มหญิงตังครรภ์และหญิงหลังคลอด เพื่อยกระดับสุขภาพชีวิตของหญิงตั้งครรภ์ หญิงคลอดและหลังคลอด โดยสร้างการเข้าถึงบริการที่มีคุณภาพตามเกณฑ์มาตรฐานอย่างเสมอภาค และสนับสนุนให้ได้รับชุดสิทธิประโยชน์หลักประกันสุขภาพถ้วนหน้า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2. กลุ่มเด็กเล็กและเด็กก่อนวัยเรียน เพื่อส่งเสริมและสนับสนุนให้กลุ่มเด็กแรกเกิด-เด็กเล็ก ได้รับบริการชุดสิทธิประโยชน์อย่างครอบคลุม ทั่วถึง และเข้าถึงบริการอย่างเสมอภาค สร้างระบบในการดูแลสุขภาพเด็กแรกเกิด-เด็กเล็กอย่างมีคุณภาพ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3. กลุ่มเด็กวัยเรียนและเยาวชน เพื่อให้เด็กวัยเรียนมีพัฒนาการทางด้านร่างกายและจิตใจสมวัย มีส่วนสูงระดับดี และรูปร่างสมส่วน มีความฉลาดทางสติปัญญาและอารมณ์ไม่ต่ำกว่าเกณฑ์มาตรฐาน ได้รับวัคซีนในการป้องกันควบคุมโรคติดต่อที่ป้องกันได้ตามมาตรฐาน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4. กลุ่มวัยทำงาน เพื่อลดปัจจัยเสี่ยงจากการทำงาน ส่งเสริมพฤติกรรมสุขภาพในกลุ่มวัยทำงาน และการ ปรับเปลี่ยนสิ่งแวดล้อมที่ส่งเสริมความปลอดภัยในการทำงาน ป้องกันและลดปัญหาสุขภาพและพฤติกรรมเสี่ยงด้านเพศสัมพันธ์ การตั้งครรภ์ไม่พึงประสงค์และตั้งครรภ์ไม่พร้อมโรคเอดส์และโรคติดต่อทางเพศสัมพันธ์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5. กลุ่มผู้สูงอายุและกลุ่มผู้ป่วยโรคเรื้อรัง เพื่อลดปัจจัยเสี่ยงและลดการเกิดโรคในกลุ่มที่มีภาวะอ้วน/น้ำหนักเกิน กลุ่มที่มีภาวะเสี่ยงต่อโรคเรื้อรังและโรคที่เป็นปัญหาในชุมชน ลดภาวะแทรกซ้อนและลดความพิการในกลุ่มผู้ป่วย ส่งเสริมและปรับเปลี่ยนพฤติกรรมสุขภาพผู้สูงอายุให้มีสุขภาพที่พึงประสงค์โดยผสมผสานมาตรฐานการดูแลสุขภาพแบบองค์รวมทั้งสุขภาพกายและจิต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6. กลุ่มคนพิการและทุพพลภาพ เพื่อส่งเสริมและสนับสนุนให้คนพิการและทุพพลภาพได้รับบริการฟื้นฟูสมรรถภาพและอุปกรณ์เครื่องช่วย องค์กรคนพิการมีการพัฒนาศักยภาพด้านการฟื้นฟูสมรรถภาพและรวมกลุ่มเกิดความเข้มแข็ง สามารถร่วมมือกับสถานบริการ ท้องถิ่น และมีส่วนร่วมดูแลสุขภาพ ช่วยเหลือคนพิการด้วยกันเอง รวมถึงส่งเสริมให้เกิดความร่วมมือในชุมชนระหว่างสถานบริการฟื้นฟูสมรรถภาพแก่คน พิการและทุพพลภาพที่มีความจำเป็นต้องได้รับการฟื้นฟู สมรรถภาพ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7. กลุ่มประชาชนทั่วไปที่มีภาวะเสี่ยง เพื่อป้องกัน ควบคุม ปัจจัยเสี่ยง และส่งเสริมปัจจัยที่ดีที่มีผลต่อสุขภาพของประชาชนในชุมชนโดยตรง ซึ่งหากไม่ดำเนินการป้องกันหรือแก้ไขปัญหาอาจส่งผลกระทบต่อสุขภาพและการดำรงชีวิตของ ประชาชนในชุมชน ได้แก่ การดำเนินการหรือจัดกิจกรรมต่างๆ โดยจำแนกตามสาเหตุและที่มาของปัจจัยที่ทำให้เกิดโรคหรือปัญหาสุขภาพ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 การขอรับการสนับสนุนงบประมาณทำอย่างไรบ้าง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</w:t>
        <w:tab/>
        <w:t xml:space="preserve">1. เขียนโครงการตามแบบ กปท. ที่กำหนด ส่งมาที่ที่ทำการกองทุนหลักประกันสุขภาพ เทศบาลเมืองฉะเชิงเทรา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2. คณะอนุกรรมการกองทุนฯ พิจารณากลั่นกรองโครงการ ว่าเข้าหลักเกณฑ์ของกองทุนหลักประกันสุขภาพหรือไม่ เพื่อเสนอ</w:t>
        <w:tab/>
        <w:t xml:space="preserve">คณะกรรมการกองทุนฯ พิจารณาอนุมัติต่อไป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3. แจ้งผลการพิจารณาโครงการและแจ้งผู้เสนอโครงการเข้ามาทำข้อตกลง และเบิกจ่ายงบประมาณ ให้แก่หน่วยงานที่เสนอโครงการฯ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4. ผู้ที่ได้รับเงินสนับสนุนโครงการต้องจัดทำรายงานผลการดำเนินงานโครงการหลังจากโครงการแล้วเสร็จและจัดส่งให้กองทุน</w:t>
        <w:tab/>
        <w:t xml:space="preserve">หลักประกันสุขภาพ เทศบาลเมืองฉะเชิงเทรา ภายใน 30 วัน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 ประโยชน์ที่ได้รับในการดำเนินงานกองทุนหลักประกันสุขภาพ 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 -</w:t>
        <w:tab/>
        <w:t xml:space="preserve">1. ด้านเสริมสร้างความเข้มแข็งของชุมชน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   </w:t>
        <w:tab/>
        <w:t xml:space="preserve">จากการส่งเสริมให้ประชาชนมีส่วนร่วมในการแสดงความคิดเห็น หรือข้อเสนอแนวทางการพัฒนาสุขภาพของคนในท้องถิ่น ส่งผลให้</w:t>
        <w:tab/>
        <w:t xml:space="preserve">ประชาชนได้ตระหนักถึงคุณค่าในความเป็นเจ้าของและต้องร่วมกันพัฒนา     สุขภาวะของคนในท้องถิ่นร่วมกัน ก่อให้เกิดกระบวนการ</w:t>
        <w:tab/>
        <w:t xml:space="preserve">ความร่วมมือระหว่างหมู่บ้านและชุมชน ซึ่งเป็นส่วนหนึ่งของการเสริมสร้างความเข้มแข็งของชุมชนในการพัฒนาท้องถิ่นอย่างยั่งยืน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2. ด้านการส่งเสริมสุขภาวะของประชาชน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 </w:t>
        <w:tab/>
        <w:t xml:space="preserve">  ประชาชนในพื้นที่ได้รับการบริการด้านสุขภาพจากสถานบริการสาธารณสุขในพื้นที่อย่างเหมาะสม มีกิจกรรมส่งเสริมสุขภาพของแต่ละ</w:t>
        <w:tab/>
        <w:t xml:space="preserve">ชุมชน แต่ละหมู่บ้านตามความต้องการของชุมชน และได้แลกเปลี่ยนเรียนรู้การดำเนินงานของแต่ละชุมชน ลดความเหลื่อมล้ำในการรับ</w:t>
        <w:tab/>
        <w:t xml:space="preserve">บริการด้านสุขภาพ  ในแต่ละชุมชนมีเป้าหมายการแก้ไขปัญหาสุขภาพที่เกิดจากการร่วมมือร่วมใจของประชาชน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3. ด้านการบริหารจัดการกองทุนฯสอดคล้องตามหลักธรรมาภิบาลและระเบียบกองทุนฯ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   </w:t>
        <w:tab/>
        <w:t xml:space="preserve">ผลจากการบริหารงานกองทุนหลักประกันสุขภาพ เทศบาลเมืองฉะเชิงเทรา โดยเป็นลักษณะของการส่งเสริมการมีส่วนร่วมของทุกภาค</w:t>
        <w:tab/>
        <w:t xml:space="preserve">ส่วน รวมถึงการบริหารการพัฒนาท้องถิ่นที่มีเสถียรภาพ จะก่อให้เกิดการบริหารจัดการที่ดี มีคุณภาพ และมีความโปร่งใส ซึ่งผล</w:t>
        <w:tab/>
        <w:t xml:space="preserve">เป้าหมายของการบริหารโครงการจะมีความสอดคล้องกับหลักการบริหารจัดการตามหลักธรรมาภิบาลอย่างแท้จริงเพื่อให้เกิดประโยชน์</w:t>
        <w:tab/>
        <w:t xml:space="preserve">ต่อสาธารณะสูงสุด ยั่งยืน เป็นที่ยอมรับของทุกฝ่าย อีกทั้งยังสอดคล้องกับวัตถุประสงค์ของการจัดตั้งกองทุนหลักประกันสุขภาพระดับ</w:t>
        <w:tab/>
        <w:t xml:space="preserve">ท้องถิ่นหรือพื้นที่เทศบาลเมืองฉะเชิงเทรา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ถาม-ชมรมผู้สูงอายุมีจำนวนสมาชิกจำนวนเท่าไหร่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ตอบ-มีสมาชิก 325  คน  แบ่งเป็นสมาชิกตลอดชีพ  210  คน  </w:t>
      </w:r>
      <w:r w:rsidDel="00000000" w:rsidR="00000000" w:rsidRPr="00000000">
        <w:rPr>
          <w:color w:val="ee0000"/>
          <w:rtl w:val="0"/>
        </w:rPr>
        <w:t xml:space="preserve">,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สมาชิกราย ปี  115  คน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ถาม-การสมัคร/ต่ออายุสมาชิก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ตอบ-ภายในวันที่   1- 31  มีนาคม  ของทุกปี</w:t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ถาม-ค่าสมัครสมาชิกใหม่/ต่ออายุสมาชิกรายปี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ตอบ-ปีละ  100  บาท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Cordia New" w:cs="Cordia New" w:eastAsia="Cordia New" w:hAnsi="Cordia New"/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ถาม-สิทธิ์ในการไปศึกษาดูงาน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ตอบ-เป็นสมาชิกมาแล้วไม่น้อยกว่า   1  ปี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ถาม-การจ่ายเงินสวัสดิการ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ตอบ-ให้แก่สมาชิกหรือผู้รับผลประโยชน์ จำนวน  3,000  บาท เมื่อสมาชิกของชมรมเสียชีวิต      และเป็นสมาชิกของชมรมมาแล้วเป็นระยะเวลาไม่น้อยกว่า  1  ปี และต้องแจ้งให้ชมรมทราบ ภายใน 30 วัน  นับจากวันที่เสียชีวิต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ถาม-กิจกรรมของชมรมมีอะไรบ้าง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</w:t>
        <w:tab/>
        <w:t xml:space="preserve">1.กิจกรรมทำบุญตักบาตรเข้าวัดฟังธรรม เดือนละ  1  ครั้ง  ในวันพระ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2.โครงการอบรมการออกกำลังกายเพื่อสุขภาพ ประจำปีงบประมาณ 2568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ถาม-อยากได้รับผ้าอ้อมต้องทำอย่างไร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ตอบ-ต้องมีที่พักอาศัยอยู่ในเขตตำบลหน้าเมือง  ให้ไปแจ้งลงทะเบียนได้ที่  2  ศูนย์       1.  ศูนย์วัดจีนประชาสโมสร    2. ศูนย์วัดโสธรวรารามวรวิหาร   และต้องผ่านเกณฑ์การประเมินของเจ้าหน้าที่สาธารณสุข   ถึงจะมีสิทธิได้รับผ้าอ้อมผู้ใหญ่   ดังนี้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                                            2.1   เพื่อให้บุคคลที่มีภาวะพึ่งพิง และมีค่าคะแนนระดับความสามารถในการดำเนินกิจวัตรประจำวันตามดัชนีบาร์เธลเอดีแอล </w:t>
      </w:r>
      <w:sdt>
        <w:sdtPr>
          <w:id w:val="106778463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ee0000"/>
              <w:rtl w:val="0"/>
            </w:rPr>
            <w:t xml:space="preserve">≤</w:t>
          </w:r>
        </w:sdtContent>
      </w:sdt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 6 คะแนน  ตามแผนการดูแลรายบุคคลระยะยาวด้านสาธารณสุข     (</w:t>
      </w:r>
      <w:r w:rsidDel="00000000" w:rsidR="00000000" w:rsidRPr="00000000">
        <w:rPr>
          <w:color w:val="ee0000"/>
          <w:rtl w:val="0"/>
        </w:rPr>
        <w:t xml:space="preserve">Care Plan)  </w:t>
      </w: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ได้รับการสนับสนุนผ้าอ้อมผู้ใหญ่เพิ่มเติมตามสิทธิประโยชน์ในระบบหลักประกันสุขภาพแห่งชาติ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ab/>
        <w:t xml:space="preserve">                                  2.2   เพื่อให้บุคคลที่มีภาวะปัญหาการกลั้นปัสสาวะหรืออุจจาระไม่ได้ ตามผลการประเมินหรือข้อบ่งชี้ทางการแพทย์ ได้รับการสนับสนุนผ้าอ้อมผู้ใหญ่  และเข้าถึงบริการสาธารณสุขตามสิทธิประโยชน์ใน ระบบหลักประกันสุขภาพแห่งชาติ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ถาม-จะได้ผ้าอ้อมคนละเท่าไหร่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ตอบ-งบประมาณในการจัดซื้อผ้าอ้อมผู้ใหญ่มาจากกองทุนหลักประกันสุขภาพ สปสชกำหนดให้จัดซื้อได้คนละ  3  ชิ้นต่อวัน  ตามราคาที่สปสช.กำหนด  และตามงบประมาณที่ได้รับการจัดสรร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ถาม-จะแจกผ้าอ้อมเมื่อไหร่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ตอบ-หลังจากได้รับการจัดสรรงบประมาณ  และผ่านการอนุมัติจากคณะกรรมการกองทุนฯ จะดำเนินการจัดซื้อภายในช่วงต้นปีถึงกลางปีงบประมาณ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ถาม-โครงการโรงเรียนผู้สูงอายุเรียนเกี่ยวกับอะไร เรียนกี่ครั้ง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ตอบ-เป็นการอบรมให้ความรู้ หรือกิจกรรมที่เกี่ยวกับด้านสุขภาพ  ระยะเวลาการเรียน       การสอนจำนวน   5   ครั้ง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ข้อ34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ถาม-โครงการโรงเรียนผู้สูงอายุเรียนจบแล้วได้อะไร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color w:val="ee0000"/>
        </w:rPr>
      </w:pPr>
      <w:r w:rsidDel="00000000" w:rsidR="00000000" w:rsidRPr="00000000">
        <w:rPr>
          <w:rFonts w:ascii="Cordia New" w:cs="Cordia New" w:eastAsia="Cordia New" w:hAnsi="Cordia New"/>
          <w:color w:val="ee0000"/>
          <w:rtl w:val="0"/>
        </w:rPr>
        <w:t xml:space="preserve">ตอบ-จะได้รับประกาศนียบัตรจบหลักสูตรการศึกษา   และผู้ที่ผ่านเกณฑ์ตามที่โรงเรียนกำหนดจะได้ไปเรียนต่อหลักสูตรของมหาวิทยาลัยราชภัฏราชนครินทร์  ฉะเชิงเทรา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color w:val="ee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color w:val="ee0000"/>
        </w:rPr>
      </w:pPr>
      <w:r w:rsidDel="00000000" w:rsidR="00000000" w:rsidRPr="00000000">
        <w:rPr>
          <w:color w:val="ee0000"/>
          <w:rtl w:val="0"/>
        </w:rPr>
        <w:t xml:space="preserve">  </w:t>
      </w:r>
    </w:p>
    <w:p w:rsidR="00000000" w:rsidDel="00000000" w:rsidP="00000000" w:rsidRDefault="00000000" w:rsidRPr="00000000" w14:paraId="000000C1">
      <w:pPr>
        <w:spacing w:after="120" w:line="240" w:lineRule="auto"/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rdia New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40" w:before="12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2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40" w:line="240" w:lineRule="auto"/>
    </w:pPr>
    <w:rPr>
      <w:rFonts w:ascii="Cambria" w:cs="Cambria" w:eastAsia="Cambria" w:hAnsi="Cambria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BF0E3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BF0E3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หัวเรื่อง 1 อักขระ"/>
    <w:basedOn w:val="a0"/>
    <w:link w:val="1"/>
    <w:uiPriority w:val="9"/>
    <w:rsid w:val="00BF0E39"/>
    <w:rPr>
      <w:rFonts w:asciiTheme="majorHAnsi" w:cstheme="majorBidi" w:eastAsiaTheme="majorEastAsia" w:hAnsiTheme="majorHAnsi"/>
      <w:color w:val="365f91" w:themeColor="accent1" w:themeShade="0000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 w:val="1"/>
    <w:rsid w:val="00BF0E39"/>
    <w:rPr>
      <w:rFonts w:asciiTheme="majorHAnsi" w:cstheme="majorBidi" w:eastAsiaTheme="majorEastAsia" w:hAnsiTheme="majorHAnsi"/>
      <w:color w:val="365f91" w:themeColor="accent1" w:themeShade="0000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 w:val="1"/>
    <w:rsid w:val="00BF0E39"/>
    <w:rPr>
      <w:rFonts w:cstheme="majorBidi" w:eastAsiaTheme="majorEastAsia"/>
      <w:color w:val="365f91" w:themeColor="accent1" w:themeShade="0000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 w:val="1"/>
    <w:rsid w:val="00BF0E39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50" w:customStyle="1">
    <w:name w:val="หัวเรื่อง 5 อักขระ"/>
    <w:basedOn w:val="a0"/>
    <w:link w:val="5"/>
    <w:uiPriority w:val="9"/>
    <w:semiHidden w:val="1"/>
    <w:rsid w:val="00BF0E39"/>
    <w:rPr>
      <w:rFonts w:cstheme="majorBidi" w:eastAsiaTheme="majorEastAsia"/>
      <w:color w:val="365f91" w:themeColor="accent1" w:themeShade="0000BF"/>
    </w:rPr>
  </w:style>
  <w:style w:type="character" w:styleId="60" w:customStyle="1">
    <w:name w:val="หัวเรื่อง 6 อักขระ"/>
    <w:basedOn w:val="a0"/>
    <w:link w:val="6"/>
    <w:uiPriority w:val="9"/>
    <w:semiHidden w:val="1"/>
    <w:rsid w:val="00BF0E39"/>
    <w:rPr>
      <w:rFonts w:cstheme="majorBidi" w:eastAsiaTheme="majorEastAsia"/>
      <w:i w:val="1"/>
      <w:iCs w:val="1"/>
      <w:color w:val="595959" w:themeColor="text1" w:themeTint="0000A6"/>
    </w:rPr>
  </w:style>
  <w:style w:type="character" w:styleId="70" w:customStyle="1">
    <w:name w:val="หัวเรื่อง 7 อักขระ"/>
    <w:basedOn w:val="a0"/>
    <w:link w:val="7"/>
    <w:uiPriority w:val="9"/>
    <w:semiHidden w:val="1"/>
    <w:rsid w:val="00BF0E39"/>
    <w:rPr>
      <w:rFonts w:cstheme="majorBidi" w:eastAsiaTheme="majorEastAsia"/>
      <w:color w:val="595959" w:themeColor="text1" w:themeTint="0000A6"/>
    </w:rPr>
  </w:style>
  <w:style w:type="character" w:styleId="80" w:customStyle="1">
    <w:name w:val="หัวเรื่อง 8 อักขระ"/>
    <w:basedOn w:val="a0"/>
    <w:link w:val="8"/>
    <w:uiPriority w:val="9"/>
    <w:semiHidden w:val="1"/>
    <w:rsid w:val="00BF0E39"/>
    <w:rPr>
      <w:rFonts w:cstheme="majorBidi" w:eastAsiaTheme="majorEastAsia"/>
      <w:i w:val="1"/>
      <w:iCs w:val="1"/>
      <w:color w:val="272727" w:themeColor="text1" w:themeTint="0000D8"/>
    </w:rPr>
  </w:style>
  <w:style w:type="character" w:styleId="90" w:customStyle="1">
    <w:name w:val="หัวเรื่อง 9 อักขระ"/>
    <w:basedOn w:val="a0"/>
    <w:link w:val="9"/>
    <w:uiPriority w:val="9"/>
    <w:semiHidden w:val="1"/>
    <w:rsid w:val="00BF0E39"/>
    <w:rPr>
      <w:rFonts w:cstheme="majorBidi" w:eastAsiaTheme="majorEastAsia"/>
      <w:color w:val="272727" w:themeColor="text1" w:themeTint="0000D8"/>
    </w:rPr>
  </w:style>
  <w:style w:type="character" w:styleId="a4" w:customStyle="1">
    <w:name w:val="ชื่อเรื่อง อักขระ"/>
    <w:basedOn w:val="a0"/>
    <w:link w:val="a3"/>
    <w:uiPriority w:val="10"/>
    <w:rsid w:val="00BF0E39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BF0E39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 w:val="1"/>
    <w:rsid w:val="00BF0E39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คำอ้างอิง อักขระ"/>
    <w:basedOn w:val="a0"/>
    <w:link w:val="a7"/>
    <w:uiPriority w:val="29"/>
    <w:rsid w:val="00BF0E39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BF0E39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BF0E39"/>
    <w:rPr>
      <w:i w:val="1"/>
      <w:iCs w:val="1"/>
      <w:color w:val="365f9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BF0E39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BF0E39"/>
    <w:rPr>
      <w:i w:val="1"/>
      <w:iCs w:val="1"/>
      <w:color w:val="365f91" w:themeColor="accent1" w:themeShade="0000BF"/>
    </w:rPr>
  </w:style>
  <w:style w:type="character" w:styleId="ad">
    <w:name w:val="Intense Reference"/>
    <w:basedOn w:val="a0"/>
    <w:uiPriority w:val="32"/>
    <w:qFormat w:val="1"/>
    <w:rsid w:val="00BF0E39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QLQgALUnlS/5lEqvuZIqHoCfIA==">CgMxLjAaJAoBMBIfCh0IB0IZCgVBcmlhbBIQQXJpYWwgVW5pY29kZSBNUzgAciExdnVNUzJBU0VsQzlHR0Jpd3JqOTd3M1ZoQlhiTGN4QTk=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2025-08-22T04:00:00Z</dcterms:created>
  <dc:creator>Natee Susilsampan</dc:creator>
</cp:coreProperties>
</file>