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85268" w14:textId="54A66F41" w:rsidR="00826CE7" w:rsidRDefault="00826CE7" w:rsidP="002551CD">
      <w:r>
        <w:t>[Metaloci – should I trust them?]</w:t>
      </w:r>
    </w:p>
    <w:p w14:paraId="7FCB6322" w14:textId="77777777" w:rsidR="00826CE7" w:rsidRDefault="00826CE7" w:rsidP="002551CD">
      <w:r>
        <w:t xml:space="preserve">Bocin – mostly yes. </w:t>
      </w:r>
    </w:p>
    <w:p w14:paraId="42BB1C3F" w14:textId="58C11354" w:rsidR="00826CE7" w:rsidRDefault="00826CE7" w:rsidP="00826CE7">
      <w:pPr>
        <w:pStyle w:val="ListParagraph"/>
        <w:numPr>
          <w:ilvl w:val="0"/>
          <w:numId w:val="8"/>
        </w:numPr>
      </w:pPr>
      <w:r>
        <w:t xml:space="preserve">It looks like many are believable, but usually when they are most consistently found. </w:t>
      </w:r>
      <w:r w:rsidR="00D140E0">
        <w:t>This could indicate my standards are too low.</w:t>
      </w:r>
    </w:p>
    <w:p w14:paraId="73E47B3E" w14:textId="09F1A8FC" w:rsidR="00826CE7" w:rsidRPr="00D17CAA" w:rsidRDefault="00826CE7" w:rsidP="006F5B6C">
      <w:pPr>
        <w:pStyle w:val="ListParagraph"/>
        <w:numPr>
          <w:ilvl w:val="0"/>
          <w:numId w:val="8"/>
        </w:numPr>
      </w:pPr>
      <w:r>
        <w:t>Several examples are poorly conserved</w:t>
      </w:r>
      <w:r w:rsidR="00CA736E">
        <w:t xml:space="preserve"> and might be </w:t>
      </w:r>
      <w:proofErr w:type="gramStart"/>
      <w:r w:rsidR="00CA736E">
        <w:t>noise</w:t>
      </w:r>
      <w:r>
        <w:t>, but</w:t>
      </w:r>
      <w:proofErr w:type="gramEnd"/>
      <w:r>
        <w:t xml:space="preserve"> still have very sRNA-appropriate size profiles (Bocin-459</w:t>
      </w:r>
      <w:r w:rsidR="00CA736E">
        <w:t>, Bocin-4567</w:t>
      </w:r>
      <w:r w:rsidR="006F5B6C">
        <w:t>, Bocin-4758, Bocin-4760</w:t>
      </w:r>
      <w:r w:rsidR="00673A6E">
        <w:t>, Bocin</w:t>
      </w:r>
      <w:r w:rsidR="00135311">
        <w:t>-</w:t>
      </w:r>
      <w:r w:rsidR="00673A6E">
        <w:t>5759</w:t>
      </w:r>
      <w:r>
        <w:t>).</w:t>
      </w:r>
      <w:r w:rsidR="002A4A8E">
        <w:t xml:space="preserve"> </w:t>
      </w:r>
      <w:r w:rsidR="002A4A8E">
        <w:rPr>
          <w:b/>
          <w:bCs/>
        </w:rPr>
        <w:t>These look like they generally have low expression (4 RPM or less?).</w:t>
      </w:r>
    </w:p>
    <w:p w14:paraId="011E76C0" w14:textId="6065A700" w:rsidR="000A316E" w:rsidRDefault="00D17CAA" w:rsidP="000A316E">
      <w:r>
        <w:t>Cocin – some are showing locus-creep. Some very large metaloci.</w:t>
      </w:r>
      <w:r w:rsidR="000A316E">
        <w:t xml:space="preserve"> </w:t>
      </w:r>
    </w:p>
    <w:p w14:paraId="3A53A789" w14:textId="54001378" w:rsidR="000B3FA6" w:rsidRDefault="000B3FA6" w:rsidP="000A316E">
      <w:proofErr w:type="spellStart"/>
      <w:r>
        <w:t>Scscl</w:t>
      </w:r>
      <w:proofErr w:type="spellEnd"/>
      <w:r>
        <w:t xml:space="preserve"> – quite noisy. Many loci are merging several TEs/repeats, or other genes</w:t>
      </w:r>
    </w:p>
    <w:p w14:paraId="7E4D4F92" w14:textId="77777777" w:rsidR="00826CE7" w:rsidRDefault="00826CE7" w:rsidP="002551CD"/>
    <w:p w14:paraId="373CC9B8" w14:textId="77777777" w:rsidR="00826CE7" w:rsidRDefault="00826CE7" w:rsidP="002551CD"/>
    <w:p w14:paraId="2B28E459" w14:textId="519092B4" w:rsidR="00826CE7" w:rsidRDefault="00826CE7" w:rsidP="002551CD">
      <w:r>
        <w:t>Interesting loci:</w:t>
      </w:r>
    </w:p>
    <w:p w14:paraId="1A08C59F" w14:textId="1B206346" w:rsidR="00826CE7" w:rsidRDefault="00826CE7" w:rsidP="004D58A1">
      <w:pPr>
        <w:pStyle w:val="ListParagraph"/>
        <w:numPr>
          <w:ilvl w:val="0"/>
          <w:numId w:val="12"/>
        </w:numPr>
      </w:pPr>
      <w:r>
        <w:t>Bocin-1151 This looks to be a 5s ribosome-derived sRNA locus that is located inside of an intron!</w:t>
      </w:r>
      <w:r w:rsidR="00851201">
        <w:t xml:space="preserve"> Same with Bocin-6358.</w:t>
      </w:r>
    </w:p>
    <w:p w14:paraId="463C07A2" w14:textId="5264678A" w:rsidR="004D58A1" w:rsidRDefault="004D58A1" w:rsidP="004D58A1">
      <w:pPr>
        <w:pStyle w:val="ListParagraph"/>
        <w:numPr>
          <w:ilvl w:val="0"/>
          <w:numId w:val="12"/>
        </w:numPr>
      </w:pPr>
      <w:r>
        <w:t>Cocin-532 is associated with an LTR/gypsy inserted in the intron of a gene.</w:t>
      </w:r>
      <w:r w:rsidR="000A316E">
        <w:t xml:space="preserve"> </w:t>
      </w:r>
      <w:r w:rsidR="00BA3635">
        <w:t>Similar with Cocin-2873.</w:t>
      </w:r>
    </w:p>
    <w:p w14:paraId="24EC9516" w14:textId="7A5BD941" w:rsidR="009221E9" w:rsidRDefault="009221E9" w:rsidP="004D58A1">
      <w:pPr>
        <w:pStyle w:val="ListParagraph"/>
        <w:numPr>
          <w:ilvl w:val="0"/>
          <w:numId w:val="12"/>
        </w:numPr>
      </w:pPr>
      <w:r>
        <w:t>Sacer-555. What is this???</w:t>
      </w:r>
    </w:p>
    <w:p w14:paraId="4FB1B86F" w14:textId="77777777" w:rsidR="00826CE7" w:rsidRDefault="00826CE7" w:rsidP="002551CD"/>
    <w:p w14:paraId="3C9AE1B3" w14:textId="0F60A718" w:rsidR="00485201" w:rsidRDefault="00485201" w:rsidP="002551CD">
      <w:r>
        <w:t>Species commentary:</w:t>
      </w:r>
    </w:p>
    <w:p w14:paraId="614278AC" w14:textId="3DB00ABD" w:rsidR="00485201" w:rsidRDefault="00485201" w:rsidP="00485201">
      <w:pPr>
        <w:pStyle w:val="ListParagraph"/>
        <w:numPr>
          <w:ilvl w:val="0"/>
          <w:numId w:val="11"/>
        </w:numPr>
      </w:pPr>
      <w:r w:rsidRPr="00124507">
        <w:rPr>
          <w:b/>
          <w:bCs/>
        </w:rPr>
        <w:t>Bocin</w:t>
      </w:r>
      <w:r>
        <w:t xml:space="preserve"> has complicated loci, appearing to have multiple families…</w:t>
      </w:r>
      <w:r w:rsidR="00EB6F74">
        <w:t xml:space="preserve"> This includes 5s rRNAs, which are not (?) found elsewhere?</w:t>
      </w:r>
    </w:p>
    <w:p w14:paraId="194FD44E" w14:textId="50DB95D1" w:rsidR="00485201" w:rsidRDefault="00485201" w:rsidP="00485201">
      <w:pPr>
        <w:pStyle w:val="ListParagraph"/>
        <w:numPr>
          <w:ilvl w:val="0"/>
          <w:numId w:val="11"/>
        </w:numPr>
      </w:pPr>
      <w:r w:rsidRPr="00124507">
        <w:rPr>
          <w:b/>
          <w:bCs/>
        </w:rPr>
        <w:t>Caalb</w:t>
      </w:r>
      <w:r>
        <w:t xml:space="preserve"> is generally </w:t>
      </w:r>
      <w:proofErr w:type="gramStart"/>
      <w:r>
        <w:t>more simple</w:t>
      </w:r>
      <w:proofErr w:type="gramEnd"/>
      <w:r>
        <w:t xml:space="preserve">. Some are gene associated, with some 3’. </w:t>
      </w:r>
      <w:r w:rsidRPr="00124507">
        <w:rPr>
          <w:b/>
          <w:bCs/>
          <w:i/>
          <w:iCs/>
        </w:rPr>
        <w:t>Most appear to be between genes</w:t>
      </w:r>
      <w:r>
        <w:t>. Some are repeat associated. Not regularly stranded.</w:t>
      </w:r>
      <w:r w:rsidR="000511EA">
        <w:t xml:space="preserve"> Virtually none from RFAM. </w:t>
      </w:r>
    </w:p>
    <w:p w14:paraId="70C8985C" w14:textId="3930D17B" w:rsidR="004D58A1" w:rsidRDefault="004D58A1" w:rsidP="00485201">
      <w:pPr>
        <w:pStyle w:val="ListParagraph"/>
        <w:numPr>
          <w:ilvl w:val="0"/>
          <w:numId w:val="11"/>
        </w:numPr>
      </w:pPr>
      <w:r w:rsidRPr="00967536">
        <w:rPr>
          <w:b/>
          <w:bCs/>
        </w:rPr>
        <w:t>Cocin</w:t>
      </w:r>
      <w:r>
        <w:t xml:space="preserve"> has </w:t>
      </w:r>
      <w:r w:rsidR="00967543">
        <w:t>complex families. Evidence of TE</w:t>
      </w:r>
      <w:r w:rsidR="00D27ACF">
        <w:t>, tRNA, and spliceosomal</w:t>
      </w:r>
      <w:r w:rsidR="00967543">
        <w:t xml:space="preserve"> sRNAs</w:t>
      </w:r>
      <w:r w:rsidR="000A316E">
        <w:t>, lots of these</w:t>
      </w:r>
      <w:r w:rsidR="00D27ACF">
        <w:t xml:space="preserve">. No </w:t>
      </w:r>
      <w:proofErr w:type="gramStart"/>
      <w:r w:rsidR="00D27ACF">
        <w:t>ribosomal?</w:t>
      </w:r>
      <w:r w:rsidR="000A316E">
        <w:t>.</w:t>
      </w:r>
      <w:proofErr w:type="gramEnd"/>
      <w:r w:rsidR="000A316E">
        <w:t xml:space="preserve"> Some things that are possibly intergenic sRNAs, highly expressed (miRNAs?). Gene association is noisy, and not as clear as in Bocin</w:t>
      </w:r>
      <w:r w:rsidR="00D27ACF">
        <w:t xml:space="preserve">. If gene association exists, it looks </w:t>
      </w:r>
      <w:proofErr w:type="spellStart"/>
      <w:r w:rsidR="00D27ACF">
        <w:t>unstranded</w:t>
      </w:r>
      <w:proofErr w:type="spellEnd"/>
      <w:r w:rsidR="00D27ACF">
        <w:t xml:space="preserve"> and </w:t>
      </w:r>
      <w:proofErr w:type="gramStart"/>
      <w:r w:rsidR="00D27ACF">
        <w:t>full-transcript</w:t>
      </w:r>
      <w:proofErr w:type="gramEnd"/>
      <w:r w:rsidR="00D27ACF">
        <w:t xml:space="preserve"> associated</w:t>
      </w:r>
      <w:r w:rsidR="000A316E">
        <w:t>.</w:t>
      </w:r>
    </w:p>
    <w:p w14:paraId="417083B1" w14:textId="21C60EFE" w:rsidR="00124507" w:rsidRPr="00633289" w:rsidRDefault="00124507" w:rsidP="00485201">
      <w:pPr>
        <w:pStyle w:val="ListParagraph"/>
        <w:numPr>
          <w:ilvl w:val="0"/>
          <w:numId w:val="11"/>
        </w:numPr>
        <w:rPr>
          <w:b/>
          <w:bCs/>
        </w:rPr>
      </w:pPr>
      <w:proofErr w:type="spellStart"/>
      <w:r w:rsidRPr="00124507">
        <w:rPr>
          <w:b/>
          <w:bCs/>
        </w:rPr>
        <w:t>Scscl</w:t>
      </w:r>
      <w:proofErr w:type="spellEnd"/>
      <w:r>
        <w:rPr>
          <w:b/>
          <w:bCs/>
        </w:rPr>
        <w:t xml:space="preserve">. </w:t>
      </w:r>
      <w:r>
        <w:t>Lots of association with repeats, LTRs and even LINEs. tRNAs are common.</w:t>
      </w:r>
      <w:r w:rsidR="006D3DA6">
        <w:t xml:space="preserve"> Antisense loci from TE genes.</w:t>
      </w:r>
    </w:p>
    <w:p w14:paraId="765FDC82" w14:textId="6597B3B0" w:rsidR="00633289" w:rsidRPr="00154747" w:rsidRDefault="00633289" w:rsidP="00485201">
      <w:pPr>
        <w:pStyle w:val="ListParagraph"/>
        <w:numPr>
          <w:ilvl w:val="0"/>
          <w:numId w:val="11"/>
        </w:numPr>
        <w:rPr>
          <w:b/>
          <w:bCs/>
        </w:rPr>
      </w:pPr>
      <w:proofErr w:type="spellStart"/>
      <w:r>
        <w:rPr>
          <w:b/>
          <w:bCs/>
        </w:rPr>
        <w:t>Asapi</w:t>
      </w:r>
      <w:proofErr w:type="spellEnd"/>
      <w:r>
        <w:rPr>
          <w:b/>
          <w:bCs/>
        </w:rPr>
        <w:t>.</w:t>
      </w:r>
      <w:r>
        <w:t xml:space="preserve"> Evidence of </w:t>
      </w:r>
      <w:proofErr w:type="spellStart"/>
      <w:r>
        <w:t>natsiRNAs</w:t>
      </w:r>
      <w:proofErr w:type="spellEnd"/>
      <w:r>
        <w:t>, 5s sRNAs, intronic sRNAs, antisense mRNA-associated sRNAs</w:t>
      </w:r>
      <w:r w:rsidR="000822A3">
        <w:t xml:space="preserve">, </w:t>
      </w:r>
      <w:proofErr w:type="spellStart"/>
      <w:r w:rsidR="000822A3">
        <w:t>unstranded</w:t>
      </w:r>
      <w:proofErr w:type="spellEnd"/>
      <w:r w:rsidR="000822A3">
        <w:t xml:space="preserve"> mRNA-associated sRNAs, repeat associated siRNAs</w:t>
      </w:r>
      <w:r>
        <w:t>.</w:t>
      </w:r>
      <w:r w:rsidR="000822A3">
        <w:t xml:space="preserve"> Many loci are longer (25-mers)</w:t>
      </w:r>
      <w:r w:rsidR="0063610F">
        <w:t>. The intronic sRNAs are super clear, and common.</w:t>
      </w:r>
      <w:r w:rsidR="00956194">
        <w:t xml:space="preserve"> Hints that there is a size-preference associated with locus types</w:t>
      </w:r>
      <w:r w:rsidR="00D935F7">
        <w:t xml:space="preserve"> (repeat-associated 24-25?)</w:t>
      </w:r>
      <w:r w:rsidR="00956194">
        <w:t>.</w:t>
      </w:r>
    </w:p>
    <w:p w14:paraId="67B56778" w14:textId="651CD362" w:rsidR="00154747" w:rsidRPr="00B530A5" w:rsidRDefault="00154747" w:rsidP="00485201">
      <w:pPr>
        <w:pStyle w:val="ListParagraph"/>
        <w:numPr>
          <w:ilvl w:val="0"/>
          <w:numId w:val="11"/>
        </w:numPr>
        <w:rPr>
          <w:b/>
          <w:bCs/>
        </w:rPr>
      </w:pPr>
      <w:proofErr w:type="spellStart"/>
      <w:r>
        <w:rPr>
          <w:b/>
          <w:bCs/>
        </w:rPr>
        <w:t>Fugra</w:t>
      </w:r>
      <w:proofErr w:type="spellEnd"/>
      <w:r>
        <w:rPr>
          <w:b/>
          <w:bCs/>
        </w:rPr>
        <w:t>.</w:t>
      </w:r>
      <w:r>
        <w:t xml:space="preserve"> Noisy for most loci. Lots of tRNA and rRNA loci. Some cases of anti-sense mRNAs. </w:t>
      </w:r>
    </w:p>
    <w:p w14:paraId="6CEC3040" w14:textId="1EA31070" w:rsidR="00B530A5" w:rsidRPr="00A930E3" w:rsidRDefault="00B530A5" w:rsidP="00485201">
      <w:pPr>
        <w:pStyle w:val="ListParagraph"/>
        <w:numPr>
          <w:ilvl w:val="0"/>
          <w:numId w:val="11"/>
        </w:numPr>
        <w:rPr>
          <w:b/>
          <w:bCs/>
        </w:rPr>
      </w:pPr>
      <w:proofErr w:type="spellStart"/>
      <w:r>
        <w:rPr>
          <w:b/>
          <w:bCs/>
        </w:rPr>
        <w:t>Necra</w:t>
      </w:r>
      <w:proofErr w:type="spellEnd"/>
      <w:r>
        <w:t>. tRNA loci, spliceosomal, rRNA</w:t>
      </w:r>
      <w:r w:rsidR="00810067">
        <w:t>,</w:t>
      </w:r>
      <w:r>
        <w:t xml:space="preserve"> </w:t>
      </w:r>
      <w:proofErr w:type="spellStart"/>
      <w:r>
        <w:t>ltr</w:t>
      </w:r>
      <w:proofErr w:type="spellEnd"/>
      <w:r>
        <w:t>/gypsy loci</w:t>
      </w:r>
      <w:r w:rsidR="00323D5D">
        <w:t>, repeat-associated</w:t>
      </w:r>
      <w:r w:rsidR="0006528A">
        <w:t>, numerous sense-intronic loci</w:t>
      </w:r>
      <w:r w:rsidR="004F05A8">
        <w:t>, and some hints of intergenic-highly expressed loci.</w:t>
      </w:r>
    </w:p>
    <w:p w14:paraId="7CB20A77" w14:textId="558BA5B9" w:rsidR="00A930E3" w:rsidRPr="00694BAF" w:rsidRDefault="00A930E3" w:rsidP="00485201">
      <w:pPr>
        <w:pStyle w:val="ListParagraph"/>
        <w:numPr>
          <w:ilvl w:val="0"/>
          <w:numId w:val="11"/>
        </w:numPr>
        <w:rPr>
          <w:b/>
          <w:bCs/>
        </w:rPr>
      </w:pPr>
      <w:proofErr w:type="spellStart"/>
      <w:r>
        <w:rPr>
          <w:b/>
          <w:bCs/>
        </w:rPr>
        <w:t>Nocer</w:t>
      </w:r>
      <w:proofErr w:type="spellEnd"/>
      <w:r>
        <w:rPr>
          <w:b/>
          <w:bCs/>
        </w:rPr>
        <w:t xml:space="preserve">. </w:t>
      </w:r>
      <w:r w:rsidR="00367191">
        <w:t>Many if not most appear to be repeat and TE associated. Large monster loci which overlap with some genes but many repeat or TEs (LTR/gypsy, DNA/MULE, LINEs</w:t>
      </w:r>
      <w:proofErr w:type="gramStart"/>
      <w:r w:rsidR="00367191">
        <w:t>).</w:t>
      </w:r>
      <w:r w:rsidR="007550F5">
        <w:t>Some</w:t>
      </w:r>
      <w:proofErr w:type="gramEnd"/>
      <w:r w:rsidR="007550F5">
        <w:t xml:space="preserve"> </w:t>
      </w:r>
      <w:proofErr w:type="spellStart"/>
      <w:r w:rsidR="007550F5">
        <w:t>unstranded</w:t>
      </w:r>
      <w:proofErr w:type="spellEnd"/>
      <w:r w:rsidR="007550F5">
        <w:t xml:space="preserve"> regions</w:t>
      </w:r>
      <w:r w:rsidR="0090225D">
        <w:t xml:space="preserve"> covering many genes and TE/repeats. Rare, but findable </w:t>
      </w:r>
      <w:proofErr w:type="spellStart"/>
      <w:r w:rsidR="0090225D">
        <w:t>struc</w:t>
      </w:r>
      <w:proofErr w:type="spellEnd"/>
      <w:r w:rsidR="0090225D">
        <w:t>-RNA loci.</w:t>
      </w:r>
    </w:p>
    <w:p w14:paraId="07375CB9" w14:textId="6FFE68D1" w:rsidR="00694BAF" w:rsidRPr="000F65AD" w:rsidRDefault="00694BAF" w:rsidP="00485201">
      <w:pPr>
        <w:pStyle w:val="ListParagraph"/>
        <w:numPr>
          <w:ilvl w:val="0"/>
          <w:numId w:val="11"/>
        </w:numPr>
        <w:rPr>
          <w:b/>
          <w:bCs/>
        </w:rPr>
      </w:pPr>
      <w:proofErr w:type="spellStart"/>
      <w:r>
        <w:rPr>
          <w:b/>
          <w:bCs/>
        </w:rPr>
        <w:t>Pustr</w:t>
      </w:r>
      <w:proofErr w:type="spellEnd"/>
      <w:r>
        <w:rPr>
          <w:b/>
          <w:bCs/>
        </w:rPr>
        <w:t xml:space="preserve">. </w:t>
      </w:r>
      <w:r>
        <w:t>Noisy. LTR/</w:t>
      </w:r>
      <w:proofErr w:type="spellStart"/>
      <w:r>
        <w:t>copia</w:t>
      </w:r>
      <w:proofErr w:type="spellEnd"/>
      <w:r>
        <w:t xml:space="preserve"> and LTR/gypsy loci</w:t>
      </w:r>
      <w:r w:rsidR="003C2891">
        <w:t>. DNA and LINE TEs</w:t>
      </w:r>
      <w:r>
        <w:t xml:space="preserve">. </w:t>
      </w:r>
      <w:proofErr w:type="spellStart"/>
      <w:r>
        <w:t>Unstranded</w:t>
      </w:r>
      <w:proofErr w:type="spellEnd"/>
      <w:r>
        <w:t xml:space="preserve"> loci from genes.</w:t>
      </w:r>
      <w:r w:rsidR="003C2891">
        <w:t xml:space="preserve"> Some structural, though not so common. Some sense-stranded mRNA 3’ interactions (Pustr-1940</w:t>
      </w:r>
      <w:r w:rsidR="000F65AD">
        <w:t>)</w:t>
      </w:r>
      <w:r w:rsidR="003C2891">
        <w:t>.</w:t>
      </w:r>
    </w:p>
    <w:p w14:paraId="6524B516" w14:textId="0EBC21F3" w:rsidR="000F65AD" w:rsidRPr="00124507" w:rsidRDefault="000F65AD" w:rsidP="00485201">
      <w:pPr>
        <w:pStyle w:val="ListParagraph"/>
        <w:numPr>
          <w:ilvl w:val="0"/>
          <w:numId w:val="11"/>
        </w:numPr>
        <w:rPr>
          <w:b/>
          <w:bCs/>
        </w:rPr>
      </w:pPr>
      <w:proofErr w:type="spellStart"/>
      <w:r>
        <w:rPr>
          <w:b/>
          <w:bCs/>
        </w:rPr>
        <w:t>Pyory</w:t>
      </w:r>
      <w:proofErr w:type="spellEnd"/>
      <w:r>
        <w:t xml:space="preserve">. Many and </w:t>
      </w:r>
      <w:proofErr w:type="gramStart"/>
      <w:r>
        <w:t>highly-expressed</w:t>
      </w:r>
      <w:proofErr w:type="gramEnd"/>
      <w:r>
        <w:t xml:space="preserve"> things coming from LTR/</w:t>
      </w:r>
      <w:proofErr w:type="spellStart"/>
      <w:r>
        <w:t>copia</w:t>
      </w:r>
      <w:proofErr w:type="spellEnd"/>
      <w:r>
        <w:t xml:space="preserve"> and gypsy. </w:t>
      </w:r>
      <w:proofErr w:type="spellStart"/>
      <w:r>
        <w:t>Struc</w:t>
      </w:r>
      <w:proofErr w:type="spellEnd"/>
      <w:r>
        <w:t>-RNA associated. Some intergenic, though it’s not clear if these might be unannotated genes.</w:t>
      </w:r>
    </w:p>
    <w:p w14:paraId="2AD2C03E" w14:textId="77777777" w:rsidR="00826CE7" w:rsidRDefault="00826CE7" w:rsidP="002551CD"/>
    <w:p w14:paraId="316364B8" w14:textId="1FF2F5A4" w:rsidR="00826CE7" w:rsidRDefault="00826CE7" w:rsidP="002551CD">
      <w:r>
        <w:t>Interesting results:</w:t>
      </w:r>
    </w:p>
    <w:p w14:paraId="4987BA09" w14:textId="052D9421" w:rsidR="00D140E0" w:rsidRDefault="00826CE7" w:rsidP="00826CE7">
      <w:pPr>
        <w:pStyle w:val="ListParagraph"/>
        <w:numPr>
          <w:ilvl w:val="0"/>
          <w:numId w:val="8"/>
        </w:numPr>
      </w:pPr>
      <w:r w:rsidRPr="00761363">
        <w:rPr>
          <w:b/>
          <w:bCs/>
        </w:rPr>
        <w:t>5s Ribosomes</w:t>
      </w:r>
      <w:r w:rsidR="00D140E0">
        <w:t xml:space="preserve"> (RF00001)</w:t>
      </w:r>
      <w:r>
        <w:t xml:space="preserve"> look like they make a lot of loci</w:t>
      </w:r>
      <w:r w:rsidR="007563AA">
        <w:t xml:space="preserve"> in Bocin</w:t>
      </w:r>
      <w:r w:rsidR="00810067">
        <w:t xml:space="preserve"> and others (Necra-990)</w:t>
      </w:r>
      <w:r w:rsidR="00D140E0">
        <w:t>.</w:t>
      </w:r>
      <w:r w:rsidR="00540D4E">
        <w:t xml:space="preserve"> Sometimes longer size-associated (Fugra-6603).</w:t>
      </w:r>
    </w:p>
    <w:p w14:paraId="7DB4B0BC" w14:textId="61E71B1A" w:rsidR="00D140E0" w:rsidRDefault="00D140E0" w:rsidP="00826CE7">
      <w:pPr>
        <w:pStyle w:val="ListParagraph"/>
        <w:numPr>
          <w:ilvl w:val="0"/>
          <w:numId w:val="8"/>
        </w:numPr>
      </w:pPr>
      <w:r w:rsidRPr="00761363">
        <w:rPr>
          <w:b/>
          <w:bCs/>
        </w:rPr>
        <w:t>tRNAs</w:t>
      </w:r>
      <w:r>
        <w:t xml:space="preserve"> (RF00005) are also frequent.</w:t>
      </w:r>
      <w:r w:rsidR="007F75D4">
        <w:t xml:space="preserve"> </w:t>
      </w:r>
      <w:r w:rsidR="006222E3">
        <w:t>Some of t</w:t>
      </w:r>
      <w:r w:rsidR="007F75D4">
        <w:t xml:space="preserve">hese tend to make </w:t>
      </w:r>
      <w:r w:rsidR="007F75D4" w:rsidRPr="006222E3">
        <w:rPr>
          <w:color w:val="C00000"/>
        </w:rPr>
        <w:t>24-25-mers</w:t>
      </w:r>
      <w:r w:rsidR="007F75D4">
        <w:t xml:space="preserve"> in Bocin (Bocin-6359</w:t>
      </w:r>
      <w:r w:rsidR="00763E9F">
        <w:t>, Bocin-6732</w:t>
      </w:r>
      <w:r w:rsidR="004D58A1">
        <w:t>, Cocin-99</w:t>
      </w:r>
      <w:r w:rsidR="001665D2">
        <w:t>, Asapi-117</w:t>
      </w:r>
      <w:r w:rsidR="006222E3">
        <w:t>, Fugra-6067</w:t>
      </w:r>
      <w:r w:rsidR="00A32847">
        <w:t>)</w:t>
      </w:r>
      <w:r w:rsidR="006222E3">
        <w:t>.</w:t>
      </w:r>
      <w:r w:rsidR="00A32847">
        <w:t xml:space="preserve"> Others are more </w:t>
      </w:r>
      <w:r w:rsidR="00A32847" w:rsidRPr="006222E3">
        <w:rPr>
          <w:color w:val="9CC2E5" w:themeColor="accent5" w:themeTint="99"/>
        </w:rPr>
        <w:t xml:space="preserve">common sizes </w:t>
      </w:r>
      <w:r w:rsidR="00A32847">
        <w:t>(Bocin-6477</w:t>
      </w:r>
      <w:r w:rsidR="00876866">
        <w:t>, Bocin-6481</w:t>
      </w:r>
      <w:r w:rsidR="00761F07">
        <w:t>, Bocin-6793</w:t>
      </w:r>
      <w:r w:rsidR="00A06353">
        <w:t>, Bocin-7293</w:t>
      </w:r>
      <w:r w:rsidR="004D58A1">
        <w:t>, Cocin-407, Cocin-94</w:t>
      </w:r>
      <w:r w:rsidR="001F760E">
        <w:t>, Asapi-181</w:t>
      </w:r>
      <w:r w:rsidR="00E43B60">
        <w:t>, Fugra-6765</w:t>
      </w:r>
      <w:r w:rsidR="00CA5A56">
        <w:t>, Pustr-2447</w:t>
      </w:r>
      <w:r w:rsidR="004B6726">
        <w:t>)</w:t>
      </w:r>
      <w:r w:rsidR="004D58A1">
        <w:t>.</w:t>
      </w:r>
      <w:r w:rsidR="00745E65">
        <w:t xml:space="preserve"> Some are not clear size-wise (Cocin-1208</w:t>
      </w:r>
      <w:r w:rsidR="00E617FA">
        <w:t>, Asapi-154</w:t>
      </w:r>
      <w:r w:rsidR="000A52B4">
        <w:t>, Asapi-199</w:t>
      </w:r>
      <w:r w:rsidR="00745E65">
        <w:t>).</w:t>
      </w:r>
    </w:p>
    <w:p w14:paraId="7B8A3176" w14:textId="1D2471D2" w:rsidR="00D140E0" w:rsidRDefault="00D140E0" w:rsidP="00826CE7">
      <w:pPr>
        <w:pStyle w:val="ListParagraph"/>
        <w:numPr>
          <w:ilvl w:val="0"/>
          <w:numId w:val="8"/>
        </w:numPr>
      </w:pPr>
      <w:r w:rsidRPr="00761363">
        <w:rPr>
          <w:b/>
          <w:bCs/>
        </w:rPr>
        <w:t>U2 and U12</w:t>
      </w:r>
      <w:r>
        <w:t xml:space="preserve"> (RF00004)</w:t>
      </w:r>
      <w:r w:rsidR="00117CF3">
        <w:t xml:space="preserve"> </w:t>
      </w:r>
      <w:r w:rsidR="00117CF3" w:rsidRPr="00117CF3">
        <w:rPr>
          <w:b/>
          <w:bCs/>
        </w:rPr>
        <w:t>and U4</w:t>
      </w:r>
      <w:r w:rsidR="00117CF3">
        <w:t xml:space="preserve"> (RF00015)</w:t>
      </w:r>
      <w:r>
        <w:t xml:space="preserve"> spliceosomal RNAs are also found</w:t>
      </w:r>
      <w:r w:rsidR="00102FCF">
        <w:t xml:space="preserve"> (Cocin-84)</w:t>
      </w:r>
      <w:r>
        <w:t>.</w:t>
      </w:r>
      <w:r w:rsidR="002708D6">
        <w:t xml:space="preserve"> Others too (RF01438 – Cocin-1480).</w:t>
      </w:r>
    </w:p>
    <w:p w14:paraId="27375DE7" w14:textId="6FDBFE00" w:rsidR="007D7143" w:rsidRDefault="00761363" w:rsidP="00826CE7">
      <w:pPr>
        <w:pStyle w:val="ListParagraph"/>
        <w:numPr>
          <w:ilvl w:val="0"/>
          <w:numId w:val="8"/>
        </w:numPr>
      </w:pPr>
      <w:r w:rsidRPr="00761363">
        <w:rPr>
          <w:b/>
          <w:bCs/>
        </w:rPr>
        <w:lastRenderedPageBreak/>
        <w:t>TE derived loci</w:t>
      </w:r>
      <w:r>
        <w:t xml:space="preserve">. </w:t>
      </w:r>
      <w:r w:rsidR="00D140E0">
        <w:t>Bocin-3724 overlaps almost exactly with a</w:t>
      </w:r>
      <w:r w:rsidR="009A6479">
        <w:t>n</w:t>
      </w:r>
      <w:r w:rsidR="00D140E0">
        <w:t xml:space="preserve"> </w:t>
      </w:r>
      <w:r w:rsidR="00D140E0" w:rsidRPr="009A6479">
        <w:rPr>
          <w:b/>
          <w:bCs/>
        </w:rPr>
        <w:t>LTR/Gypsy</w:t>
      </w:r>
      <w:r w:rsidR="00D140E0">
        <w:t xml:space="preserve"> (is this Arne’s locus?).</w:t>
      </w:r>
      <w:r w:rsidR="006F5B6C">
        <w:t xml:space="preserve"> </w:t>
      </w:r>
      <w:r w:rsidR="007D7143">
        <w:t>Same with Bocin</w:t>
      </w:r>
      <w:r>
        <w:t>-</w:t>
      </w:r>
      <w:r w:rsidR="007D7143">
        <w:t>5129</w:t>
      </w:r>
      <w:r>
        <w:t>, Bocin-6329</w:t>
      </w:r>
      <w:r w:rsidR="00B52252">
        <w:t>, Bocin-6603</w:t>
      </w:r>
      <w:r w:rsidR="004B4B23">
        <w:t>, Bocin-7031</w:t>
      </w:r>
      <w:r w:rsidR="004D58A1">
        <w:t>, Cocin-532</w:t>
      </w:r>
      <w:r w:rsidR="009A6479">
        <w:t>, Cocin-73</w:t>
      </w:r>
      <w:r w:rsidR="00081F81">
        <w:t>, Cocin-667</w:t>
      </w:r>
      <w:r w:rsidR="009E63C2">
        <w:t>, Cocin-1033</w:t>
      </w:r>
      <w:r w:rsidR="00C430D6">
        <w:t>, Cocin-1084</w:t>
      </w:r>
      <w:r w:rsidR="006F39CA">
        <w:t>, Cocin-1114</w:t>
      </w:r>
      <w:r w:rsidR="000D39D2">
        <w:t>, Cocin-1424</w:t>
      </w:r>
      <w:r w:rsidR="007D7143">
        <w:t>.</w:t>
      </w:r>
      <w:r w:rsidR="00D104FC">
        <w:t xml:space="preserve"> Others are associated, but not a perfect overlap (Bocin-7148)</w:t>
      </w:r>
      <w:r w:rsidR="007D0755">
        <w:t>.</w:t>
      </w:r>
      <w:r w:rsidR="007D7143">
        <w:t xml:space="preserve"> </w:t>
      </w:r>
      <w:r w:rsidR="00FF2E26" w:rsidRPr="009A6479">
        <w:rPr>
          <w:b/>
          <w:bCs/>
        </w:rPr>
        <w:t>LTR/Copia</w:t>
      </w:r>
      <w:r w:rsidR="00FF2E26">
        <w:t xml:space="preserve"> also (Bocin-7685</w:t>
      </w:r>
      <w:r w:rsidR="009A6479">
        <w:t>, Cocin-1</w:t>
      </w:r>
      <w:r w:rsidR="00FF2E26">
        <w:t>).</w:t>
      </w:r>
      <w:r w:rsidR="004D58A1">
        <w:t xml:space="preserve"> Cocin-161</w:t>
      </w:r>
      <w:r w:rsidR="00EA4662">
        <w:t>, Nocer-629 are</w:t>
      </w:r>
      <w:r w:rsidR="004D58A1">
        <w:t xml:space="preserve"> a </w:t>
      </w:r>
      <w:proofErr w:type="gramStart"/>
      <w:r w:rsidR="004D58A1">
        <w:t>monster loc</w:t>
      </w:r>
      <w:r w:rsidR="00EA4662">
        <w:t>i</w:t>
      </w:r>
      <w:proofErr w:type="gramEnd"/>
      <w:r w:rsidR="004D58A1">
        <w:t xml:space="preserve"> which contains many others.</w:t>
      </w:r>
    </w:p>
    <w:p w14:paraId="645643A5" w14:textId="4B01E3D3" w:rsidR="00826CE7" w:rsidRDefault="007D7143" w:rsidP="00826CE7">
      <w:pPr>
        <w:pStyle w:val="ListParagraph"/>
        <w:numPr>
          <w:ilvl w:val="0"/>
          <w:numId w:val="8"/>
        </w:numPr>
      </w:pPr>
      <w:r w:rsidRPr="00B52252">
        <w:rPr>
          <w:b/>
          <w:bCs/>
        </w:rPr>
        <w:t>Repeat</w:t>
      </w:r>
      <w:r w:rsidR="00B52252" w:rsidRPr="00B52252">
        <w:rPr>
          <w:b/>
          <w:bCs/>
        </w:rPr>
        <w:t>-derived loci</w:t>
      </w:r>
      <w:r>
        <w:t xml:space="preserve"> that might be TEs also. </w:t>
      </w:r>
      <w:r w:rsidR="006F5B6C">
        <w:t>Bocin-5125 is associated with a repeat family RND-3.</w:t>
      </w:r>
      <w:r w:rsidR="00CB3DFB">
        <w:t xml:space="preserve"> Others like this (Bocin-5630</w:t>
      </w:r>
      <w:r w:rsidR="00485201">
        <w:t>, Caalb-286</w:t>
      </w:r>
      <w:r w:rsidR="001E6536">
        <w:t>, Cocin-1133</w:t>
      </w:r>
      <w:r w:rsidR="00D935F7">
        <w:t>, Asapi-1362</w:t>
      </w:r>
      <w:r w:rsidR="00460834">
        <w:t>, Necra-372</w:t>
      </w:r>
      <w:r w:rsidR="00CB3DFB">
        <w:t>)</w:t>
      </w:r>
      <w:r w:rsidR="00214875">
        <w:t>.</w:t>
      </w:r>
      <w:r w:rsidR="009871A9">
        <w:t xml:space="preserve"> (</w:t>
      </w:r>
      <w:r w:rsidR="00214875">
        <w:t>Caalb-3</w:t>
      </w:r>
      <w:r w:rsidR="009871A9">
        <w:t>, Caalb-982</w:t>
      </w:r>
      <w:r w:rsidR="004751C1">
        <w:t>, Nocer-619</w:t>
      </w:r>
      <w:r w:rsidR="009871A9">
        <w:t>)</w:t>
      </w:r>
      <w:r w:rsidR="00214875">
        <w:t xml:space="preserve"> could be, but also gene-associated</w:t>
      </w:r>
      <w:r w:rsidR="006A6586">
        <w:t>.</w:t>
      </w:r>
    </w:p>
    <w:p w14:paraId="409F117C" w14:textId="6020876E" w:rsidR="00B530A5" w:rsidRDefault="00D140E0" w:rsidP="00B530A5">
      <w:pPr>
        <w:pStyle w:val="ListParagraph"/>
        <w:numPr>
          <w:ilvl w:val="0"/>
          <w:numId w:val="8"/>
        </w:numPr>
      </w:pPr>
      <w:r w:rsidRPr="00B52252">
        <w:rPr>
          <w:b/>
          <w:bCs/>
        </w:rPr>
        <w:t>3’ antisense loci</w:t>
      </w:r>
      <w:r>
        <w:t xml:space="preserve"> are found (Bocin-3742, Bocin-4183</w:t>
      </w:r>
      <w:r w:rsidR="00CE1294">
        <w:t>, Bocin-6577</w:t>
      </w:r>
      <w:r w:rsidR="0036666C">
        <w:t>, Bocin-7299</w:t>
      </w:r>
      <w:r w:rsidR="00A23961">
        <w:t>, Bocin-7809</w:t>
      </w:r>
      <w:r w:rsidR="00784DFD">
        <w:t>, Bocin-7836</w:t>
      </w:r>
      <w:r w:rsidR="007F0CA2">
        <w:t>, Bocin-7845</w:t>
      </w:r>
      <w:r w:rsidR="000822A3">
        <w:t>, Asapi-313</w:t>
      </w:r>
      <w:r w:rsidR="00D935F7">
        <w:t>, Asapi-564</w:t>
      </w:r>
      <w:r>
        <w:t>)</w:t>
      </w:r>
      <w:r w:rsidR="008B659B">
        <w:t>. Quite a few of these have simple repeats flanking them</w:t>
      </w:r>
      <w:r w:rsidR="00124507">
        <w:t xml:space="preserve">. </w:t>
      </w:r>
      <w:r w:rsidR="00124507" w:rsidRPr="006D3DA6">
        <w:rPr>
          <w:b/>
          <w:bCs/>
        </w:rPr>
        <w:t>Other antisense loci</w:t>
      </w:r>
      <w:r w:rsidR="00124507">
        <w:t xml:space="preserve"> are seen in LINE-associated</w:t>
      </w:r>
      <w:r w:rsidR="000D2753">
        <w:t xml:space="preserve"> and repeat-associated</w:t>
      </w:r>
      <w:r w:rsidR="00124507">
        <w:t xml:space="preserve"> genes (</w:t>
      </w:r>
      <w:r w:rsidR="00124507" w:rsidRPr="003717F0">
        <w:rPr>
          <w:color w:val="000000" w:themeColor="text1"/>
        </w:rPr>
        <w:t>Scscl-1212</w:t>
      </w:r>
      <w:r w:rsidR="000D2753">
        <w:t>, Scscl-1222</w:t>
      </w:r>
      <w:r w:rsidR="006D3DA6">
        <w:t>, Scscl-1332</w:t>
      </w:r>
      <w:r w:rsidR="00D51110">
        <w:t>, Scscl-1503</w:t>
      </w:r>
      <w:r w:rsidR="00124507">
        <w:t>).</w:t>
      </w:r>
      <w:r w:rsidR="00F4080F">
        <w:t xml:space="preserve"> </w:t>
      </w:r>
      <w:r w:rsidR="00F4080F">
        <w:rPr>
          <w:b/>
          <w:bCs/>
        </w:rPr>
        <w:t xml:space="preserve">Others don’t have TE or repeat association </w:t>
      </w:r>
      <w:r w:rsidR="00F4080F">
        <w:t>(Scscl-1692).</w:t>
      </w:r>
    </w:p>
    <w:p w14:paraId="653FE9E6" w14:textId="527F1180" w:rsidR="00D140E0" w:rsidRDefault="00D140E0" w:rsidP="00826CE7">
      <w:pPr>
        <w:pStyle w:val="ListParagraph"/>
        <w:numPr>
          <w:ilvl w:val="0"/>
          <w:numId w:val="8"/>
        </w:numPr>
      </w:pPr>
      <w:r>
        <w:t xml:space="preserve">Some cases of </w:t>
      </w:r>
      <w:r w:rsidR="00965D45" w:rsidRPr="00965D45">
        <w:rPr>
          <w:b/>
          <w:bCs/>
        </w:rPr>
        <w:t xml:space="preserve">mRNA </w:t>
      </w:r>
      <w:proofErr w:type="spellStart"/>
      <w:r w:rsidRPr="00965D45">
        <w:rPr>
          <w:b/>
          <w:bCs/>
        </w:rPr>
        <w:t>unstranded</w:t>
      </w:r>
      <w:proofErr w:type="spellEnd"/>
      <w:r w:rsidRPr="00965D45">
        <w:rPr>
          <w:b/>
          <w:bCs/>
        </w:rPr>
        <w:t xml:space="preserve"> loci </w:t>
      </w:r>
      <w:r w:rsidR="00C430D6">
        <w:t>(</w:t>
      </w:r>
      <w:r w:rsidR="00485201">
        <w:t>Caalb 366</w:t>
      </w:r>
      <w:r w:rsidR="00C430D6">
        <w:t>, Cocin-1088</w:t>
      </w:r>
      <w:r w:rsidR="00DD0BFC">
        <w:t>, Nocer-601</w:t>
      </w:r>
      <w:r w:rsidR="00694BAF">
        <w:t>, Pustr-228</w:t>
      </w:r>
      <w:r w:rsidR="003C2891">
        <w:t>, Pustr-259</w:t>
      </w:r>
      <w:r w:rsidR="00F409DB">
        <w:t>, Pustr-2718</w:t>
      </w:r>
      <w:r w:rsidR="00327A71">
        <w:t>, Pustr-3102</w:t>
      </w:r>
      <w:r w:rsidR="00C430D6">
        <w:t>)</w:t>
      </w:r>
      <w:r w:rsidR="00485201">
        <w:t>.</w:t>
      </w:r>
      <w:r w:rsidR="00C6684D">
        <w:t xml:space="preserve"> Are these just noise, or is it some form of secondary silencing?</w:t>
      </w:r>
      <w:r w:rsidR="003E330E">
        <w:t xml:space="preserve"> </w:t>
      </w:r>
      <w:r w:rsidR="00F409DB">
        <w:t>C</w:t>
      </w:r>
      <w:r w:rsidR="003E330E">
        <w:t xml:space="preserve">ases where this is in a gene </w:t>
      </w:r>
      <w:proofErr w:type="gramStart"/>
      <w:r w:rsidR="003E330E">
        <w:t>cluster, and</w:t>
      </w:r>
      <w:proofErr w:type="gramEnd"/>
      <w:r w:rsidR="003E330E">
        <w:t xml:space="preserve"> is longer sRNAs (Asapi-205)</w:t>
      </w:r>
      <w:r w:rsidR="000822A3">
        <w:t>.</w:t>
      </w:r>
    </w:p>
    <w:p w14:paraId="73478122" w14:textId="716685F7" w:rsidR="00CD5A7B" w:rsidRDefault="00CD5A7B" w:rsidP="00826CE7">
      <w:pPr>
        <w:pStyle w:val="ListParagraph"/>
        <w:numPr>
          <w:ilvl w:val="0"/>
          <w:numId w:val="8"/>
        </w:numPr>
      </w:pPr>
      <w:r>
        <w:rPr>
          <w:b/>
          <w:bCs/>
        </w:rPr>
        <w:t xml:space="preserve">Intergenic </w:t>
      </w:r>
      <w:proofErr w:type="spellStart"/>
      <w:r>
        <w:rPr>
          <w:b/>
          <w:bCs/>
        </w:rPr>
        <w:t>unstranded</w:t>
      </w:r>
      <w:proofErr w:type="spellEnd"/>
      <w:r>
        <w:rPr>
          <w:b/>
          <w:bCs/>
        </w:rPr>
        <w:t xml:space="preserve"> loci</w:t>
      </w:r>
      <w:r>
        <w:t>. These look like siRNAs (Caalb-639</w:t>
      </w:r>
      <w:r w:rsidR="00707933">
        <w:t>, Caalb-640</w:t>
      </w:r>
      <w:r w:rsidR="00F21B79">
        <w:t>, Asapi-163</w:t>
      </w:r>
      <w:r w:rsidR="00956194">
        <w:t>, Asapi-532</w:t>
      </w:r>
      <w:r w:rsidR="007550F5">
        <w:t>, Nocer-762</w:t>
      </w:r>
      <w:r w:rsidR="002324E7">
        <w:t>, Pustr-2995</w:t>
      </w:r>
      <w:r>
        <w:t>)</w:t>
      </w:r>
      <w:r w:rsidR="00707933">
        <w:t>.</w:t>
      </w:r>
    </w:p>
    <w:p w14:paraId="3BB971E2" w14:textId="6F14CA96" w:rsidR="002A4A8E" w:rsidRDefault="00E96BF9" w:rsidP="00826CE7">
      <w:pPr>
        <w:pStyle w:val="ListParagraph"/>
        <w:numPr>
          <w:ilvl w:val="0"/>
          <w:numId w:val="8"/>
        </w:numPr>
      </w:pPr>
      <w:r w:rsidRPr="00E96BF9">
        <w:rPr>
          <w:b/>
          <w:bCs/>
        </w:rPr>
        <w:t>Possible miRNAs</w:t>
      </w:r>
      <w:r>
        <w:t xml:space="preserve">. </w:t>
      </w:r>
      <w:r w:rsidR="002A4A8E">
        <w:t xml:space="preserve">Even some are intergenic, and stranded (miRNAs?). </w:t>
      </w:r>
      <w:r w:rsidR="00EA6F1B">
        <w:t>Some of these are very highly expressed (</w:t>
      </w:r>
      <w:r w:rsidR="002A4A8E">
        <w:t>Bocin-5517</w:t>
      </w:r>
      <w:r w:rsidR="00EA6F1B">
        <w:t>, Bocin-5555</w:t>
      </w:r>
      <w:r w:rsidR="00135311">
        <w:t>, Bocin-5847</w:t>
      </w:r>
      <w:r>
        <w:t>, Bocin-6386</w:t>
      </w:r>
      <w:r w:rsidR="00F3547F">
        <w:t>, Bocin-6856</w:t>
      </w:r>
      <w:r w:rsidR="007B6129">
        <w:t>, Bocin-7437</w:t>
      </w:r>
      <w:r w:rsidR="00303811">
        <w:t>, Cocin-1030</w:t>
      </w:r>
      <w:r w:rsidR="000D39D2">
        <w:t>, Cocin-1377</w:t>
      </w:r>
      <w:r w:rsidR="00D231C2">
        <w:t>, Cocin-1631, Cocin-1632</w:t>
      </w:r>
      <w:r w:rsidR="008762EE">
        <w:t>, Cocin-3175</w:t>
      </w:r>
      <w:r w:rsidR="008352C5">
        <w:t>, Scscl-4766</w:t>
      </w:r>
      <w:r w:rsidR="00C25056">
        <w:t>, Asapi-415</w:t>
      </w:r>
      <w:r w:rsidR="00D162AD">
        <w:t>, Asapi-498</w:t>
      </w:r>
      <w:r w:rsidR="00F36E7C">
        <w:t>, Fugra-6027</w:t>
      </w:r>
      <w:r w:rsidR="00CE51D1">
        <w:t>, Fugra-3942</w:t>
      </w:r>
      <w:r w:rsidR="004F05A8">
        <w:t>, Necra-212</w:t>
      </w:r>
      <w:r w:rsidR="00EA6F1B">
        <w:t>).</w:t>
      </w:r>
      <w:r w:rsidR="00421C44">
        <w:t xml:space="preserve"> Some have longer sizes (Cocin-2889</w:t>
      </w:r>
      <w:r w:rsidR="003D018C">
        <w:t>, Fugra-5390</w:t>
      </w:r>
      <w:r w:rsidR="005E6C70">
        <w:t>, Fugra-4099</w:t>
      </w:r>
      <w:r w:rsidR="00421C44">
        <w:t>)</w:t>
      </w:r>
      <w:r w:rsidR="006954C8">
        <w:t>.</w:t>
      </w:r>
      <w:r w:rsidR="003A3076">
        <w:t xml:space="preserve"> Others seem ambiguous (Cocin-2954</w:t>
      </w:r>
      <w:r w:rsidR="00070FED">
        <w:t>, Scscl-7302</w:t>
      </w:r>
      <w:r w:rsidR="003A3076">
        <w:t>)</w:t>
      </w:r>
      <w:r w:rsidR="00613E80">
        <w:t>. Some are lower expression (Asapi-176</w:t>
      </w:r>
      <w:r w:rsidR="00E76D91">
        <w:t>, Asapi-1994</w:t>
      </w:r>
      <w:r w:rsidR="00613E80">
        <w:t>)</w:t>
      </w:r>
      <w:r w:rsidR="003A3076">
        <w:t>.</w:t>
      </w:r>
      <w:r w:rsidR="00655192">
        <w:t xml:space="preserve"> Hairpin modeling seems to support some/many of these, shown in Bocin, Cocin</w:t>
      </w:r>
      <w:r w:rsidR="00AA5834">
        <w:t xml:space="preserve">. Outside of these I’m not </w:t>
      </w:r>
      <w:proofErr w:type="gramStart"/>
      <w:r w:rsidR="00AA5834">
        <w:t>really sure</w:t>
      </w:r>
      <w:proofErr w:type="gramEnd"/>
      <w:r w:rsidR="00AA5834">
        <w:t>.</w:t>
      </w:r>
    </w:p>
    <w:p w14:paraId="01BFC7A8" w14:textId="1B1751DB" w:rsidR="00B34215" w:rsidRDefault="00B34215" w:rsidP="00826CE7">
      <w:pPr>
        <w:pStyle w:val="ListParagraph"/>
        <w:numPr>
          <w:ilvl w:val="0"/>
          <w:numId w:val="8"/>
        </w:numPr>
      </w:pPr>
      <w:r>
        <w:rPr>
          <w:b/>
          <w:bCs/>
        </w:rPr>
        <w:t>Intronic sRNAs</w:t>
      </w:r>
      <w:r w:rsidRPr="00B34215">
        <w:t>.</w:t>
      </w:r>
      <w:r>
        <w:t xml:space="preserve"> Several interesting cases where loci are sRNAs are highly associated in introns, sometimes with insertions of TEs</w:t>
      </w:r>
      <w:r w:rsidR="0026337F">
        <w:t xml:space="preserve"> (above)</w:t>
      </w:r>
      <w:r>
        <w:t xml:space="preserve"> </w:t>
      </w:r>
      <w:r w:rsidR="0026337F">
        <w:t xml:space="preserve">or </w:t>
      </w:r>
      <w:proofErr w:type="spellStart"/>
      <w:r w:rsidR="0026337F">
        <w:t>struc</w:t>
      </w:r>
      <w:proofErr w:type="spellEnd"/>
      <w:r w:rsidR="0026337F">
        <w:t xml:space="preserve">-RNAs (Necra-1310) </w:t>
      </w:r>
      <w:r>
        <w:t xml:space="preserve">also found. Some don’t have anything </w:t>
      </w:r>
      <w:r w:rsidR="0026337F">
        <w:t xml:space="preserve">other loci </w:t>
      </w:r>
      <w:proofErr w:type="gramStart"/>
      <w:r>
        <w:t>found, but</w:t>
      </w:r>
      <w:proofErr w:type="gramEnd"/>
      <w:r>
        <w:t xml:space="preserve"> are sense with the mRNA (Asapi-83</w:t>
      </w:r>
      <w:r w:rsidR="00B16390">
        <w:t>, Asapi-130</w:t>
      </w:r>
      <w:r w:rsidR="0063610F">
        <w:t>, Asapi-468</w:t>
      </w:r>
      <w:r w:rsidR="006E7FCE">
        <w:t>, Necra-1348, Necra-1400</w:t>
      </w:r>
      <w:r w:rsidR="00A741ED">
        <w:t>, Necra-1051</w:t>
      </w:r>
      <w:r>
        <w:t>).</w:t>
      </w:r>
      <w:r w:rsidR="00B530A5">
        <w:t xml:space="preserve"> Intron antisense also are found (Necra-2565).</w:t>
      </w:r>
    </w:p>
    <w:p w14:paraId="26DF7084" w14:textId="739B4EC5" w:rsidR="002A4A8E" w:rsidRDefault="00A06353" w:rsidP="00826CE7">
      <w:pPr>
        <w:pStyle w:val="ListParagraph"/>
        <w:numPr>
          <w:ilvl w:val="0"/>
          <w:numId w:val="8"/>
        </w:numPr>
      </w:pPr>
      <w:r w:rsidRPr="00A06353">
        <w:rPr>
          <w:b/>
          <w:bCs/>
        </w:rPr>
        <w:t xml:space="preserve">Between gene, </w:t>
      </w:r>
      <w:proofErr w:type="spellStart"/>
      <w:r w:rsidRPr="00A06353">
        <w:rPr>
          <w:b/>
          <w:bCs/>
        </w:rPr>
        <w:t>u</w:t>
      </w:r>
      <w:r w:rsidR="002A4A8E" w:rsidRPr="00A06353">
        <w:rPr>
          <w:b/>
          <w:bCs/>
        </w:rPr>
        <w:t>nstranded</w:t>
      </w:r>
      <w:proofErr w:type="spellEnd"/>
      <w:r>
        <w:t>.</w:t>
      </w:r>
      <w:r w:rsidR="002A4A8E">
        <w:t xml:space="preserve"> (Bocin-5533</w:t>
      </w:r>
      <w:r>
        <w:t>, Bocin-7250</w:t>
      </w:r>
      <w:r w:rsidR="000001C6">
        <w:t>, Bocin-7847</w:t>
      </w:r>
      <w:r w:rsidR="00134458">
        <w:t>, Cocin-3027</w:t>
      </w:r>
      <w:r w:rsidR="00004D60">
        <w:t>, Scscl-2911</w:t>
      </w:r>
      <w:r w:rsidR="00613655">
        <w:t>, Asapi-128</w:t>
      </w:r>
      <w:r w:rsidR="00891715">
        <w:t>, Asapi-463</w:t>
      </w:r>
      <w:r w:rsidR="00965D45">
        <w:t>, Fugra-5462</w:t>
      </w:r>
      <w:r w:rsidR="002A4A8E">
        <w:t>)</w:t>
      </w:r>
      <w:r w:rsidR="00D63D93">
        <w:t>.</w:t>
      </w:r>
      <w:r w:rsidR="00F9614B">
        <w:t xml:space="preserve"> These are very common in Caalb, with many loci found between near genes, though sometimes stranded.</w:t>
      </w:r>
      <w:r w:rsidR="00124507">
        <w:t xml:space="preserve"> Stranded found in others (Scscl-402).</w:t>
      </w:r>
      <w:r w:rsidR="00B34215">
        <w:t xml:space="preserve"> This occurs in some cases when they are facing each-other, indicating possible </w:t>
      </w:r>
      <w:proofErr w:type="spellStart"/>
      <w:r w:rsidR="00B34215">
        <w:t>nat</w:t>
      </w:r>
      <w:proofErr w:type="spellEnd"/>
      <w:r w:rsidR="00B34215">
        <w:t>-siRNAs (Asapi-57</w:t>
      </w:r>
      <w:r w:rsidR="00CD3907">
        <w:t>, Asapi-416</w:t>
      </w:r>
      <w:r w:rsidR="00154747">
        <w:t>, Fugra-4230</w:t>
      </w:r>
      <w:r w:rsidR="00B34215">
        <w:t>).</w:t>
      </w:r>
    </w:p>
    <w:p w14:paraId="2A865DD3" w14:textId="5F22BE14" w:rsidR="00B530A5" w:rsidRDefault="00B530A5" w:rsidP="00826CE7">
      <w:pPr>
        <w:pStyle w:val="ListParagraph"/>
        <w:numPr>
          <w:ilvl w:val="0"/>
          <w:numId w:val="8"/>
        </w:numPr>
      </w:pPr>
      <w:r>
        <w:rPr>
          <w:b/>
          <w:bCs/>
        </w:rPr>
        <w:t>Mystery ncRNAs</w:t>
      </w:r>
      <w:r w:rsidRPr="00B530A5">
        <w:t>.</w:t>
      </w:r>
      <w:r>
        <w:t xml:space="preserve"> Necra-2830 is </w:t>
      </w:r>
      <w:proofErr w:type="gramStart"/>
      <w:r>
        <w:t>a</w:t>
      </w:r>
      <w:proofErr w:type="gramEnd"/>
      <w:r>
        <w:t xml:space="preserve"> annotated ncRNA, is mostly stranded and </w:t>
      </w:r>
      <w:proofErr w:type="gramStart"/>
      <w:r>
        <w:t>pretty long</w:t>
      </w:r>
      <w:proofErr w:type="gramEnd"/>
      <w:r>
        <w:t xml:space="preserve"> (2</w:t>
      </w:r>
      <w:proofErr w:type="gramStart"/>
      <w:r>
        <w:t>kb)…</w:t>
      </w:r>
      <w:proofErr w:type="gramEnd"/>
    </w:p>
    <w:p w14:paraId="141E8677" w14:textId="77777777" w:rsidR="002A4A8E" w:rsidRDefault="002A4A8E" w:rsidP="002A4A8E"/>
    <w:p w14:paraId="1024ABD9" w14:textId="134087B3" w:rsidR="002A4A8E" w:rsidRDefault="002A4A8E" w:rsidP="002A4A8E">
      <w:r>
        <w:t>Problematic loci:</w:t>
      </w:r>
    </w:p>
    <w:p w14:paraId="4F1F85C5" w14:textId="6B8E41DE" w:rsidR="002A4A8E" w:rsidRDefault="002A4A8E" w:rsidP="002A4A8E">
      <w:pPr>
        <w:pStyle w:val="ListParagraph"/>
        <w:numPr>
          <w:ilvl w:val="0"/>
          <w:numId w:val="9"/>
        </w:numPr>
      </w:pPr>
      <w:r>
        <w:t>Bocin-5134. How did this pass? Looks like most loci are not sRNA sized. Oh! They’re 19-mers.</w:t>
      </w:r>
    </w:p>
    <w:p w14:paraId="2B9532DC" w14:textId="67B20312" w:rsidR="0013326A" w:rsidRDefault="0013326A" w:rsidP="002A4A8E">
      <w:pPr>
        <w:pStyle w:val="ListParagraph"/>
        <w:numPr>
          <w:ilvl w:val="0"/>
          <w:numId w:val="9"/>
        </w:numPr>
      </w:pPr>
      <w:r>
        <w:t>Bocin-7299 and Bocin-7300 are the same locus, why not merged?</w:t>
      </w:r>
    </w:p>
    <w:p w14:paraId="09BBDA25" w14:textId="5BAB1EB3" w:rsidR="00F9614B" w:rsidRDefault="00F9614B" w:rsidP="002A4A8E">
      <w:pPr>
        <w:pStyle w:val="ListParagraph"/>
        <w:numPr>
          <w:ilvl w:val="0"/>
          <w:numId w:val="9"/>
        </w:numPr>
      </w:pPr>
      <w:r>
        <w:t>Caalb-84. Why is the next locus excluded?</w:t>
      </w:r>
    </w:p>
    <w:p w14:paraId="2A499300" w14:textId="208875D6" w:rsidR="00485201" w:rsidRDefault="00485201" w:rsidP="002A4A8E">
      <w:pPr>
        <w:pStyle w:val="ListParagraph"/>
        <w:numPr>
          <w:ilvl w:val="0"/>
          <w:numId w:val="9"/>
        </w:numPr>
      </w:pPr>
      <w:r>
        <w:t>Caalb-639. Why are no lines shown for the middle two annotations?</w:t>
      </w:r>
    </w:p>
    <w:p w14:paraId="394EB6A8" w14:textId="1374E6F8" w:rsidR="004D58A1" w:rsidRDefault="004D58A1" w:rsidP="002A4A8E">
      <w:pPr>
        <w:pStyle w:val="ListParagraph"/>
        <w:numPr>
          <w:ilvl w:val="0"/>
          <w:numId w:val="9"/>
        </w:numPr>
      </w:pPr>
      <w:r>
        <w:t>Some monster loci in hot regions: Cocin-161</w:t>
      </w:r>
      <w:r w:rsidR="009D17F7">
        <w:t>, Nocer-604</w:t>
      </w:r>
    </w:p>
    <w:p w14:paraId="00C7435F" w14:textId="7F0EAF8F" w:rsidR="00967543" w:rsidRDefault="00967543" w:rsidP="002A4A8E">
      <w:pPr>
        <w:pStyle w:val="ListParagraph"/>
        <w:numPr>
          <w:ilvl w:val="0"/>
          <w:numId w:val="9"/>
        </w:numPr>
      </w:pPr>
      <w:r>
        <w:t xml:space="preserve">Cocin-1000 and Cocin-1001. No exons!? </w:t>
      </w:r>
      <w:r w:rsidR="0056030F">
        <w:t>Are these structural RNAs (tRNAs maybe?).</w:t>
      </w:r>
    </w:p>
    <w:p w14:paraId="33E1871B" w14:textId="2943A4F2" w:rsidR="00C6684D" w:rsidRDefault="00C6684D" w:rsidP="002A4A8E">
      <w:pPr>
        <w:pStyle w:val="ListParagraph"/>
        <w:numPr>
          <w:ilvl w:val="0"/>
          <w:numId w:val="9"/>
        </w:numPr>
      </w:pPr>
      <w:r>
        <w:t>Scscl-1433. Theres an adjacent locus that is unmarked… why?</w:t>
      </w:r>
    </w:p>
    <w:p w14:paraId="303794C4" w14:textId="77777777" w:rsidR="00214875" w:rsidRDefault="00214875" w:rsidP="00214875"/>
    <w:p w14:paraId="3A2C0C02" w14:textId="2404F6DB" w:rsidR="00214875" w:rsidRDefault="00214875" w:rsidP="00214875">
      <w:r>
        <w:t>Notes:</w:t>
      </w:r>
    </w:p>
    <w:p w14:paraId="3814FF3A" w14:textId="0C95A6B9" w:rsidR="00214875" w:rsidRDefault="00214875" w:rsidP="00214875">
      <w:pPr>
        <w:pStyle w:val="ListParagraph"/>
        <w:numPr>
          <w:ilvl w:val="0"/>
          <w:numId w:val="10"/>
        </w:numPr>
      </w:pPr>
      <w:r>
        <w:t>Stopped Bocin at Bocin-7847</w:t>
      </w:r>
      <w:r w:rsidR="00B1374C">
        <w:t>.</w:t>
      </w:r>
    </w:p>
    <w:p w14:paraId="00AD1447" w14:textId="54A30222" w:rsidR="00B1374C" w:rsidRDefault="00B1374C" w:rsidP="00214875">
      <w:pPr>
        <w:pStyle w:val="ListParagraph"/>
        <w:numPr>
          <w:ilvl w:val="0"/>
          <w:numId w:val="10"/>
        </w:numPr>
      </w:pPr>
      <w:r>
        <w:t>Stopped Caalb at Caalb-1366.</w:t>
      </w:r>
    </w:p>
    <w:p w14:paraId="32F3BA54" w14:textId="77777777" w:rsidR="00B1374C" w:rsidRDefault="00B1374C" w:rsidP="00C6684D"/>
    <w:p w14:paraId="3F46873F" w14:textId="5B011D31" w:rsidR="00C6684D" w:rsidRDefault="00C6684D" w:rsidP="00C6684D">
      <w:r>
        <w:t>Plotting improvements:</w:t>
      </w:r>
    </w:p>
    <w:p w14:paraId="5C545CDE" w14:textId="10E80993" w:rsidR="00C6684D" w:rsidRPr="00750CC0" w:rsidRDefault="00C6684D" w:rsidP="00C6684D">
      <w:pPr>
        <w:pStyle w:val="ListParagraph"/>
        <w:numPr>
          <w:ilvl w:val="0"/>
          <w:numId w:val="14"/>
        </w:numPr>
        <w:rPr>
          <w:strike/>
        </w:rPr>
      </w:pPr>
      <w:r w:rsidRPr="00750CC0">
        <w:rPr>
          <w:strike/>
        </w:rPr>
        <w:t>Local maxima (plot with the scale of the gene, not the plotting window. Silence over-max.</w:t>
      </w:r>
      <w:r w:rsidR="00750CC0" w:rsidRPr="00750CC0">
        <w:t xml:space="preserve"> Still doesn’t indicate overages</w:t>
      </w:r>
      <w:r w:rsidR="00750CC0">
        <w:t>.</w:t>
      </w:r>
    </w:p>
    <w:p w14:paraId="1359B5E3" w14:textId="14C59F1B" w:rsidR="00C6684D" w:rsidRPr="00750CC0" w:rsidRDefault="00C6684D" w:rsidP="00C6684D">
      <w:pPr>
        <w:pStyle w:val="ListParagraph"/>
        <w:numPr>
          <w:ilvl w:val="0"/>
          <w:numId w:val="14"/>
        </w:numPr>
        <w:rPr>
          <w:strike/>
        </w:rPr>
      </w:pPr>
      <w:r w:rsidRPr="00750CC0">
        <w:rPr>
          <w:strike/>
        </w:rPr>
        <w:t>Show all adjacent sRNA loci too.</w:t>
      </w:r>
    </w:p>
    <w:p w14:paraId="450265F3" w14:textId="2345E34F" w:rsidR="00C6684D" w:rsidRPr="00750CC0" w:rsidRDefault="00C6684D" w:rsidP="00C6684D">
      <w:pPr>
        <w:pStyle w:val="ListParagraph"/>
        <w:numPr>
          <w:ilvl w:val="0"/>
          <w:numId w:val="14"/>
        </w:numPr>
        <w:rPr>
          <w:strike/>
        </w:rPr>
      </w:pPr>
      <w:r w:rsidRPr="00750CC0">
        <w:rPr>
          <w:strike/>
        </w:rPr>
        <w:t xml:space="preserve">Include 19 and 25 in typical sizing calculations and lines. </w:t>
      </w:r>
    </w:p>
    <w:p w14:paraId="55711B37" w14:textId="6BF0F7CF" w:rsidR="002C35FE" w:rsidRPr="00750CC0" w:rsidRDefault="002C35FE" w:rsidP="00C6684D">
      <w:pPr>
        <w:pStyle w:val="ListParagraph"/>
        <w:numPr>
          <w:ilvl w:val="0"/>
          <w:numId w:val="14"/>
        </w:numPr>
        <w:rPr>
          <w:strike/>
        </w:rPr>
      </w:pPr>
      <w:r w:rsidRPr="00750CC0">
        <w:rPr>
          <w:strike/>
        </w:rPr>
        <w:t xml:space="preserve">Less </w:t>
      </w:r>
      <w:proofErr w:type="spellStart"/>
      <w:r w:rsidRPr="00750CC0">
        <w:rPr>
          <w:strike/>
        </w:rPr>
        <w:t>verticies</w:t>
      </w:r>
      <w:proofErr w:type="spellEnd"/>
      <w:r w:rsidRPr="00750CC0">
        <w:rPr>
          <w:strike/>
        </w:rPr>
        <w:t xml:space="preserve"> in donuts</w:t>
      </w:r>
      <w:r w:rsidR="007F1DA8" w:rsidRPr="00750CC0">
        <w:rPr>
          <w:strike/>
        </w:rPr>
        <w:t>.</w:t>
      </w:r>
    </w:p>
    <w:p w14:paraId="742C96A2" w14:textId="5598F6D7" w:rsidR="008D273E" w:rsidRPr="001665D2" w:rsidRDefault="008D273E" w:rsidP="00C6684D">
      <w:pPr>
        <w:pStyle w:val="ListParagraph"/>
        <w:numPr>
          <w:ilvl w:val="0"/>
          <w:numId w:val="14"/>
        </w:numPr>
        <w:rPr>
          <w:strike/>
        </w:rPr>
      </w:pPr>
      <w:proofErr w:type="spellStart"/>
      <w:r w:rsidRPr="001665D2">
        <w:rPr>
          <w:strike/>
        </w:rPr>
        <w:t>Necra</w:t>
      </w:r>
      <w:proofErr w:type="spellEnd"/>
      <w:r w:rsidRPr="001665D2">
        <w:rPr>
          <w:strike/>
        </w:rPr>
        <w:t xml:space="preserve"> and </w:t>
      </w:r>
      <w:proofErr w:type="spellStart"/>
      <w:r w:rsidRPr="001665D2">
        <w:rPr>
          <w:strike/>
        </w:rPr>
        <w:t>Fugra</w:t>
      </w:r>
      <w:proofErr w:type="spellEnd"/>
      <w:r w:rsidRPr="001665D2">
        <w:rPr>
          <w:strike/>
        </w:rPr>
        <w:t xml:space="preserve"> aren’t working.</w:t>
      </w:r>
    </w:p>
    <w:p w14:paraId="45AF89C2" w14:textId="2CFE0B1C" w:rsidR="00B34215" w:rsidRDefault="00B34215" w:rsidP="00C6684D">
      <w:pPr>
        <w:pStyle w:val="ListParagraph"/>
        <w:numPr>
          <w:ilvl w:val="0"/>
          <w:numId w:val="14"/>
        </w:numPr>
      </w:pPr>
      <w:r>
        <w:lastRenderedPageBreak/>
        <w:t xml:space="preserve">Genome doesn’t match annotation: </w:t>
      </w:r>
      <w:proofErr w:type="spellStart"/>
      <w:r w:rsidRPr="001665D2">
        <w:rPr>
          <w:strike/>
        </w:rPr>
        <w:t>Nocer</w:t>
      </w:r>
      <w:proofErr w:type="spellEnd"/>
      <w:r>
        <w:t xml:space="preserve">, </w:t>
      </w:r>
      <w:proofErr w:type="spellStart"/>
      <w:r w:rsidR="00F71FA6">
        <w:t>Nacas</w:t>
      </w:r>
      <w:proofErr w:type="spellEnd"/>
    </w:p>
    <w:p w14:paraId="1941F61A" w14:textId="77777777" w:rsidR="00826CE7" w:rsidRDefault="00826CE7" w:rsidP="002551CD"/>
    <w:p w14:paraId="69D08869" w14:textId="334DD1A4" w:rsidR="00B34215" w:rsidRDefault="00B34215" w:rsidP="002551CD"/>
    <w:p w14:paraId="309CFFCC" w14:textId="4D97FAE0" w:rsidR="00B34215" w:rsidRDefault="00B34215" w:rsidP="002551CD">
      <w:r>
        <w:t>Framework for sRNA classification in fungi:</w:t>
      </w:r>
    </w:p>
    <w:p w14:paraId="0312ABAB" w14:textId="77777777" w:rsidR="00B34215" w:rsidRDefault="00B34215" w:rsidP="002551CD"/>
    <w:p w14:paraId="6E0457DE" w14:textId="32A5B443" w:rsidR="00B34215" w:rsidRDefault="00B34215" w:rsidP="00B34215">
      <w:pPr>
        <w:pStyle w:val="ListParagraph"/>
        <w:numPr>
          <w:ilvl w:val="0"/>
          <w:numId w:val="15"/>
        </w:numPr>
      </w:pPr>
      <w:r>
        <w:t xml:space="preserve">Gene-derived </w:t>
      </w:r>
    </w:p>
    <w:p w14:paraId="0812B3C2" w14:textId="08B895A4" w:rsidR="00B34215" w:rsidRDefault="00B34215" w:rsidP="00B34215">
      <w:pPr>
        <w:pStyle w:val="ListParagraph"/>
        <w:numPr>
          <w:ilvl w:val="1"/>
          <w:numId w:val="15"/>
        </w:numPr>
      </w:pPr>
      <w:r>
        <w:t>Structural or spliceosomal</w:t>
      </w:r>
    </w:p>
    <w:p w14:paraId="0868946B" w14:textId="26D789D1" w:rsidR="00B34215" w:rsidRDefault="00B34215" w:rsidP="00B34215">
      <w:pPr>
        <w:pStyle w:val="ListParagraph"/>
        <w:numPr>
          <w:ilvl w:val="1"/>
          <w:numId w:val="15"/>
        </w:numPr>
      </w:pPr>
      <w:r>
        <w:t>mRNA silencing (TE?)</w:t>
      </w:r>
    </w:p>
    <w:p w14:paraId="5D39D4EB" w14:textId="748BF212" w:rsidR="00B34215" w:rsidRDefault="00B34215" w:rsidP="00B34215">
      <w:pPr>
        <w:pStyle w:val="ListParagraph"/>
        <w:numPr>
          <w:ilvl w:val="1"/>
          <w:numId w:val="15"/>
        </w:numPr>
      </w:pPr>
      <w:r>
        <w:t xml:space="preserve">Stranded vs </w:t>
      </w:r>
      <w:proofErr w:type="spellStart"/>
      <w:r>
        <w:t>unstranded</w:t>
      </w:r>
      <w:proofErr w:type="spellEnd"/>
    </w:p>
    <w:p w14:paraId="4BA9E065" w14:textId="6FE9DAE1" w:rsidR="00B34215" w:rsidRDefault="00B34215" w:rsidP="00B34215">
      <w:pPr>
        <w:pStyle w:val="ListParagraph"/>
        <w:numPr>
          <w:ilvl w:val="0"/>
          <w:numId w:val="15"/>
        </w:numPr>
      </w:pPr>
      <w:r>
        <w:t>Gene-associated (likely relies on other mechanism)</w:t>
      </w:r>
    </w:p>
    <w:p w14:paraId="31A88000" w14:textId="24675075" w:rsidR="00B34215" w:rsidRDefault="00B34215" w:rsidP="00B34215">
      <w:pPr>
        <w:pStyle w:val="ListParagraph"/>
        <w:numPr>
          <w:ilvl w:val="1"/>
          <w:numId w:val="15"/>
        </w:numPr>
      </w:pPr>
      <w:r>
        <w:t>Near genic</w:t>
      </w:r>
    </w:p>
    <w:p w14:paraId="2380F178" w14:textId="48081907" w:rsidR="00B34215" w:rsidRDefault="00B34215" w:rsidP="00B34215">
      <w:pPr>
        <w:pStyle w:val="ListParagraph"/>
        <w:numPr>
          <w:ilvl w:val="1"/>
          <w:numId w:val="15"/>
        </w:numPr>
      </w:pPr>
      <w:r>
        <w:t>Antisense, 3’?</w:t>
      </w:r>
    </w:p>
    <w:p w14:paraId="2F562DB0" w14:textId="77777777" w:rsidR="00B34215" w:rsidRDefault="00B34215" w:rsidP="00B34215">
      <w:pPr>
        <w:pStyle w:val="ListParagraph"/>
        <w:numPr>
          <w:ilvl w:val="1"/>
          <w:numId w:val="15"/>
        </w:numPr>
      </w:pPr>
    </w:p>
    <w:p w14:paraId="77365D02" w14:textId="60B42442" w:rsidR="00B34215" w:rsidRDefault="00B34215" w:rsidP="00B34215">
      <w:pPr>
        <w:pStyle w:val="ListParagraph"/>
        <w:numPr>
          <w:ilvl w:val="0"/>
          <w:numId w:val="15"/>
        </w:numPr>
      </w:pPr>
      <w:r>
        <w:t>Intergenic (miRNAs? siRNAs?)</w:t>
      </w:r>
    </w:p>
    <w:p w14:paraId="6466740C" w14:textId="6A097DB3" w:rsidR="001C162B" w:rsidRDefault="001C162B" w:rsidP="00B93DBF">
      <w:pPr>
        <w:spacing w:after="200"/>
      </w:pPr>
    </w:p>
    <w:p w14:paraId="1A19F971" w14:textId="77777777" w:rsidR="0067266A" w:rsidRDefault="0067266A" w:rsidP="00B93DBF">
      <w:pPr>
        <w:spacing w:after="200"/>
      </w:pPr>
    </w:p>
    <w:p w14:paraId="4DF0BECA" w14:textId="52725B3C" w:rsidR="0067266A" w:rsidRDefault="0067266A" w:rsidP="00B93DBF">
      <w:pPr>
        <w:spacing w:after="200"/>
      </w:pPr>
      <w:r>
        <w:t>How to separate real from chaff?</w:t>
      </w:r>
    </w:p>
    <w:p w14:paraId="35A36A59" w14:textId="500F4025" w:rsidR="0067266A" w:rsidRDefault="0067266A" w:rsidP="0067266A">
      <w:pPr>
        <w:pStyle w:val="ListParagraph"/>
        <w:numPr>
          <w:ilvl w:val="0"/>
          <w:numId w:val="17"/>
        </w:numPr>
        <w:spacing w:after="200"/>
      </w:pPr>
      <w:r>
        <w:t xml:space="preserve">A major problem appears that size is not perfect for identifying real loci. This seems to be due to size bias across entire libraries. </w:t>
      </w:r>
      <w:r w:rsidRPr="0067266A">
        <w:t xml:space="preserve">For example, </w:t>
      </w:r>
      <w:r w:rsidRPr="0067266A">
        <w:t>"Bocin.PRJNA1092616"</w:t>
      </w:r>
      <w:r w:rsidRPr="0067266A">
        <w:t xml:space="preserve"> and</w:t>
      </w:r>
      <w:r w:rsidRPr="0067266A">
        <w:t xml:space="preserve"> "Bocin.PRJNA730711"</w:t>
      </w:r>
      <w:r w:rsidRPr="0067266A">
        <w:t xml:space="preserve"> have large propo</w:t>
      </w:r>
      <w:r>
        <w:t>rtions 30-100% of 20-22-mers in basically all expressed genes. Here, we cannot discriminate using size alone, as it means practically all expressed loci have sRNA-sized reads.</w:t>
      </w:r>
    </w:p>
    <w:p w14:paraId="1175585A" w14:textId="78F69C1B" w:rsidR="0067266A" w:rsidRDefault="0067266A" w:rsidP="0067266A">
      <w:pPr>
        <w:pStyle w:val="ListParagraph"/>
        <w:numPr>
          <w:ilvl w:val="0"/>
          <w:numId w:val="17"/>
        </w:numPr>
        <w:spacing w:after="200"/>
      </w:pPr>
      <w:r>
        <w:t xml:space="preserve">Why is this? I suspect this could be due to library prep. Perhaps these used a pippin-prep or </w:t>
      </w:r>
      <w:proofErr w:type="gramStart"/>
      <w:r>
        <w:t>highly-precise</w:t>
      </w:r>
      <w:proofErr w:type="gramEnd"/>
      <w:r>
        <w:t xml:space="preserve"> slicing of their PCR product. Maybe these have been post-filtered in-silico.</w:t>
      </w:r>
    </w:p>
    <w:p w14:paraId="00045FA0" w14:textId="62F5B440" w:rsidR="00E929EA" w:rsidRPr="0067266A" w:rsidRDefault="00E929EA" w:rsidP="0067266A">
      <w:pPr>
        <w:pStyle w:val="ListParagraph"/>
        <w:numPr>
          <w:ilvl w:val="0"/>
          <w:numId w:val="17"/>
        </w:numPr>
        <w:spacing w:after="200"/>
      </w:pPr>
      <w:r>
        <w:t>My concern here, if the prior is true, is that it could be inflating sRNA-sized reads coming from regions/genes that don’t generally produce sRNAs. I am lacking a negative control in these projects.</w:t>
      </w:r>
    </w:p>
    <w:p w14:paraId="41D0C087" w14:textId="1E90CB5A" w:rsidR="0067266A" w:rsidRDefault="0067266A" w:rsidP="00B93DBF">
      <w:pPr>
        <w:spacing w:after="200"/>
      </w:pPr>
      <w:r>
        <w:t>Is 5’ bias a clear sign?</w:t>
      </w:r>
    </w:p>
    <w:p w14:paraId="68378CCC" w14:textId="0EE8F1D4" w:rsidR="0067266A" w:rsidRDefault="0067266A" w:rsidP="0067266A">
      <w:pPr>
        <w:pStyle w:val="ListParagraph"/>
        <w:numPr>
          <w:ilvl w:val="0"/>
          <w:numId w:val="18"/>
        </w:numPr>
        <w:spacing w:after="200"/>
      </w:pPr>
      <w:proofErr w:type="spellStart"/>
      <w:proofErr w:type="gramStart"/>
      <w:r>
        <w:t>Its</w:t>
      </w:r>
      <w:proofErr w:type="spellEnd"/>
      <w:proofErr w:type="gramEnd"/>
      <w:r>
        <w:t xml:space="preserve"> beginning to seem like 5’ could be an indicator of sRNA status. We already have clear signs of bias in many projects, and this bias seems associated negatively with the non-specificity mentioned.</w:t>
      </w:r>
    </w:p>
    <w:p w14:paraId="7FF496B1" w14:textId="04BADA3D" w:rsidR="005F493E" w:rsidRDefault="00E929EA" w:rsidP="0067266A">
      <w:pPr>
        <w:pStyle w:val="ListParagraph"/>
        <w:numPr>
          <w:ilvl w:val="0"/>
          <w:numId w:val="18"/>
        </w:numPr>
        <w:spacing w:after="200"/>
      </w:pPr>
      <w:r>
        <w:t>No. This doesn’t seem to work. I’ve already selected for libraries which show a 5’ bias. It looks like those libraries also have a 5’ bias with the specifically sized sRNAs. Not surprising.</w:t>
      </w:r>
    </w:p>
    <w:p w14:paraId="20D0255F" w14:textId="77777777" w:rsidR="00DC0F2D" w:rsidRDefault="00DC0F2D" w:rsidP="00B93DBF">
      <w:pPr>
        <w:spacing w:after="200"/>
      </w:pPr>
    </w:p>
    <w:p w14:paraId="7E364FF0" w14:textId="260226AF" w:rsidR="00DC0F2D" w:rsidRDefault="00DC0F2D" w:rsidP="00DC0F2D">
      <w:pPr>
        <w:pStyle w:val="Heading4"/>
      </w:pPr>
      <w:r>
        <w:t>Notes on sRNA source and genetic interactions</w:t>
      </w:r>
    </w:p>
    <w:p w14:paraId="08C26084" w14:textId="77777777" w:rsidR="00DC0F2D" w:rsidRDefault="00DC0F2D" w:rsidP="00DC0F2D"/>
    <w:p w14:paraId="4B69C875" w14:textId="58BD9AED" w:rsidR="00DC0F2D" w:rsidRDefault="00DC0F2D" w:rsidP="00DC0F2D">
      <w:r>
        <w:t>LTR-transposons</w:t>
      </w:r>
    </w:p>
    <w:p w14:paraId="37CA143B" w14:textId="77777777" w:rsidR="00DC0F2D" w:rsidRDefault="00DC0F2D" w:rsidP="00DC0F2D"/>
    <w:p w14:paraId="74063792" w14:textId="77777777" w:rsidR="007351DC" w:rsidRDefault="007351DC" w:rsidP="00DC0F2D">
      <w:r>
        <w:fldChar w:fldCharType="begin" w:fldLock="1"/>
      </w:r>
      <w:r>
        <w:instrText>ADDIN paperpile_citation &lt;clusterId&gt;I121P278L568I352&lt;/clusterId&gt;&lt;metadata&gt;&lt;citation&gt;&lt;id&gt;a6b9ab4a-b5c1-4b5b-b634-2f28c647ea3b&lt;/id&gt;&lt;/citation&gt;&lt;/metadata&gt;&lt;data&gt;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&lt;/data&gt; \* MERGEFORMAT</w:instrText>
      </w:r>
      <w:r>
        <w:fldChar w:fldCharType="separate"/>
      </w:r>
      <w:r w:rsidRPr="007351DC">
        <w:rPr>
          <w:b/>
          <w:noProof/>
        </w:rPr>
        <w:t>(Schorn et al., 2017)</w:t>
      </w:r>
      <w:r>
        <w:fldChar w:fldCharType="end"/>
      </w:r>
      <w:r>
        <w:t xml:space="preserve"> </w:t>
      </w:r>
    </w:p>
    <w:p w14:paraId="12ACA720" w14:textId="22CF9E1F" w:rsidR="00DC0F2D" w:rsidRPr="0067266A" w:rsidRDefault="007351DC" w:rsidP="007351DC">
      <w:pPr>
        <w:pStyle w:val="ListParagraph"/>
        <w:numPr>
          <w:ilvl w:val="0"/>
          <w:numId w:val="16"/>
        </w:numPr>
        <w:rPr>
          <w:lang w:val="es-ES"/>
        </w:rPr>
      </w:pPr>
      <w:proofErr w:type="spellStart"/>
      <w:r w:rsidRPr="0067266A">
        <w:rPr>
          <w:lang w:val="es-ES"/>
        </w:rPr>
        <w:t>tRNA-derived</w:t>
      </w:r>
      <w:proofErr w:type="spellEnd"/>
      <w:r w:rsidRPr="0067266A">
        <w:rPr>
          <w:lang w:val="es-ES"/>
        </w:rPr>
        <w:t xml:space="preserve"> </w:t>
      </w:r>
      <w:proofErr w:type="spellStart"/>
      <w:r w:rsidRPr="0067266A">
        <w:rPr>
          <w:lang w:val="es-ES"/>
        </w:rPr>
        <w:t>sRNAs</w:t>
      </w:r>
      <w:proofErr w:type="spellEnd"/>
      <w:r w:rsidRPr="0067266A">
        <w:rPr>
          <w:lang w:val="es-ES"/>
        </w:rPr>
        <w:t xml:space="preserve"> </w:t>
      </w:r>
      <w:proofErr w:type="spellStart"/>
      <w:r w:rsidRPr="0067266A">
        <w:rPr>
          <w:lang w:val="es-ES"/>
        </w:rPr>
        <w:t>regulate</w:t>
      </w:r>
      <w:proofErr w:type="spellEnd"/>
      <w:r w:rsidRPr="0067266A">
        <w:rPr>
          <w:lang w:val="es-ES"/>
        </w:rPr>
        <w:t xml:space="preserve"> LTR-</w:t>
      </w:r>
      <w:proofErr w:type="spellStart"/>
      <w:r w:rsidRPr="0067266A">
        <w:rPr>
          <w:lang w:val="es-ES"/>
        </w:rPr>
        <w:t>retrotransposons</w:t>
      </w:r>
      <w:proofErr w:type="spellEnd"/>
    </w:p>
    <w:p w14:paraId="035FDCA1" w14:textId="1AF8DB29" w:rsidR="007351DC" w:rsidRDefault="007351DC" w:rsidP="007351DC">
      <w:pPr>
        <w:pStyle w:val="ListParagraph"/>
        <w:numPr>
          <w:ilvl w:val="0"/>
          <w:numId w:val="16"/>
        </w:numPr>
      </w:pPr>
      <w:r>
        <w:t>This is thought to work through the reliance on tRNA priming in the PBS of LTRs.</w:t>
      </w:r>
    </w:p>
    <w:p w14:paraId="32B068AF" w14:textId="77777777" w:rsidR="007351DC" w:rsidRDefault="007351DC" w:rsidP="00DC0F2D"/>
    <w:p w14:paraId="0A0769B8" w14:textId="77777777" w:rsidR="007351DC" w:rsidRDefault="007351DC" w:rsidP="00DC0F2D"/>
    <w:p w14:paraId="2304B3FF" w14:textId="329763CD" w:rsidR="007351DC" w:rsidRPr="00DC0F2D" w:rsidRDefault="007351DC" w:rsidP="007351DC">
      <w:pPr>
        <w:spacing w:after="200"/>
        <w:ind w:left="720" w:hanging="720"/>
      </w:pPr>
      <w:fldSimple w:instr="ADDIN paperpile_bibliography &lt;pp-bibliography&gt;&lt;first-reference-indices&gt;&lt;formatting&gt;1&lt;/formatting&gt;&lt;space-after&gt;1&lt;/space-after&gt;&lt;/first-reference-indices&gt;&lt;/pp-bibliography&gt; \* MERGEFORMAT" w:fldLock="1">
        <w:r w:rsidRPr="007351DC">
          <w:rPr>
            <w:b/>
            <w:noProof/>
          </w:rPr>
          <w:t>Schorn, A.J., Gutbrod, M.J., LeBlanc, C., and Martienssen, R.</w:t>
        </w:r>
        <w:r>
          <w:rPr>
            <w:noProof/>
          </w:rPr>
          <w:t xml:space="preserve"> (2017). LTR-retrotransposon control by tRNA-derived small RNAs. Cell </w:t>
        </w:r>
        <w:r w:rsidRPr="007351DC">
          <w:rPr>
            <w:b/>
            <w:noProof/>
          </w:rPr>
          <w:t>170</w:t>
        </w:r>
        <w:r>
          <w:rPr>
            <w:noProof/>
          </w:rPr>
          <w:t>: 61-71.e11.</w:t>
        </w:r>
      </w:fldSimple>
    </w:p>
    <w:sectPr w:rsidR="007351DC" w:rsidRPr="00DC0F2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03F5"/>
    <w:multiLevelType w:val="hybridMultilevel"/>
    <w:tmpl w:val="F0708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B42CF5"/>
    <w:multiLevelType w:val="hybridMultilevel"/>
    <w:tmpl w:val="B89A8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B46C2F"/>
    <w:multiLevelType w:val="hybridMultilevel"/>
    <w:tmpl w:val="17DA6F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D55E78"/>
    <w:multiLevelType w:val="hybridMultilevel"/>
    <w:tmpl w:val="D7D23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6C0100"/>
    <w:multiLevelType w:val="hybridMultilevel"/>
    <w:tmpl w:val="074E9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BA50EA"/>
    <w:multiLevelType w:val="hybridMultilevel"/>
    <w:tmpl w:val="BAC250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D81FC0"/>
    <w:multiLevelType w:val="hybridMultilevel"/>
    <w:tmpl w:val="69882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F07A87"/>
    <w:multiLevelType w:val="hybridMultilevel"/>
    <w:tmpl w:val="A11C5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2A7DDC"/>
    <w:multiLevelType w:val="hybridMultilevel"/>
    <w:tmpl w:val="57061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6E2AA8"/>
    <w:multiLevelType w:val="multilevel"/>
    <w:tmpl w:val="30324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F57FE0"/>
    <w:multiLevelType w:val="hybridMultilevel"/>
    <w:tmpl w:val="A00C5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8A5EF1"/>
    <w:multiLevelType w:val="hybridMultilevel"/>
    <w:tmpl w:val="3BCEAC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5B4856"/>
    <w:multiLevelType w:val="hybridMultilevel"/>
    <w:tmpl w:val="8584A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7546C6"/>
    <w:multiLevelType w:val="hybridMultilevel"/>
    <w:tmpl w:val="ACEC7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2037CB"/>
    <w:multiLevelType w:val="hybridMultilevel"/>
    <w:tmpl w:val="6DB8B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292D35"/>
    <w:multiLevelType w:val="hybridMultilevel"/>
    <w:tmpl w:val="1E8AD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6875BC"/>
    <w:multiLevelType w:val="hybridMultilevel"/>
    <w:tmpl w:val="E1F28A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9E0CCC"/>
    <w:multiLevelType w:val="hybridMultilevel"/>
    <w:tmpl w:val="27428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2824462">
    <w:abstractNumId w:val="6"/>
  </w:num>
  <w:num w:numId="2" w16cid:durableId="286353867">
    <w:abstractNumId w:val="13"/>
  </w:num>
  <w:num w:numId="3" w16cid:durableId="143083526">
    <w:abstractNumId w:val="11"/>
  </w:num>
  <w:num w:numId="4" w16cid:durableId="2118131533">
    <w:abstractNumId w:val="16"/>
  </w:num>
  <w:num w:numId="5" w16cid:durableId="1882085215">
    <w:abstractNumId w:val="5"/>
  </w:num>
  <w:num w:numId="6" w16cid:durableId="1417628577">
    <w:abstractNumId w:val="2"/>
  </w:num>
  <w:num w:numId="7" w16cid:durableId="285821773">
    <w:abstractNumId w:val="9"/>
  </w:num>
  <w:num w:numId="8" w16cid:durableId="1980569259">
    <w:abstractNumId w:val="10"/>
  </w:num>
  <w:num w:numId="9" w16cid:durableId="878708931">
    <w:abstractNumId w:val="8"/>
  </w:num>
  <w:num w:numId="10" w16cid:durableId="441000555">
    <w:abstractNumId w:val="1"/>
  </w:num>
  <w:num w:numId="11" w16cid:durableId="1178234122">
    <w:abstractNumId w:val="12"/>
  </w:num>
  <w:num w:numId="12" w16cid:durableId="1326514201">
    <w:abstractNumId w:val="15"/>
  </w:num>
  <w:num w:numId="13" w16cid:durableId="1629125744">
    <w:abstractNumId w:val="4"/>
  </w:num>
  <w:num w:numId="14" w16cid:durableId="732772354">
    <w:abstractNumId w:val="14"/>
  </w:num>
  <w:num w:numId="15" w16cid:durableId="1272201216">
    <w:abstractNumId w:val="0"/>
  </w:num>
  <w:num w:numId="16" w16cid:durableId="146240355">
    <w:abstractNumId w:val="17"/>
  </w:num>
  <w:num w:numId="17" w16cid:durableId="932668553">
    <w:abstractNumId w:val="3"/>
  </w:num>
  <w:num w:numId="18" w16cid:durableId="11670892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clusterType" w:val="normal"/>
    <w:docVar w:name="paperpile-doc-id" w:val="W649K699G179D791"/>
    <w:docVar w:name="paperpile-doc-name" w:val="+Notes.docx"/>
    <w:docVar w:name="paperpile-includeDoi" w:val="false"/>
    <w:docVar w:name="paperpile-styleFile" w:val="custom-FD2D6CBE320A11E4BE47B4CFBF9F7527-3C3E71C6916A11E68CF11596A8D79F77-the-plant-cell-modified-for-editing.csl"/>
    <w:docVar w:name="paperpile-styleId" w:val="3C3E71C6916A11E68CF11596A8D79F77"/>
    <w:docVar w:name="paperpile-styleLabel" w:val="The Plant Cell - modified for editing"/>
    <w:docVar w:name="paperpile-styleLocale" w:val="en-US"/>
  </w:docVars>
  <w:rsids>
    <w:rsidRoot w:val="00FC6C31"/>
    <w:rsid w:val="000001C6"/>
    <w:rsid w:val="00004D60"/>
    <w:rsid w:val="00006D59"/>
    <w:rsid w:val="000149C9"/>
    <w:rsid w:val="000511EA"/>
    <w:rsid w:val="0006528A"/>
    <w:rsid w:val="00070FED"/>
    <w:rsid w:val="00081F81"/>
    <w:rsid w:val="000822A3"/>
    <w:rsid w:val="000A316E"/>
    <w:rsid w:val="000A52B4"/>
    <w:rsid w:val="000B3FA6"/>
    <w:rsid w:val="000B6765"/>
    <w:rsid w:val="000D2753"/>
    <w:rsid w:val="000D39D2"/>
    <w:rsid w:val="000F50DF"/>
    <w:rsid w:val="000F65AD"/>
    <w:rsid w:val="00102FCF"/>
    <w:rsid w:val="00117CF3"/>
    <w:rsid w:val="00124507"/>
    <w:rsid w:val="00127AD0"/>
    <w:rsid w:val="0013326A"/>
    <w:rsid w:val="00134458"/>
    <w:rsid w:val="00135311"/>
    <w:rsid w:val="00154747"/>
    <w:rsid w:val="001665D2"/>
    <w:rsid w:val="001B5012"/>
    <w:rsid w:val="001B727E"/>
    <w:rsid w:val="001C162B"/>
    <w:rsid w:val="001E6536"/>
    <w:rsid w:val="001F760E"/>
    <w:rsid w:val="00214875"/>
    <w:rsid w:val="002324E7"/>
    <w:rsid w:val="002551CD"/>
    <w:rsid w:val="0026337F"/>
    <w:rsid w:val="00265A4E"/>
    <w:rsid w:val="002708D6"/>
    <w:rsid w:val="002A4A8E"/>
    <w:rsid w:val="002C35FE"/>
    <w:rsid w:val="002D47A9"/>
    <w:rsid w:val="002F07AF"/>
    <w:rsid w:val="002F4ED6"/>
    <w:rsid w:val="00303811"/>
    <w:rsid w:val="00323D5D"/>
    <w:rsid w:val="00324FA0"/>
    <w:rsid w:val="00327A71"/>
    <w:rsid w:val="00350E34"/>
    <w:rsid w:val="0036666C"/>
    <w:rsid w:val="00367191"/>
    <w:rsid w:val="003717F0"/>
    <w:rsid w:val="003928F5"/>
    <w:rsid w:val="003A3076"/>
    <w:rsid w:val="003A6A4F"/>
    <w:rsid w:val="003C2891"/>
    <w:rsid w:val="003D018C"/>
    <w:rsid w:val="003E330E"/>
    <w:rsid w:val="00421C44"/>
    <w:rsid w:val="00460834"/>
    <w:rsid w:val="004751C1"/>
    <w:rsid w:val="00485201"/>
    <w:rsid w:val="004A1E77"/>
    <w:rsid w:val="004B4B23"/>
    <w:rsid w:val="004B6726"/>
    <w:rsid w:val="004D58A1"/>
    <w:rsid w:val="004E6E39"/>
    <w:rsid w:val="004F05A8"/>
    <w:rsid w:val="004F7E9B"/>
    <w:rsid w:val="00527C82"/>
    <w:rsid w:val="00530973"/>
    <w:rsid w:val="005378B4"/>
    <w:rsid w:val="00540D4E"/>
    <w:rsid w:val="0056030F"/>
    <w:rsid w:val="005E6C70"/>
    <w:rsid w:val="005F493E"/>
    <w:rsid w:val="00613655"/>
    <w:rsid w:val="00613E80"/>
    <w:rsid w:val="006222E3"/>
    <w:rsid w:val="00633289"/>
    <w:rsid w:val="0063610F"/>
    <w:rsid w:val="00655192"/>
    <w:rsid w:val="0067266A"/>
    <w:rsid w:val="00673264"/>
    <w:rsid w:val="00673A6E"/>
    <w:rsid w:val="00694BAF"/>
    <w:rsid w:val="006954C8"/>
    <w:rsid w:val="006A6586"/>
    <w:rsid w:val="006C0F14"/>
    <w:rsid w:val="006D3DA6"/>
    <w:rsid w:val="006E7FCE"/>
    <w:rsid w:val="006F03FA"/>
    <w:rsid w:val="006F2061"/>
    <w:rsid w:val="006F39CA"/>
    <w:rsid w:val="006F47AB"/>
    <w:rsid w:val="006F5B6C"/>
    <w:rsid w:val="00707933"/>
    <w:rsid w:val="007333BD"/>
    <w:rsid w:val="007351DC"/>
    <w:rsid w:val="00745E65"/>
    <w:rsid w:val="00750CC0"/>
    <w:rsid w:val="007550F5"/>
    <w:rsid w:val="007563AA"/>
    <w:rsid w:val="00761363"/>
    <w:rsid w:val="00761F07"/>
    <w:rsid w:val="00763E9F"/>
    <w:rsid w:val="007822D9"/>
    <w:rsid w:val="00784460"/>
    <w:rsid w:val="00784DFD"/>
    <w:rsid w:val="007B6129"/>
    <w:rsid w:val="007D0755"/>
    <w:rsid w:val="007D7143"/>
    <w:rsid w:val="007E6494"/>
    <w:rsid w:val="007E6A2B"/>
    <w:rsid w:val="007F0CA2"/>
    <w:rsid w:val="007F1DA8"/>
    <w:rsid w:val="007F75D4"/>
    <w:rsid w:val="00810067"/>
    <w:rsid w:val="00826CE7"/>
    <w:rsid w:val="008352C5"/>
    <w:rsid w:val="00851201"/>
    <w:rsid w:val="008762EE"/>
    <w:rsid w:val="00876866"/>
    <w:rsid w:val="00891715"/>
    <w:rsid w:val="008B659B"/>
    <w:rsid w:val="008D273E"/>
    <w:rsid w:val="008D3B92"/>
    <w:rsid w:val="008E3260"/>
    <w:rsid w:val="0090225D"/>
    <w:rsid w:val="009221E9"/>
    <w:rsid w:val="00935C7A"/>
    <w:rsid w:val="009522D1"/>
    <w:rsid w:val="00956194"/>
    <w:rsid w:val="00965D45"/>
    <w:rsid w:val="00967536"/>
    <w:rsid w:val="00967543"/>
    <w:rsid w:val="009871A9"/>
    <w:rsid w:val="009A6479"/>
    <w:rsid w:val="009B1B31"/>
    <w:rsid w:val="009D17F7"/>
    <w:rsid w:val="009E63C2"/>
    <w:rsid w:val="00A06353"/>
    <w:rsid w:val="00A14F07"/>
    <w:rsid w:val="00A23961"/>
    <w:rsid w:val="00A32847"/>
    <w:rsid w:val="00A741ED"/>
    <w:rsid w:val="00A930E3"/>
    <w:rsid w:val="00AA5834"/>
    <w:rsid w:val="00B1374C"/>
    <w:rsid w:val="00B16390"/>
    <w:rsid w:val="00B32421"/>
    <w:rsid w:val="00B34215"/>
    <w:rsid w:val="00B52252"/>
    <w:rsid w:val="00B530A5"/>
    <w:rsid w:val="00B858C4"/>
    <w:rsid w:val="00B93DBF"/>
    <w:rsid w:val="00BA3635"/>
    <w:rsid w:val="00BB5719"/>
    <w:rsid w:val="00C12C50"/>
    <w:rsid w:val="00C25056"/>
    <w:rsid w:val="00C430D6"/>
    <w:rsid w:val="00C578E9"/>
    <w:rsid w:val="00C6113C"/>
    <w:rsid w:val="00C6684D"/>
    <w:rsid w:val="00C73C1C"/>
    <w:rsid w:val="00CA5A56"/>
    <w:rsid w:val="00CA736E"/>
    <w:rsid w:val="00CB3DFB"/>
    <w:rsid w:val="00CD3907"/>
    <w:rsid w:val="00CD5A7B"/>
    <w:rsid w:val="00CE1294"/>
    <w:rsid w:val="00CE51D1"/>
    <w:rsid w:val="00D104FC"/>
    <w:rsid w:val="00D140E0"/>
    <w:rsid w:val="00D162AD"/>
    <w:rsid w:val="00D17CAA"/>
    <w:rsid w:val="00D231C2"/>
    <w:rsid w:val="00D27ACF"/>
    <w:rsid w:val="00D37E56"/>
    <w:rsid w:val="00D51110"/>
    <w:rsid w:val="00D62A26"/>
    <w:rsid w:val="00D63D93"/>
    <w:rsid w:val="00D935F7"/>
    <w:rsid w:val="00DC0F2D"/>
    <w:rsid w:val="00DC3A2C"/>
    <w:rsid w:val="00DD0BFC"/>
    <w:rsid w:val="00DE4171"/>
    <w:rsid w:val="00E01ECD"/>
    <w:rsid w:val="00E43B60"/>
    <w:rsid w:val="00E617FA"/>
    <w:rsid w:val="00E76D91"/>
    <w:rsid w:val="00E929EA"/>
    <w:rsid w:val="00E96BF9"/>
    <w:rsid w:val="00EA4662"/>
    <w:rsid w:val="00EA6F1B"/>
    <w:rsid w:val="00EB6F74"/>
    <w:rsid w:val="00F21B79"/>
    <w:rsid w:val="00F3547F"/>
    <w:rsid w:val="00F36E7C"/>
    <w:rsid w:val="00F4080F"/>
    <w:rsid w:val="00F409DB"/>
    <w:rsid w:val="00F71FA6"/>
    <w:rsid w:val="00F9614B"/>
    <w:rsid w:val="00FC411A"/>
    <w:rsid w:val="00FC6C31"/>
    <w:rsid w:val="00FF2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B4DA93"/>
  <w15:docId w15:val="{5F8DCD20-C845-6945-BE0B-0C604C6D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1CD"/>
    <w:rPr>
      <w:sz w:val="20"/>
      <w:szCs w:val="20"/>
    </w:rPr>
  </w:style>
  <w:style w:type="paragraph" w:styleId="Heading1">
    <w:name w:val="heading 1"/>
    <w:basedOn w:val="Normal"/>
    <w:next w:val="Normal"/>
    <w:link w:val="Heading1Char"/>
    <w:uiPriority w:val="9"/>
    <w:qFormat/>
    <w:rsid w:val="001C524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C6D9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C6CE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8C6CE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BC6D98"/>
    <w:pPr>
      <w:ind w:left="720"/>
      <w:contextualSpacing/>
    </w:pPr>
  </w:style>
  <w:style w:type="character" w:customStyle="1" w:styleId="Heading2Char">
    <w:name w:val="Heading 2 Char"/>
    <w:basedOn w:val="DefaultParagraphFont"/>
    <w:link w:val="Heading2"/>
    <w:uiPriority w:val="9"/>
    <w:rsid w:val="00BC6D98"/>
    <w:rPr>
      <w:rFonts w:asciiTheme="majorHAnsi" w:eastAsiaTheme="majorEastAsia" w:hAnsiTheme="majorHAnsi" w:cstheme="majorBidi"/>
      <w:color w:val="2F5496" w:themeColor="accent1" w:themeShade="BF"/>
      <w:sz w:val="26"/>
      <w:szCs w:val="26"/>
    </w:rPr>
  </w:style>
  <w:style w:type="paragraph" w:styleId="Revision">
    <w:name w:val="Revision"/>
    <w:hidden/>
    <w:uiPriority w:val="99"/>
    <w:semiHidden/>
    <w:rsid w:val="001C5243"/>
  </w:style>
  <w:style w:type="character" w:customStyle="1" w:styleId="Heading1Char">
    <w:name w:val="Heading 1 Char"/>
    <w:basedOn w:val="DefaultParagraphFont"/>
    <w:link w:val="Heading1"/>
    <w:uiPriority w:val="9"/>
    <w:rsid w:val="001C524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1C5243"/>
    <w:pPr>
      <w:tabs>
        <w:tab w:val="center" w:pos="4680"/>
        <w:tab w:val="right" w:pos="9360"/>
      </w:tabs>
    </w:pPr>
  </w:style>
  <w:style w:type="character" w:customStyle="1" w:styleId="HeaderChar">
    <w:name w:val="Header Char"/>
    <w:basedOn w:val="DefaultParagraphFont"/>
    <w:link w:val="Header"/>
    <w:uiPriority w:val="99"/>
    <w:rsid w:val="001C5243"/>
  </w:style>
  <w:style w:type="paragraph" w:styleId="Footer">
    <w:name w:val="footer"/>
    <w:basedOn w:val="Normal"/>
    <w:link w:val="FooterChar"/>
    <w:uiPriority w:val="99"/>
    <w:unhideWhenUsed/>
    <w:rsid w:val="001C5243"/>
    <w:pPr>
      <w:tabs>
        <w:tab w:val="center" w:pos="4680"/>
        <w:tab w:val="right" w:pos="9360"/>
      </w:tabs>
    </w:pPr>
  </w:style>
  <w:style w:type="character" w:customStyle="1" w:styleId="FooterChar">
    <w:name w:val="Footer Char"/>
    <w:basedOn w:val="DefaultParagraphFont"/>
    <w:link w:val="Footer"/>
    <w:uiPriority w:val="99"/>
    <w:rsid w:val="001C5243"/>
  </w:style>
  <w:style w:type="character" w:customStyle="1" w:styleId="Heading3Char">
    <w:name w:val="Heading 3 Char"/>
    <w:basedOn w:val="DefaultParagraphFont"/>
    <w:link w:val="Heading3"/>
    <w:uiPriority w:val="9"/>
    <w:rsid w:val="008C6CE6"/>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8C6CE6"/>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391604"/>
    <w:rPr>
      <w:sz w:val="16"/>
      <w:szCs w:val="16"/>
    </w:rPr>
  </w:style>
  <w:style w:type="paragraph" w:styleId="CommentText">
    <w:name w:val="annotation text"/>
    <w:basedOn w:val="Normal"/>
    <w:link w:val="CommentTextChar"/>
    <w:uiPriority w:val="99"/>
    <w:semiHidden/>
    <w:unhideWhenUsed/>
    <w:rsid w:val="00391604"/>
  </w:style>
  <w:style w:type="character" w:customStyle="1" w:styleId="CommentTextChar">
    <w:name w:val="Comment Text Char"/>
    <w:basedOn w:val="DefaultParagraphFont"/>
    <w:link w:val="CommentText"/>
    <w:uiPriority w:val="99"/>
    <w:semiHidden/>
    <w:rsid w:val="00391604"/>
    <w:rPr>
      <w:sz w:val="20"/>
      <w:szCs w:val="20"/>
    </w:rPr>
  </w:style>
  <w:style w:type="paragraph" w:styleId="CommentSubject">
    <w:name w:val="annotation subject"/>
    <w:basedOn w:val="CommentText"/>
    <w:next w:val="CommentText"/>
    <w:link w:val="CommentSubjectChar"/>
    <w:uiPriority w:val="99"/>
    <w:semiHidden/>
    <w:unhideWhenUsed/>
    <w:rsid w:val="00391604"/>
    <w:rPr>
      <w:b/>
      <w:bCs/>
    </w:rPr>
  </w:style>
  <w:style w:type="character" w:customStyle="1" w:styleId="CommentSubjectChar">
    <w:name w:val="Comment Subject Char"/>
    <w:basedOn w:val="CommentTextChar"/>
    <w:link w:val="CommentSubject"/>
    <w:uiPriority w:val="99"/>
    <w:semiHidden/>
    <w:rsid w:val="00391604"/>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7E649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E64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My5UeyostbX3dRNWbhmzzUFlfw==">CgMxLjAyDmguNXR4eHBvNWV0bm12Mg5oLnB0aWlxajczYjZkaDIOaC5zcnM1d2xtMmd6Nm0yDWgudjExY2ViZnU3MzUyDmguYnZ3cnA5NDc3MHl0Mg5oLmxoYTBvaHl5bTEyZjIOaC4yN29yeHJrNmU3MHAyDmguZmY1eDFwemY3MmNhOAByITFKeWlXUkNNS21Ha1c1dnJkZFIwT29WX3N4S19sUEpibA==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3</Pages>
  <Words>2444</Words>
  <Characters>8875</Characters>
  <Application>Microsoft Office Word</Application>
  <DocSecurity>0</DocSecurity>
  <Lines>221</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Johnson</dc:creator>
  <cp:keywords/>
  <dc:description/>
  <cp:lastModifiedBy>Nathan Johnson</cp:lastModifiedBy>
  <cp:revision>4</cp:revision>
  <dcterms:created xsi:type="dcterms:W3CDTF">2024-08-09T19:36:00Z</dcterms:created>
  <dcterms:modified xsi:type="dcterms:W3CDTF">2026-04-08T17:33:00Z</dcterms:modified>
</cp:coreProperties>
</file>