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61296676"/>
      <w:r w:rsidRPr="00D03EA1">
        <w:rPr>
          <w:lang w:val="it-IT"/>
        </w:rPr>
        <w:lastRenderedPageBreak/>
        <w:t>Introduzione</w:t>
      </w:r>
      <w:bookmarkEnd w:id="1"/>
    </w:p>
    <w:p w:rsidR="00AB05BB" w:rsidRPr="00D03EA1" w:rsidRDefault="00AB05BB" w:rsidP="00811FD8">
      <w:pPr>
        <w:pStyle w:val="Titolo2"/>
      </w:pPr>
      <w:bookmarkStart w:id="2" w:name="_Toc6129667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6129667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6129667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61296680"/>
      <w:r w:rsidRPr="00D03EA1">
        <w:lastRenderedPageBreak/>
        <w:t>Analisi</w:t>
      </w:r>
      <w:bookmarkEnd w:id="5"/>
    </w:p>
    <w:p w:rsidR="00AB05BB" w:rsidRPr="00D03EA1" w:rsidRDefault="00AB05BB" w:rsidP="00811FD8">
      <w:pPr>
        <w:pStyle w:val="Titolo2"/>
      </w:pPr>
      <w:bookmarkStart w:id="6" w:name="_Toc6129668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6129668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w:t>
      </w:r>
      <w:proofErr w:type="gramStart"/>
      <w:r w:rsidR="00DF74AB">
        <w:rPr>
          <w:lang w:val="it-IT"/>
        </w:rPr>
        <w:t>e</w:t>
      </w:r>
      <w:proofErr w:type="gramEnd"/>
      <w:r w:rsidR="00DF74AB">
        <w:rPr>
          <w:lang w:val="it-IT"/>
        </w:rPr>
        <w:t xml:space="preserv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622" w:rsidRDefault="00AF6622">
      <w:r>
        <w:separator/>
      </w:r>
    </w:p>
  </w:endnote>
  <w:endnote w:type="continuationSeparator" w:id="0">
    <w:p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622" w:rsidRDefault="00AF6622">
      <w:r>
        <w:separator/>
      </w:r>
    </w:p>
  </w:footnote>
  <w:footnote w:type="continuationSeparator" w:id="0">
    <w:p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BF232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5EB4D-7E2A-43D2-8C9A-EE1107BF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2090</Words>
  <Characters>11913</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Montalbetti Guido (DOCENTE)</cp:lastModifiedBy>
  <cp:revision>2</cp:revision>
  <cp:lastPrinted>2012-10-05T07:12:00Z</cp:lastPrinted>
  <dcterms:created xsi:type="dcterms:W3CDTF">2021-01-11T21:32:00Z</dcterms:created>
  <dcterms:modified xsi:type="dcterms:W3CDTF">2021-01-11T21:32:00Z</dcterms:modified>
  <cp:category/>
</cp:coreProperties>
</file>