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DE CASO DE USO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Grupo: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SearchBytes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1 – Caso de Uso –  Importar Lista de Alunos do SIGA</w:t>
      </w:r>
    </w:p>
    <w:tbl>
      <w:tblPr>
        <w:tblStyle w:val="Table1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648"/>
        <w:tblGridChange w:id="0">
          <w:tblGrid>
            <w:gridCol w:w="1905"/>
            <w:gridCol w:w="2940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RF01: Importar Lista de Alunos do SIGA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professor está autenticado na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Os dados dos alunos do SIGA são importados com sucesso para 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seleciona a opção de importar lista de alunos do SIGA.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uma tela para a importação do arquivo.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seleciona o arquivo contendo os dados dos alunos do SIGA.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professor envia o arquivo para 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sistema processa o arquivo e importa os dados dos alunos para a plataforma.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6- O sistema exibe uma mensagem de sucesso informando que a importação foi concluída.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7- Após a inclusão dos alunos, é possível executar o RF13: Detalhar Aluno.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2 – Caso de Uso – Gerenciar Enquete e Quiz</w:t>
      </w: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RF02: Gerenciar Enquete e Quiz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professor está autenticado na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As enquetes e quizzes são criados, alterados, excluídos e visualizados com sucesso na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Criar</w:t>
      </w:r>
    </w:p>
    <w:tbl>
      <w:tblPr>
        <w:tblStyle w:val="Table3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5"/>
        <w:gridCol w:w="4648"/>
        <w:tblGridChange w:id="0">
          <w:tblGrid>
            <w:gridCol w:w="4845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quiz e enquete e seleciona a opção de criar.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a interface de criação de quizz e enquetes.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escolhe o titulo do quiz e o tipo de questão.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professor define as opções de resposta.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professor insere a pergunta ou enunciado.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6- O sistema valida os dados inseridos.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7- O sistema armazena as informações do quizz/enquete.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8- O sistema disponibiliza o quizz/enquete para os alunos.</w:t>
            </w:r>
          </w:p>
        </w:tc>
      </w:tr>
    </w:tbl>
    <w:p w:rsidR="00000000" w:rsidDel="00000000" w:rsidP="00000000" w:rsidRDefault="00000000" w:rsidRPr="00000000" w14:paraId="00000056">
      <w:pPr>
        <w:spacing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Alterar</w:t>
      </w:r>
    </w:p>
    <w:tbl>
      <w:tblPr>
        <w:tblStyle w:val="Table4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5"/>
        <w:gridCol w:w="4648"/>
        <w:tblGridChange w:id="0">
          <w:tblGrid>
            <w:gridCol w:w="4845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quizz e enquete e seleciona a opção de alterar.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quais quizzes ou enquetes estão ativos.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escolhe o quizz ou enquete desejada.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professor escolhe a questão que será editada.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5-O sistema detalha a questão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professor realiza a alteração.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6- O sistema valida os dados inseridos.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7- O sistema armazena as informações do quizz/enquete.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8- O sistema notifica sobre a alteração do quizz/enquete para os alunos.</w:t>
            </w:r>
          </w:p>
        </w:tc>
      </w:tr>
    </w:tbl>
    <w:p w:rsidR="00000000" w:rsidDel="00000000" w:rsidP="00000000" w:rsidRDefault="00000000" w:rsidRPr="00000000" w14:paraId="00000068">
      <w:pPr>
        <w:spacing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Excluir</w:t>
      </w:r>
    </w:p>
    <w:tbl>
      <w:tblPr>
        <w:tblStyle w:val="Table5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5"/>
        <w:gridCol w:w="4648"/>
        <w:tblGridChange w:id="0">
          <w:tblGrid>
            <w:gridCol w:w="4845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quizz e enquete e seleciona a opção de excluir.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quais quizzes ou enquetes estão ativos.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escolhe o quizz ou enquete que será excluído.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sistema exibe uma tela para a confirmação da exclusão.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professor aceita a confirmação.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6- O sistema exclui o quizz/enquete.</w:t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Visualizar</w:t>
      </w:r>
    </w:p>
    <w:tbl>
      <w:tblPr>
        <w:tblStyle w:val="Table6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5"/>
        <w:gridCol w:w="4648"/>
        <w:tblGridChange w:id="0">
          <w:tblGrid>
            <w:gridCol w:w="4845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quizz e enquete e seleciona a opção de visualizar.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uma lista de quizzes e enquetes disponíveis.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seleciona um quizz ou enquete para visualizar detalhes.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professor tem a opção de executar RF11: Gerar QRCode e/ou RF15: Visualizar Resultados da Enquete e do Quis.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3 – Caso de Uso – Gerenciar Professor</w:t>
      </w:r>
      <w:r w:rsidDel="00000000" w:rsidR="00000000" w:rsidRPr="00000000">
        <w:rPr>
          <w:rtl w:val="0"/>
        </w:rPr>
      </w:r>
    </w:p>
    <w:tbl>
      <w:tblPr>
        <w:tblStyle w:val="Table7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RF03: Gerenciar 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professor realiza com sucesso as operações de cadastro, alteração e inativação de sua conta na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</w:tbl>
    <w:p w:rsidR="00000000" w:rsidDel="00000000" w:rsidP="00000000" w:rsidRDefault="00000000" w:rsidRPr="00000000" w14:paraId="00000097">
      <w:pPr>
        <w:spacing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Cadastrar</w:t>
      </w:r>
    </w:p>
    <w:tbl>
      <w:tblPr>
        <w:tblStyle w:val="Table8"/>
        <w:tblW w:w="9405.0" w:type="dxa"/>
        <w:jc w:val="left"/>
        <w:tblLayout w:type="fixed"/>
        <w:tblLook w:val="0400"/>
      </w:tblPr>
      <w:tblGrid>
        <w:gridCol w:w="4875"/>
        <w:gridCol w:w="4530"/>
        <w:tblGridChange w:id="0">
          <w:tblGrid>
            <w:gridCol w:w="4875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professor e seleciona a opção de cadastro.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o formulário de cadastro para o professor preencher.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preenche os campos obrigatórios (nome, idade, disciplina, salario e atividadesCriadas) do formulário.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sistema valida os dados inseridos.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sistema registra a conta do professor na plataforma.</w:t>
            </w:r>
          </w:p>
        </w:tc>
      </w:tr>
    </w:tbl>
    <w:p w:rsidR="00000000" w:rsidDel="00000000" w:rsidP="00000000" w:rsidRDefault="00000000" w:rsidRPr="00000000" w14:paraId="000000A4">
      <w:pPr>
        <w:spacing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Alterar</w:t>
      </w:r>
    </w:p>
    <w:tbl>
      <w:tblPr>
        <w:tblStyle w:val="Table9"/>
        <w:tblW w:w="9405.0" w:type="dxa"/>
        <w:jc w:val="left"/>
        <w:tblLayout w:type="fixed"/>
        <w:tblLook w:val="0400"/>
      </w:tblPr>
      <w:tblGrid>
        <w:gridCol w:w="4875"/>
        <w:gridCol w:w="4530"/>
        <w:tblGridChange w:id="0">
          <w:tblGrid>
            <w:gridCol w:w="4875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professor e seleciona a opção de alterar conta.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os dados da conta do professor para edição.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realiza as alterações desejadas nos dados de sua conta.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sistema valida os dados alterados.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sistema atualiza as informações da conta do professor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Inativar Conta</w:t>
      </w:r>
    </w:p>
    <w:tbl>
      <w:tblPr>
        <w:tblStyle w:val="Table10"/>
        <w:tblW w:w="9405.0" w:type="dxa"/>
        <w:jc w:val="left"/>
        <w:tblLayout w:type="fixed"/>
        <w:tblLook w:val="0400"/>
      </w:tblPr>
      <w:tblGrid>
        <w:gridCol w:w="4875"/>
        <w:gridCol w:w="4530"/>
        <w:tblGridChange w:id="0">
          <w:tblGrid>
            <w:gridCol w:w="4875"/>
            <w:gridCol w:w="4530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professor e seleciona a opção de inativar conta.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 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uma tela de confirmação para a inativação da conta.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confirma a inativação da conta.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4– O sistema desativa a conta do professor na plataforma.</w:t>
            </w:r>
          </w:p>
        </w:tc>
      </w:tr>
    </w:tbl>
    <w:p w:rsidR="00000000" w:rsidDel="00000000" w:rsidP="00000000" w:rsidRDefault="00000000" w:rsidRPr="00000000" w14:paraId="000000BD">
      <w:pPr>
        <w:spacing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4 – Caso de Uso – Gerenciar nota</w:t>
      </w:r>
    </w:p>
    <w:tbl>
      <w:tblPr>
        <w:tblStyle w:val="Table11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7588"/>
        <w:tblGridChange w:id="0">
          <w:tblGrid>
            <w:gridCol w:w="1905"/>
            <w:gridCol w:w="75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RF04: Gerenciar nota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professor está autenticado na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As notas dos alunos são gerenciadas, calculadas com base em parâmetros definidos pelo professor, e relatórios de desempenho são gerados com sucesso na plataforma.</w:t>
            </w:r>
          </w:p>
        </w:tc>
      </w:tr>
    </w:tbl>
    <w:p w:rsidR="00000000" w:rsidDel="00000000" w:rsidP="00000000" w:rsidRDefault="00000000" w:rsidRPr="00000000" w14:paraId="000000CB">
      <w:pPr>
        <w:spacing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Gerenciar Notas</w:t>
      </w:r>
    </w:p>
    <w:tbl>
      <w:tblPr>
        <w:tblStyle w:val="Table1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5"/>
        <w:gridCol w:w="4648"/>
        <w:tblGridChange w:id="0">
          <w:tblGrid>
            <w:gridCol w:w="4845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nota.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a lista de alunos matriculados na turma.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seleciona o aluno cuja nota deseja gerenciar.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142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4-O sistema seleciona o aluno desejado para alteração.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O professor insere ou atualiza a nota do aluno.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O sistema valida a nota inserida.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O sistema armazena a nota do aluno na plataforma.</w:t>
            </w:r>
          </w:p>
        </w:tc>
      </w:tr>
    </w:tbl>
    <w:p w:rsidR="00000000" w:rsidDel="00000000" w:rsidP="00000000" w:rsidRDefault="00000000" w:rsidRPr="00000000" w14:paraId="000000DC">
      <w:pPr>
        <w:spacing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Calcular Notas</w:t>
      </w:r>
    </w:p>
    <w:tbl>
      <w:tblPr>
        <w:tblStyle w:val="Table13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5"/>
        <w:gridCol w:w="4648"/>
        <w:tblGridChange w:id="0">
          <w:tblGrid>
            <w:gridCol w:w="4845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cálculo de notas.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os parâmetros definidos pelo professor para o cálculo das notas.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realiza os cálculos com base nos parâmetros definidos.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sistema calcula as notas dos alunos com base nos parâmetros e nos dados inseridos pelo professor.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sistema armazena as notas calculadas dos alunos na plataforma.</w:t>
            </w:r>
          </w:p>
        </w:tc>
      </w:tr>
    </w:tbl>
    <w:p w:rsidR="00000000" w:rsidDel="00000000" w:rsidP="00000000" w:rsidRDefault="00000000" w:rsidRPr="00000000" w14:paraId="000000EB">
      <w:pPr>
        <w:spacing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Gerar Relatório de Desempenho</w:t>
      </w:r>
    </w:p>
    <w:tbl>
      <w:tblPr>
        <w:tblStyle w:val="Table14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5"/>
        <w:gridCol w:w="4648"/>
        <w:tblGridChange w:id="0">
          <w:tblGrid>
            <w:gridCol w:w="4845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geração de relatório de desempenho.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as opções de filtro para o relatório (por turma, por aluno, etc.).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seleciona os filtros desejados para o relatório.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sistema gera o relatório de desempenho com base nos filtros selecionados.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sistema disponibiliza o relatório de desempenho para visualização e download.</w:t>
            </w:r>
          </w:p>
        </w:tc>
      </w:tr>
    </w:tbl>
    <w:p w:rsidR="00000000" w:rsidDel="00000000" w:rsidP="00000000" w:rsidRDefault="00000000" w:rsidRPr="00000000" w14:paraId="000000FA">
      <w:pPr>
        <w:spacing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5 – Caso de Uso – Enviar Aviso</w:t>
      </w:r>
    </w:p>
    <w:tbl>
      <w:tblPr>
        <w:tblStyle w:val="Table15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648"/>
        <w:tblGridChange w:id="0">
          <w:tblGrid>
            <w:gridCol w:w="1905"/>
            <w:gridCol w:w="2940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RF05: Enviar Aviso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professor está autenticado na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aviso é enviado com sucesso para o e-mail do aluno.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envio de aviso.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um formulário para o professor preencher o conteúdo do aviso.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 O professor redige o aviso, incluindo o assunto e o texto.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4- O sistema registra o aviso e exibe destinatário.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O professor seleciona os alunos destinatários do aviso.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6- O sistema salva os destinatários e exibe pedido de confirmação.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professor confirma o envio do aviso.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sistema envia o aviso para os e-mails dos alunos selecionados.</w:t>
            </w:r>
          </w:p>
        </w:tc>
      </w:tr>
    </w:tbl>
    <w:p w:rsidR="00000000" w:rsidDel="00000000" w:rsidP="00000000" w:rsidRDefault="00000000" w:rsidRPr="00000000" w14:paraId="00000128">
      <w:pPr>
        <w:spacing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6 – Caso de Uso – Gerenciar Sorteador</w:t>
      </w:r>
      <w:r w:rsidDel="00000000" w:rsidR="00000000" w:rsidRPr="00000000">
        <w:rPr>
          <w:rtl w:val="0"/>
        </w:rPr>
      </w:r>
    </w:p>
    <w:tbl>
      <w:tblPr>
        <w:tblStyle w:val="Table16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RF06: Gerenciar Sorteador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professor está autenticado na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sorteio é realizado com base na lista de alunos importada do SIGA ou dos visitantes que entraram via QR Code.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gerenciar o sorteador.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as opções de sorteio disponíveis (lista de alunos do SIGA ou via QR Code).</w:t>
              <w:br w:type="textWrapping"/>
              <w:t xml:space="preserve">Com a opção de utilizar o RF14: Importar Arquivos.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seleciona o método de sorteio desejado.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ind w:left="36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ind w:left="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4-O sistema salva o tipo de sorteio selecionado.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professor inicia o sorteio.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sistema realiza o sorteio com base na lista de alunos do SIGA ou nos visitantes que entraram via QR Code.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6- O sistema exibe o resultado do sorteio ao professor.</w:t>
            </w:r>
          </w:p>
        </w:tc>
      </w:tr>
    </w:tbl>
    <w:p w:rsidR="00000000" w:rsidDel="00000000" w:rsidP="00000000" w:rsidRDefault="00000000" w:rsidRPr="00000000" w14:paraId="00000154">
      <w:pPr>
        <w:spacing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7 – Caso de Uso – Gerenciar Calendário</w:t>
      </w:r>
      <w:r w:rsidDel="00000000" w:rsidR="00000000" w:rsidRPr="00000000">
        <w:rPr>
          <w:rtl w:val="0"/>
        </w:rPr>
      </w:r>
    </w:p>
    <w:tbl>
      <w:tblPr>
        <w:tblStyle w:val="Table17"/>
        <w:tblW w:w="9405.0" w:type="dxa"/>
        <w:jc w:val="left"/>
        <w:tblLayout w:type="fixed"/>
        <w:tblLook w:val="0400"/>
      </w:tblPr>
      <w:tblGrid>
        <w:gridCol w:w="2115"/>
        <w:gridCol w:w="7290"/>
        <w:tblGridChange w:id="0">
          <w:tblGrid>
            <w:gridCol w:w="2115"/>
            <w:gridCol w:w="72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RF07: Gerenciar Calendário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professor está autenticado na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As provas e atividades são criadas, alteradas, excluídas e visualizadas com sucesso no calendário pessoal do professor.</w:t>
            </w:r>
          </w:p>
        </w:tc>
      </w:tr>
    </w:tbl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Criar Evento</w:t>
      </w:r>
    </w:p>
    <w:tbl>
      <w:tblPr>
        <w:tblStyle w:val="Table18"/>
        <w:tblW w:w="9405.0" w:type="dxa"/>
        <w:jc w:val="left"/>
        <w:tblLayout w:type="fixed"/>
        <w:tblLook w:val="0400"/>
      </w:tblPr>
      <w:tblGrid>
        <w:gridCol w:w="4875"/>
        <w:gridCol w:w="4530"/>
        <w:tblGridChange w:id="0">
          <w:tblGrid>
            <w:gridCol w:w="4875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calendário e seleciona a opção de criar evento.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um formulário para o professor preencher os detalhes do evento (nome, descrição, data, horário, etc.).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preenche os campos do formulário.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4-O sistema registra as informações preenchidas.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O professor confirma a criação do evento.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O sistema adiciona o evento ao calendário do professor.</w:t>
            </w:r>
          </w:p>
        </w:tc>
      </w:tr>
    </w:tbl>
    <w:p w:rsidR="00000000" w:rsidDel="00000000" w:rsidP="00000000" w:rsidRDefault="00000000" w:rsidRPr="00000000" w14:paraId="0000016F">
      <w:pPr>
        <w:spacing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Alterar Evento</w:t>
      </w:r>
    </w:p>
    <w:tbl>
      <w:tblPr>
        <w:tblStyle w:val="Table19"/>
        <w:tblW w:w="9405.0" w:type="dxa"/>
        <w:jc w:val="left"/>
        <w:tblLayout w:type="fixed"/>
        <w:tblLook w:val="0400"/>
      </w:tblPr>
      <w:tblGrid>
        <w:gridCol w:w="4875"/>
        <w:gridCol w:w="4530"/>
        <w:tblGridChange w:id="0">
          <w:tblGrid>
            <w:gridCol w:w="4875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calendário e seleciona a opção de alterar evento.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uma lista de eventos já agendados pelo professor.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seleciona o evento que deseja alterar.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sistema exibe os detalhes do evento selecionado para edição.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professor realiza as alterações desejadas nos detalhes do evento.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6-O sistema salva as infromações e exige confirmação.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6- O professor confirma as alterações.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7- O sistema atualiza o evento no calendário do professor.</w:t>
            </w:r>
          </w:p>
        </w:tc>
      </w:tr>
    </w:tbl>
    <w:p w:rsidR="00000000" w:rsidDel="00000000" w:rsidP="00000000" w:rsidRDefault="00000000" w:rsidRPr="00000000" w14:paraId="00000182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Excluir Evento</w:t>
      </w:r>
    </w:p>
    <w:tbl>
      <w:tblPr>
        <w:tblStyle w:val="Table20"/>
        <w:tblW w:w="9405.0" w:type="dxa"/>
        <w:jc w:val="left"/>
        <w:tblLayout w:type="fixed"/>
        <w:tblLook w:val="0400"/>
      </w:tblPr>
      <w:tblGrid>
        <w:gridCol w:w="4875"/>
        <w:gridCol w:w="4530"/>
        <w:tblGridChange w:id="0">
          <w:tblGrid>
            <w:gridCol w:w="4875"/>
            <w:gridCol w:w="4530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calendário e seleciona a opção de excluir evento.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uma lista de eventos já agendados pelo professor.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seleciona o evento que deseja excluir.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4– O sistema exibe uma tela de confirmação para a exclusão do evento.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5– O professor confirma a exclusão do evento.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6- O sistema remove o evento do calendário do professor.</w:t>
            </w:r>
          </w:p>
        </w:tc>
      </w:tr>
    </w:tbl>
    <w:p w:rsidR="00000000" w:rsidDel="00000000" w:rsidP="00000000" w:rsidRDefault="00000000" w:rsidRPr="00000000" w14:paraId="00000190">
      <w:pPr>
        <w:spacing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Visualizar Evento</w:t>
      </w:r>
    </w:p>
    <w:tbl>
      <w:tblPr>
        <w:tblStyle w:val="Table21"/>
        <w:tblW w:w="9405.0" w:type="dxa"/>
        <w:jc w:val="left"/>
        <w:tblLayout w:type="fixed"/>
        <w:tblLook w:val="0400"/>
      </w:tblPr>
      <w:tblGrid>
        <w:gridCol w:w="4875"/>
        <w:gridCol w:w="4530"/>
        <w:tblGridChange w:id="0">
          <w:tblGrid>
            <w:gridCol w:w="4875"/>
            <w:gridCol w:w="4530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calendário e seleciona a opção de visualizar evento.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uma lista de eventos já agendados pelo professor.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pode selecionar um evento para visualizar seus detalhes e informações.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4-O sistema exibe o evento selecionado.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8 – Caso de Uso – Fazer Login</w:t>
      </w:r>
    </w:p>
    <w:tbl>
      <w:tblPr>
        <w:tblStyle w:val="Table2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648"/>
        <w:tblGridChange w:id="0">
          <w:tblGrid>
            <w:gridCol w:w="1905"/>
            <w:gridCol w:w="2940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RF08: Fazer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usuário não está autenticado na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usuário entra na plataforma e tem acesso às informações vinculadas ao seu usuário.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usuário acessa a página de login da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os campos para inserção do e-mail ou nome de usuário e senha.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usuário insere seu e-mail ou nome de usuário e senha nos campos correspondentes.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Com a opção de utilizar o RF10: Recuperar Senha.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4- O sistema registra as informações.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usuário confirma o login.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sistema verifica as credenciais fornecidas pelo professor.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6- Se as credenciais estiverem corretas, o sistema autentica o professor e o redireciona para sua página inicial na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6.1- Caso contrário, o sistema exibe uma mensagem de erro informando que as credenciais fornecidas são inválidas.</w:t>
            </w:r>
          </w:p>
        </w:tc>
      </w:tr>
    </w:tbl>
    <w:p w:rsidR="00000000" w:rsidDel="00000000" w:rsidP="00000000" w:rsidRDefault="00000000" w:rsidRPr="00000000" w14:paraId="000001C8">
      <w:pPr>
        <w:spacing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9 – Caso de Uso – Fazer Logout</w:t>
      </w:r>
    </w:p>
    <w:tbl>
      <w:tblPr>
        <w:tblStyle w:val="Table23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648"/>
        <w:tblGridChange w:id="0">
          <w:tblGrid>
            <w:gridCol w:w="1905"/>
            <w:gridCol w:w="2940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RF09: Fazer Logout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usuário está autenticado na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usuário encerra sua sessão na plataforma e suas informações permanecem salvas.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usuário acessa a opção de logout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encerra a sessão do usuário.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sistema exibe uma mensagem confirmando que o usuário foi desconectado com sucesso.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sistema mantém as informações do usuário salvas para futuros acessos.</w:t>
            </w:r>
          </w:p>
        </w:tc>
      </w:tr>
    </w:tbl>
    <w:p w:rsidR="00000000" w:rsidDel="00000000" w:rsidP="00000000" w:rsidRDefault="00000000" w:rsidRPr="00000000" w14:paraId="000001EA">
      <w:pPr>
        <w:spacing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10 – Caso de Uso – Recuperar Senha</w:t>
      </w:r>
    </w:p>
    <w:tbl>
      <w:tblPr>
        <w:tblStyle w:val="Table24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648"/>
        <w:tblGridChange w:id="0">
          <w:tblGrid>
            <w:gridCol w:w="1905"/>
            <w:gridCol w:w="2940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RF10: Recuperar Senha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usuário precisa ter um e-mail cadastrado na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usuário recebe uma senha nova e temporária em seu e-mail de cadastro.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usuário acessa a opção de recuperação de senha na página de login da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um formulário para o usuário inserir seu e-mail cadastrado.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usuário insere seu e-mail no formulário e confirma a solicitação.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sistema verifica se o e-mail fornecido está cadastrado na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Se o e-mail estiver cadastrado, o sistema gera uma nova senha temporária para o usuário.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6- O sistema envia a nova senha temporária para o e-mail cadastrado do usuário.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7- O sistema exibe uma mensagem informando que a nova senha foi enviada com sucesso para o e-mail cadastrado.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8- O usuário pode acessar seu e-mail para verificar a nova senha temporária.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t xml:space="preserve">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</w:p>
    <w:p w:rsidR="00000000" w:rsidDel="00000000" w:rsidP="00000000" w:rsidRDefault="00000000" w:rsidRPr="00000000" w14:paraId="000002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11 – Caso de Uso – Gerar QRCode</w:t>
      </w:r>
    </w:p>
    <w:tbl>
      <w:tblPr>
        <w:tblStyle w:val="Table25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648"/>
        <w:tblGridChange w:id="0">
          <w:tblGrid>
            <w:gridCol w:w="1905"/>
            <w:gridCol w:w="2940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RF11: Gerar QRCode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professor está autenticado na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QR Code do quiz ou da enquete é gerado com sucesso.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geração de QR Code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as opções para o professor selecionar o quiz ou a enquete que deseja converter em QR Code.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seleciona o quiz ou a enquete desejada.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sistema gera o QR Code correspondente ao quiz ou à enquete selecionada.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sistema exibe o QR Code gerado para o professor, que pode ser baixado ou compartilhado.</w:t>
            </w:r>
          </w:p>
        </w:tc>
      </w:tr>
    </w:tbl>
    <w:p w:rsidR="00000000" w:rsidDel="00000000" w:rsidP="00000000" w:rsidRDefault="00000000" w:rsidRPr="00000000" w14:paraId="0000023D">
      <w:pPr>
        <w:spacing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12 – Caso de Uso – Gerenciar turma</w:t>
      </w:r>
      <w:r w:rsidDel="00000000" w:rsidR="00000000" w:rsidRPr="00000000">
        <w:rPr>
          <w:rtl w:val="0"/>
        </w:rPr>
      </w:r>
    </w:p>
    <w:tbl>
      <w:tblPr>
        <w:tblStyle w:val="Table26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RF12: Gerenciar turma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professor está autenticado na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 turma é gerenciada com sucesso pelo professor, utilizando as funcionalidades disponíveis na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</w:tbl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Criar Turma</w:t>
      </w:r>
    </w:p>
    <w:tbl>
      <w:tblPr>
        <w:tblStyle w:val="Table27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5"/>
        <w:gridCol w:w="4648"/>
        <w:tblGridChange w:id="0">
          <w:tblGrid>
            <w:gridCol w:w="4845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criar turma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um formulário para o professor preencher os detalhes da nova turma, como nome, período, disciplina, etc.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preenche os campos (nome, professor, alunos, disciplinas) do formulário com as informações da nova turma.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4-O sistema registra as informações preenchidas e solicita confirmação.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O professor confirma a criação da turma.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O sistema adiciona a nova turma à lista de turmas do professor.</w:t>
            </w:r>
          </w:p>
        </w:tc>
      </w:tr>
    </w:tbl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Alterar Turma</w:t>
      </w:r>
    </w:p>
    <w:tbl>
      <w:tblPr>
        <w:tblStyle w:val="Table28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5"/>
        <w:gridCol w:w="4648"/>
        <w:tblGridChange w:id="0">
          <w:tblGrid>
            <w:gridCol w:w="4845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turma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a lista de turmas do professor.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seleciona a turma que deseja alterar.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sistema exibe os detalhes da turma selecionada para edição.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professor realiza as alterações desejadas nos detalhes da turma.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4-O sistema registra as informações preenchidas e solicita confirmação.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6- O professor confirma as alterações.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7- O sistema atualiza as informações da turma com as alterações realizadas.</w:t>
            </w:r>
          </w:p>
        </w:tc>
      </w:tr>
    </w:tbl>
    <w:p w:rsidR="00000000" w:rsidDel="00000000" w:rsidP="00000000" w:rsidRDefault="00000000" w:rsidRPr="00000000" w14:paraId="00000272">
      <w:pPr>
        <w:spacing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Excluir Turma</w:t>
      </w:r>
    </w:p>
    <w:tbl>
      <w:tblPr>
        <w:tblStyle w:val="Table29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5"/>
        <w:gridCol w:w="4648"/>
        <w:tblGridChange w:id="0">
          <w:tblGrid>
            <w:gridCol w:w="4845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turma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a lista de turmas do professor.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seleciona a turma que deseja excluir.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sistema exibe uma tela de confirmação para a exclusão da turma.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professor confirma a exclusão da turma.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6- O sistema remove a turma selecionada da lista de turmas do professor.</w:t>
            </w:r>
          </w:p>
        </w:tc>
      </w:tr>
    </w:tbl>
    <w:p w:rsidR="00000000" w:rsidDel="00000000" w:rsidP="00000000" w:rsidRDefault="00000000" w:rsidRPr="00000000" w14:paraId="00000281">
      <w:pPr>
        <w:spacing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Visualizar Turma</w:t>
      </w:r>
    </w:p>
    <w:tbl>
      <w:tblPr>
        <w:tblStyle w:val="Table30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5"/>
        <w:gridCol w:w="4648"/>
        <w:tblGridChange w:id="0">
          <w:tblGrid>
            <w:gridCol w:w="4845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turma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a lista de turmas do professor.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pode selecionar uma turma para visualizar seus detalhes e informações.</w:t>
              <w:br w:type="textWrapping"/>
              <w:t xml:space="preserve">Com a opção de utilizar os RF04: Gerenciar nota, RF05: Enviar Aviso, RF06: Gerenciar Sorteador e o RF13: Detalhar Aluno.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4-O sistema as informações conforme seleção do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13 – Caso de Uso – Detalhar Aluno</w:t>
      </w:r>
      <w:r w:rsidDel="00000000" w:rsidR="00000000" w:rsidRPr="00000000">
        <w:rPr>
          <w:rtl w:val="0"/>
        </w:rPr>
      </w:r>
    </w:p>
    <w:tbl>
      <w:tblPr>
        <w:tblStyle w:val="Table31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RF13: Detalhar Aluno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professor está autenticado na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As informações do aluno são gerenciadas com sucesso pelo professor.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detalhar aluno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a lista de alunos disponíveis para detalhamento.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seleciona o aluno cujas informações deseja gerenciar.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ind w:left="36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sistema exibe os detalhes e informações do aluno selecionado.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professor realiza as ações desejadas, como inserção, atualização ou exclusão de informações do aluno, como representante e número de WhatsApp.</w:t>
            </w:r>
          </w:p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Podendo utilizar o RF04: Gerenciar nota.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0">
            <w:pP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6-O sistema registra as informações preenchidas e solicita confirmação.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O professor confirma as alterações realizadas nas informações do aluno.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O sistema atualiza as informações do aluno de acordo com as ações realizadas pelo professor.</w:t>
            </w:r>
          </w:p>
        </w:tc>
      </w:tr>
    </w:tbl>
    <w:p w:rsidR="00000000" w:rsidDel="00000000" w:rsidP="00000000" w:rsidRDefault="00000000" w:rsidRPr="00000000" w14:paraId="000002B7">
      <w:pPr>
        <w:spacing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14 – Caso de Uso – Importar Arquivos</w:t>
      </w:r>
      <w:r w:rsidDel="00000000" w:rsidR="00000000" w:rsidRPr="00000000">
        <w:rPr>
          <w:rtl w:val="0"/>
        </w:rPr>
      </w:r>
    </w:p>
    <w:tbl>
      <w:tblPr>
        <w:tblStyle w:val="Table32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RF14: Importar Arquivos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professor está autenticado na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Os arquivos são importados com sucesso para 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importar arquivos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um formulário ou área de upload para o professor selecionar o arquivo desejado.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seleciona o arquivo a ser importado, escolhendo entre diferentes formatos como CSV, TXT, entre outros.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5">
            <w:pPr>
              <w:spacing w:after="14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4-O sistema define o tipo do arquivo a ser criado e exige confirmação.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O professor confirma a importação do arquivo.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sistema processa o arquivo importado e o inclui na plataforma.</w:t>
            </w:r>
          </w:p>
        </w:tc>
      </w:tr>
    </w:tbl>
    <w:p w:rsidR="00000000" w:rsidDel="00000000" w:rsidP="00000000" w:rsidRDefault="00000000" w:rsidRPr="00000000" w14:paraId="000002DC">
      <w:pPr>
        <w:spacing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15 – Caso de Uso – Visualizar Resultados da Enquete e do Quiz</w:t>
      </w:r>
      <w:r w:rsidDel="00000000" w:rsidR="00000000" w:rsidRPr="00000000">
        <w:rPr>
          <w:rtl w:val="0"/>
        </w:rPr>
      </w:r>
    </w:p>
    <w:tbl>
      <w:tblPr>
        <w:tblStyle w:val="Table33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RF15: Visualizar Resultados da Enquete e do Quiz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usuário está autenticado na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usuário visualiza os resultados da enquete ou do quiz realizados na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usuário acessa a função de visualizar resultados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uma lista das enquetes e quizzes disponíveis para visualização de resultados.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usuário seleciona a enquete ou quiz desejado.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ind w:left="36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sistema exibe os resultados da enquete ou quiz selecionado, apresentando estatísticas, gráficos ou outras formas de representação dos dados.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usuário analisa os resultados apresentados.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1">
      <w:pPr>
        <w:spacing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Teacher Desk - Grupo SearchBytes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6840" w:w="11907" w:orient="portrait"/>
      <w:pgMar w:bottom="1661" w:top="539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Documento: ES2N-DescricaoCasoUso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3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3100" cy="714375"/>
          <wp:effectExtent b="0" l="0" r="0" t="0"/>
          <wp:docPr descr="20120201 logo oficio" id="3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56563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8D4AB6"/>
    <w:pPr>
      <w:keepNext w:val="1"/>
      <w:jc w:val="right"/>
      <w:outlineLvl w:val="0"/>
    </w:pPr>
    <w:rPr>
      <w:b w:val="1"/>
      <w:bCs w:val="1"/>
      <w:sz w:val="16"/>
    </w:rPr>
  </w:style>
  <w:style w:type="paragraph" w:styleId="Ttulo2">
    <w:name w:val="heading 2"/>
    <w:basedOn w:val="Normal"/>
    <w:next w:val="Normal"/>
    <w:qFormat w:val="1"/>
    <w:rsid w:val="008D4AB6"/>
    <w:pPr>
      <w:keepNext w:val="1"/>
      <w:jc w:val="right"/>
      <w:outlineLvl w:val="1"/>
    </w:pPr>
    <w:rPr>
      <w:b w:val="1"/>
      <w:bCs w:val="1"/>
      <w:sz w:val="36"/>
    </w:rPr>
  </w:style>
  <w:style w:type="paragraph" w:styleId="Ttulo3">
    <w:name w:val="heading 3"/>
    <w:basedOn w:val="Normal"/>
    <w:next w:val="Normal"/>
    <w:qFormat w:val="1"/>
    <w:rsid w:val="008D4AB6"/>
    <w:pPr>
      <w:keepNext w:val="1"/>
      <w:jc w:val="right"/>
      <w:outlineLvl w:val="2"/>
    </w:pPr>
    <w:rPr>
      <w:i w:val="1"/>
      <w:iCs w:val="1"/>
      <w:sz w:val="20"/>
    </w:rPr>
  </w:style>
  <w:style w:type="paragraph" w:styleId="Ttulo4">
    <w:name w:val="heading 4"/>
    <w:basedOn w:val="Normal"/>
    <w:next w:val="Normal"/>
    <w:qFormat w:val="1"/>
    <w:rsid w:val="008D4AB6"/>
    <w:pPr>
      <w:keepNext w:val="1"/>
      <w:outlineLvl w:val="3"/>
    </w:pPr>
    <w:rPr>
      <w:b w:val="1"/>
      <w:bCs w:val="1"/>
      <w:i w:val="1"/>
      <w:iCs w:val="1"/>
      <w:sz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 w:val="1"/>
    <w:rsid w:val="008D4AB6"/>
    <w:pPr>
      <w:jc w:val="center"/>
    </w:pPr>
    <w:rPr>
      <w:rFonts w:ascii="Arial" w:cs="Arial" w:hAnsi="Arial"/>
      <w:i w:val="1"/>
      <w:iCs w:val="1"/>
      <w:sz w:val="22"/>
    </w:rPr>
  </w:style>
  <w:style w:type="table" w:styleId="Tabelacomgrade">
    <w:name w:val="Table Grid"/>
    <w:basedOn w:val="Tabelanormal"/>
    <w:rsid w:val="004833A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cs="Tahoma" w:hAnsi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80C2C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 w:val="1"/>
    <w:rsid w:val="005A27F2"/>
    <w:pPr>
      <w:ind w:left="720"/>
      <w:contextualSpacing w:val="1"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 w:val="1"/>
    <w:rsid w:val="005C29D6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jc w:val="center"/>
    </w:pPr>
    <w:rPr>
      <w:rFonts w:ascii="Arial" w:cs="Arial" w:eastAsia="Arial" w:hAnsi="Arial"/>
      <w:noProof w:val="1"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cs="Arial" w:eastAsia="Arial" w:hAnsi="Arial"/>
      <w:noProof w:val="1"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 w:val="1"/>
    <w:rsid w:val="0099551B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="276" w:lineRule="auto"/>
      <w:jc w:val="center"/>
    </w:pPr>
    <w:rPr>
      <w:rFonts w:ascii="Arial" w:cs="Arial" w:eastAsia="Arial" w:hAnsi="Arial"/>
      <w:noProof w:val="1"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cs="Arial" w:eastAsia="Arial" w:hAnsi="Arial"/>
      <w:noProof w:val="1"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cs="Arial" w:eastAsia="Arial" w:hAnsi="Arial"/>
      <w:sz w:val="22"/>
      <w:szCs w:val="22"/>
      <w:lang w:eastAsia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eWDC45RQepCIRz1W2Fa/xXsAuQ==">CgMxLjA4AHIhMVh4OEVxdlRoMUFranQzUUlrWWlIN1UzUjJqLVB0YVFf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2024-05-01T14:28:00Z</dcterms:created>
  <dc:creator>int;Denilce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