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419"/>
          <w:tab w:val="right" w:leader="none" w:pos="8838"/>
        </w:tabs>
        <w:ind w:left="0" w:firstLine="0"/>
        <w:rPr>
          <w:b w:val="1"/>
          <w:color w:val="000000"/>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419"/>
          <w:tab w:val="right" w:leader="none" w:pos="8838"/>
        </w:tabs>
        <w:ind w:left="0" w:firstLine="0"/>
        <w:jc w:val="center"/>
        <w:rPr>
          <w:b w:val="1"/>
          <w:color w:val="000000"/>
          <w:sz w:val="32"/>
          <w:szCs w:val="32"/>
        </w:rPr>
      </w:pPr>
      <w:r w:rsidDel="00000000" w:rsidR="00000000" w:rsidRPr="00000000">
        <w:rPr>
          <w:b w:val="1"/>
          <w:color w:val="000000"/>
          <w:sz w:val="32"/>
          <w:szCs w:val="32"/>
          <w:rtl w:val="0"/>
        </w:rPr>
        <w:t xml:space="preserve">METODOLOGIA DE PESQUISA </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419"/>
          <w:tab w:val="right" w:leader="none" w:pos="8838"/>
        </w:tabs>
        <w:ind w:left="0" w:firstLine="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419"/>
          <w:tab w:val="right" w:leader="none" w:pos="8838"/>
        </w:tabs>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Data: </w:t>
      </w:r>
      <w:r w:rsidDel="00000000" w:rsidR="00000000" w:rsidRPr="00000000">
        <w:rPr>
          <w:rFonts w:ascii="Arial" w:cs="Arial" w:eastAsia="Arial" w:hAnsi="Arial"/>
          <w:b w:val="1"/>
          <w:sz w:val="26"/>
          <w:szCs w:val="26"/>
          <w:rtl w:val="0"/>
        </w:rPr>
        <w:t xml:space="preserve">10/04</w:t>
      </w:r>
      <w:r w:rsidDel="00000000" w:rsidR="00000000" w:rsidRPr="00000000">
        <w:rPr>
          <w:rFonts w:ascii="Arial" w:cs="Arial" w:eastAsia="Arial" w:hAnsi="Arial"/>
          <w:b w:val="1"/>
          <w:color w:val="000000"/>
          <w:sz w:val="26"/>
          <w:szCs w:val="26"/>
          <w:rtl w:val="0"/>
        </w:rPr>
        <w:t xml:space="preserve">/2024</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419"/>
          <w:tab w:val="right" w:leader="none" w:pos="8838"/>
        </w:tabs>
        <w:ind w:left="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419"/>
          <w:tab w:val="right" w:leader="none" w:pos="8838"/>
        </w:tabs>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Nome Grupo:  SearchBytes</w:t>
      </w:r>
    </w:p>
    <w:p w:rsidR="00000000" w:rsidDel="00000000" w:rsidP="00000000" w:rsidRDefault="00000000" w:rsidRPr="00000000" w14:paraId="00000007">
      <w:pPr>
        <w:tabs>
          <w:tab w:val="center" w:leader="none" w:pos="4419"/>
          <w:tab w:val="right" w:leader="none" w:pos="8838"/>
        </w:tabs>
        <w:ind w:left="360" w:firstLine="357.16535433070874"/>
        <w:jc w:val="both"/>
        <w:rPr/>
      </w:pPr>
      <w:r w:rsidDel="00000000" w:rsidR="00000000" w:rsidRPr="00000000">
        <w:rPr>
          <w:rtl w:val="0"/>
        </w:rPr>
        <w:t xml:space="preserve">O presente documento apresenta os resultados de uma pesquisa realizada com 23 professores da Faculdade de Tecnologia (Fatec) de Sorocaba, no âmbito de um projeto de Trabalho de Graduação (TG) da disciplina de Engenharia de Software. </w:t>
      </w:r>
    </w:p>
    <w:p w:rsidR="00000000" w:rsidDel="00000000" w:rsidP="00000000" w:rsidRDefault="00000000" w:rsidRPr="00000000" w14:paraId="00000008">
      <w:pPr>
        <w:tabs>
          <w:tab w:val="center" w:leader="none" w:pos="4419"/>
          <w:tab w:val="right" w:leader="none" w:pos="8838"/>
        </w:tabs>
        <w:ind w:left="360" w:firstLine="357.16535433070874"/>
        <w:jc w:val="both"/>
        <w:rPr/>
      </w:pPr>
      <w:r w:rsidDel="00000000" w:rsidR="00000000" w:rsidRPr="00000000">
        <w:rPr>
          <w:rtl w:val="0"/>
        </w:rPr>
        <w:t xml:space="preserve">Esta pesquisa tem como objetivo analisar e compreender as percepções e opiniões dos docentes em relação a determinados aspectos do ensino e da prática profissionalem sala de aula.</w:t>
      </w:r>
    </w:p>
    <w:p w:rsidR="00000000" w:rsidDel="00000000" w:rsidP="00000000" w:rsidRDefault="00000000" w:rsidRPr="00000000" w14:paraId="00000009">
      <w:pPr>
        <w:tabs>
          <w:tab w:val="center" w:leader="none" w:pos="4419"/>
          <w:tab w:val="right" w:leader="none" w:pos="8838"/>
        </w:tabs>
        <w:ind w:left="360" w:firstLine="357.16535433070874"/>
        <w:jc w:val="both"/>
        <w:rPr/>
      </w:pPr>
      <w:r w:rsidDel="00000000" w:rsidR="00000000" w:rsidRPr="00000000">
        <w:rPr>
          <w:rtl w:val="0"/>
        </w:rPr>
        <w:t xml:space="preserve">Ao longo da pesquisa, foram abordados temas relevantes que abrangem desde a preferência por metodologias de desenvolvimento até a utilização de ferramentas e tecnologias específicas, passando pela avaliação de desafios enfrentados no processo de ensino-aprendizagem e na aplicação de práticas ágeis. </w:t>
      </w:r>
    </w:p>
    <w:p w:rsidR="00000000" w:rsidDel="00000000" w:rsidP="00000000" w:rsidRDefault="00000000" w:rsidRPr="00000000" w14:paraId="0000000A">
      <w:pPr>
        <w:tabs>
          <w:tab w:val="center" w:leader="none" w:pos="4419"/>
          <w:tab w:val="right" w:leader="none" w:pos="8838"/>
        </w:tabs>
        <w:ind w:left="360" w:firstLine="357.16535433070874"/>
        <w:jc w:val="both"/>
        <w:rPr/>
      </w:pPr>
      <w:r w:rsidDel="00000000" w:rsidR="00000000" w:rsidRPr="00000000">
        <w:rPr>
          <w:rtl w:val="0"/>
        </w:rPr>
        <w:t xml:space="preserve">A participação ativa dos professores da Fatec Sorocaba neste estudo fornece insights valiosos que podem direcionarpossíveis  melhorias para o projeto.</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b w:val="1"/>
          <w:color w:val="000000"/>
          <w:sz w:val="32"/>
          <w:szCs w:val="32"/>
        </w:rPr>
      </w:pPr>
      <w:r w:rsidDel="00000000" w:rsidR="00000000" w:rsidRPr="00000000">
        <w:rPr>
          <w:b w:val="1"/>
          <w:color w:val="000000"/>
          <w:sz w:val="32"/>
          <w:szCs w:val="32"/>
          <w:rtl w:val="0"/>
        </w:rPr>
        <w:t xml:space="preserve">Perguntas: </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Como professor na Fatec Sorocaba, quais suas práticas de gerenciamento de alunos?</w:t>
      </w:r>
    </w:p>
    <w:p w:rsidR="00000000" w:rsidDel="00000000" w:rsidP="00000000" w:rsidRDefault="00000000" w:rsidRPr="00000000" w14:paraId="0000000E">
      <w:pPr>
        <w:ind w:left="0" w:firstLine="0"/>
        <w:jc w:val="center"/>
        <w:rPr/>
      </w:pPr>
      <w:r w:rsidDel="00000000" w:rsidR="00000000" w:rsidRPr="00000000">
        <w:rPr/>
        <w:drawing>
          <wp:inline distB="114300" distT="114300" distL="114300" distR="114300">
            <wp:extent cx="5004000" cy="1901520"/>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4000" cy="190152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Ao utilizar planilhas ou outro método de gerenciamento de atividades, você faz importação de relatórios gerados pelo SIGA (Sistema Integrado de Gestão Acadêmica da Fatec) para auxiliar no seu trabalho?</w:t>
      </w:r>
    </w:p>
    <w:p w:rsidR="00000000" w:rsidDel="00000000" w:rsidP="00000000" w:rsidRDefault="00000000" w:rsidRPr="00000000" w14:paraId="00000011">
      <w:pPr>
        <w:jc w:val="center"/>
        <w:rPr/>
      </w:pPr>
      <w:r w:rsidDel="00000000" w:rsidR="00000000" w:rsidRPr="00000000">
        <w:rPr>
          <w:rtl w:val="0"/>
        </w:rPr>
        <w:tab/>
      </w:r>
      <w:r w:rsidDel="00000000" w:rsidR="00000000" w:rsidRPr="00000000">
        <w:rPr/>
        <w:drawing>
          <wp:inline distB="114300" distT="114300" distL="114300" distR="114300">
            <wp:extent cx="4672800" cy="2024396"/>
            <wp:effectExtent b="0" l="0" r="0" t="0"/>
            <wp:docPr id="24" name="image3.png"/>
            <a:graphic>
              <a:graphicData uri="http://schemas.openxmlformats.org/drawingml/2006/picture">
                <pic:pic>
                  <pic:nvPicPr>
                    <pic:cNvPr id="0" name="image3.png"/>
                    <pic:cNvPicPr preferRelativeResize="0"/>
                  </pic:nvPicPr>
                  <pic:blipFill>
                    <a:blip r:embed="rId8"/>
                    <a:srcRect b="0" l="-6502" r="3296" t="-6501"/>
                    <a:stretch>
                      <a:fillRect/>
                    </a:stretch>
                  </pic:blipFill>
                  <pic:spPr>
                    <a:xfrm>
                      <a:off x="0" y="0"/>
                      <a:ext cx="4672800" cy="202439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 Das ferramentas abaixo, quais você utiliza ou já utilizou durante suas aulas?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400000" cy="2032000"/>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000" cy="203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O que você, como professor, mais sente falta nas ferramentas de gerenciamento?</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5220000" cy="3030500"/>
            <wp:effectExtent b="0" l="0" r="0" t="0"/>
            <wp:docPr id="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20000" cy="303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w:t>
      </w:r>
      <w:r w:rsidDel="00000000" w:rsidR="00000000" w:rsidRPr="00000000">
        <w:rPr/>
        <w:drawing>
          <wp:inline distB="114300" distT="114300" distL="114300" distR="114300">
            <wp:extent cx="5220000" cy="3030500"/>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20000" cy="303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t>
      </w:r>
      <w:r w:rsidDel="00000000" w:rsidR="00000000" w:rsidRPr="00000000">
        <w:rPr/>
        <w:drawing>
          <wp:inline distB="114300" distT="114300" distL="114300" distR="114300">
            <wp:extent cx="5220000" cy="1718250"/>
            <wp:effectExtent b="0" l="0" r="0" t="0"/>
            <wp:docPr id="2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20000" cy="1718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 Em alguma ocasião, você já teve a necessidade de utilizar um sorteador durante suas aulas na Fatec Sorocaba?</w:t>
      </w:r>
    </w:p>
    <w:p w:rsidR="00000000" w:rsidDel="00000000" w:rsidP="00000000" w:rsidRDefault="00000000" w:rsidRPr="00000000" w14:paraId="0000001B">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4428000" cy="2185200"/>
            <wp:effectExtent b="0" l="0" r="0" t="0"/>
            <wp:docPr id="2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28000" cy="218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 Qual seria a probabilidade de utilizar uma plataforma que oferecesse recursos como: importação de alunos a partir de relatórios gerados pelo SIGA, gerenciamento completo de alunos incluindo atividades e notas, criação de quizzes, sorteios e enquetes?</w:t>
      </w:r>
    </w:p>
    <w:p w:rsidR="00000000" w:rsidDel="00000000" w:rsidP="00000000" w:rsidRDefault="00000000" w:rsidRPr="00000000" w14:paraId="0000001D">
      <w:pPr>
        <w:ind w:left="0" w:firstLine="0"/>
        <w:rPr/>
      </w:pPr>
      <w:r w:rsidDel="00000000" w:rsidR="00000000" w:rsidRPr="00000000">
        <w:rPr>
          <w:rtl w:val="0"/>
        </w:rPr>
        <w:t xml:space="preserve">      </w:t>
      </w:r>
      <w:r w:rsidDel="00000000" w:rsidR="00000000" w:rsidRPr="00000000">
        <w:rPr/>
        <w:drawing>
          <wp:inline distB="114300" distT="114300" distL="114300" distR="114300">
            <wp:extent cx="5400000" cy="1981200"/>
            <wp:effectExtent b="0" l="0" r="0" t="0"/>
            <wp:docPr id="3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00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Como você costuma solicitar opiniões dos alunos durante as aulas?</w:t>
      </w:r>
    </w:p>
    <w:p w:rsidR="00000000" w:rsidDel="00000000" w:rsidP="00000000" w:rsidRDefault="00000000" w:rsidRPr="00000000" w14:paraId="0000001F">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040000" cy="1890000"/>
            <wp:effectExtent b="0" l="0" r="0" t="0"/>
            <wp:docPr id="2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40000" cy="18900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 Quão importante você considera a participação dos alunos durante as aulas?</w:t>
      </w:r>
    </w:p>
    <w:p w:rsidR="00000000" w:rsidDel="00000000" w:rsidP="00000000" w:rsidRDefault="00000000" w:rsidRPr="00000000" w14:paraId="00000022">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400000" cy="1917700"/>
            <wp:effectExtent b="0" l="0" r="0" t="0"/>
            <wp:docPr id="3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400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 Qual é o seu método para selecionar alunos para responder perguntas durante as aulas?</w:t>
      </w:r>
    </w:p>
    <w:p w:rsidR="00000000" w:rsidDel="00000000" w:rsidP="00000000" w:rsidRDefault="00000000" w:rsidRPr="00000000" w14:paraId="00000024">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040000" cy="1872000"/>
            <wp:effectExtent b="0" l="0" r="0" t="0"/>
            <wp:docPr id="3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040000" cy="187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 Você acredita que a participação dos alunos pode aumentar no ambiente digital através do uso de enquetes, substituindo o método tradicional de levantar a mão pelo uso dessas ferramentas interativas?</w:t>
      </w:r>
    </w:p>
    <w:p w:rsidR="00000000" w:rsidDel="00000000" w:rsidP="00000000" w:rsidRDefault="00000000" w:rsidRPr="00000000" w14:paraId="00000026">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040000" cy="1947600"/>
            <wp:effectExtent b="0" l="0" r="0" t="0"/>
            <wp:docPr id="3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040000" cy="1947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 Quais aspectos você identifica como áreas de melhoria ou necessidades não atendidas em sua rotina como professor?</w:t>
      </w:r>
    </w:p>
    <w:p w:rsidR="00000000" w:rsidDel="00000000" w:rsidP="00000000" w:rsidRDefault="00000000" w:rsidRPr="00000000" w14:paraId="00000029">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400000" cy="2019300"/>
            <wp:effectExtent b="0" l="0" r="0" t="0"/>
            <wp:docPr id="3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00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 Quais ferramentas você considera úteis para um site voltado para auxiliar professores?</w:t>
      </w:r>
    </w:p>
    <w:p w:rsidR="00000000" w:rsidDel="00000000" w:rsidP="00000000" w:rsidRDefault="00000000" w:rsidRPr="00000000" w14:paraId="0000002B">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400000" cy="1943100"/>
            <wp:effectExtent b="0" l="0" r="0" t="0"/>
            <wp:docPr id="3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00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 Em sua opinião, qual é o potencial de utilidade de um site que integre todas essas opções?</w:t>
      </w:r>
    </w:p>
    <w:p w:rsidR="00000000" w:rsidDel="00000000" w:rsidP="00000000" w:rsidRDefault="00000000" w:rsidRPr="00000000" w14:paraId="0000002D">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400000" cy="1955800"/>
            <wp:effectExtent b="0" l="0" r="0" t="0"/>
            <wp:docPr id="3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400000" cy="195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 Quais informações você precisa do aluno que o próprio SIGA (Fatec) ou sistema educacional não disponibiliza?</w:t>
      </w:r>
    </w:p>
    <w:p w:rsidR="00000000" w:rsidDel="00000000" w:rsidP="00000000" w:rsidRDefault="00000000" w:rsidRPr="00000000" w14:paraId="00000030">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040000" cy="1825200"/>
            <wp:effectExtent b="0" l="0" r="0" t="0"/>
            <wp:docPr id="3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040000" cy="182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Tem alguma sugestão ou ideias para a criação desse site?</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400000" cy="2970000"/>
            <wp:effectExtent b="0" l="0" r="0" t="0"/>
            <wp:docPr id="3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00000" cy="297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400000" cy="2106000"/>
            <wp:effectExtent b="0" l="0" r="0" t="0"/>
            <wp:docPr id="3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400000" cy="210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Forms disponível em: https://forms.gle/PT7cYUQ1LUYzE9tu7</w:t>
      </w: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jc w:val="right"/>
      <w:rPr>
        <w:i w:val="1"/>
        <w:color w:val="000000"/>
        <w:sz w:val="22"/>
        <w:szCs w:val="22"/>
      </w:rPr>
    </w:pPr>
    <w:r w:rsidDel="00000000" w:rsidR="00000000" w:rsidRPr="00000000">
      <w:rPr>
        <w:color w:val="000000"/>
        <w:rtl w:val="0"/>
      </w:rPr>
      <w:t xml:space="preserve">Documento: ES2N-AnexoPesquisa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Disciplina: Engenharia de Software 2 – Turma Noite – prof.ª Denilce Veloso</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jc w:val="center"/>
      <w:rPr>
        <w:rFonts w:ascii="Arial" w:cs="Arial" w:eastAsia="Arial" w:hAnsi="Arial"/>
        <w:i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rPr>
        <w:color w:val="000000"/>
      </w:rPr>
    </w:pPr>
    <w:r w:rsidDel="00000000" w:rsidR="00000000" w:rsidRPr="00000000">
      <w:rPr>
        <w:color w:val="000000"/>
      </w:rPr>
      <w:drawing>
        <wp:inline distB="0" distT="0" distL="0" distR="0">
          <wp:extent cx="5753100" cy="714375"/>
          <wp:effectExtent b="0" l="0" r="0" t="0"/>
          <wp:docPr descr="20120201 logo oficio" id="40" name="image17.jpg"/>
          <a:graphic>
            <a:graphicData uri="http://schemas.openxmlformats.org/drawingml/2006/picture">
              <pic:pic>
                <pic:nvPicPr>
                  <pic:cNvPr descr="20120201 logo oficio" id="0" name="image17.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4AB6"/>
  </w:style>
  <w:style w:type="paragraph" w:styleId="Ttulo1">
    <w:name w:val="heading 1"/>
    <w:basedOn w:val="Normal"/>
    <w:next w:val="Normal"/>
    <w:uiPriority w:val="9"/>
    <w:qFormat w:val="1"/>
    <w:rsid w:val="008D4AB6"/>
    <w:pPr>
      <w:keepNext w:val="1"/>
      <w:jc w:val="right"/>
      <w:outlineLvl w:val="0"/>
    </w:pPr>
    <w:rPr>
      <w:b w:val="1"/>
      <w:bCs w:val="1"/>
      <w:sz w:val="16"/>
    </w:rPr>
  </w:style>
  <w:style w:type="paragraph" w:styleId="Ttulo2">
    <w:name w:val="heading 2"/>
    <w:basedOn w:val="Normal"/>
    <w:next w:val="Normal"/>
    <w:uiPriority w:val="9"/>
    <w:semiHidden w:val="1"/>
    <w:unhideWhenUsed w:val="1"/>
    <w:qFormat w:val="1"/>
    <w:rsid w:val="008D4AB6"/>
    <w:pPr>
      <w:keepNext w:val="1"/>
      <w:jc w:val="right"/>
      <w:outlineLvl w:val="1"/>
    </w:pPr>
    <w:rPr>
      <w:b w:val="1"/>
      <w:bCs w:val="1"/>
      <w:sz w:val="36"/>
    </w:rPr>
  </w:style>
  <w:style w:type="paragraph" w:styleId="Ttulo3">
    <w:name w:val="heading 3"/>
    <w:basedOn w:val="Normal"/>
    <w:next w:val="Normal"/>
    <w:uiPriority w:val="9"/>
    <w:semiHidden w:val="1"/>
    <w:unhideWhenUsed w:val="1"/>
    <w:qFormat w:val="1"/>
    <w:rsid w:val="008D4AB6"/>
    <w:pPr>
      <w:keepNext w:val="1"/>
      <w:jc w:val="right"/>
      <w:outlineLvl w:val="2"/>
    </w:pPr>
    <w:rPr>
      <w:i w:val="1"/>
      <w:iCs w:val="1"/>
      <w:sz w:val="20"/>
    </w:rPr>
  </w:style>
  <w:style w:type="paragraph" w:styleId="Ttulo4">
    <w:name w:val="heading 4"/>
    <w:basedOn w:val="Normal"/>
    <w:next w:val="Normal"/>
    <w:uiPriority w:val="9"/>
    <w:semiHidden w:val="1"/>
    <w:unhideWhenUsed w:val="1"/>
    <w:qFormat w:val="1"/>
    <w:rsid w:val="008D4AB6"/>
    <w:pPr>
      <w:keepNext w:val="1"/>
      <w:outlineLvl w:val="3"/>
    </w:pPr>
    <w:rPr>
      <w:b w:val="1"/>
      <w:bCs w:val="1"/>
      <w:i w:val="1"/>
      <w:iCs w:val="1"/>
      <w:sz w:val="20"/>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val="1"/>
    <w:rsid w:val="008D4AB6"/>
    <w:pPr>
      <w:jc w:val="center"/>
    </w:pPr>
    <w:rPr>
      <w:rFonts w:ascii="Arial" w:cs="Arial" w:hAnsi="Arial"/>
      <w:i w:val="1"/>
      <w:iCs w:val="1"/>
      <w:sz w:val="22"/>
    </w:rPr>
  </w:style>
  <w:style w:type="table" w:styleId="Tabelacomgrade">
    <w:name w:val="Table Grid"/>
    <w:basedOn w:val="Tabelanormal"/>
    <w:rsid w:val="004833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cs="Tahoma" w:hAnsi="Tahoma"/>
      <w:sz w:val="16"/>
      <w:szCs w:val="16"/>
    </w:rPr>
  </w:style>
  <w:style w:type="character" w:styleId="TextodebaloChar" w:customStyle="1">
    <w:name w:val="Texto de balão Char"/>
    <w:link w:val="Textodebalo"/>
    <w:rsid w:val="007A741B"/>
    <w:rPr>
      <w:rFonts w:ascii="Tahoma" w:cs="Tahoma" w:hAnsi="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val="1"/>
    <w:unhideWhenUsed w:val="1"/>
    <w:rsid w:val="00A80C2C"/>
    <w:rPr>
      <w:color w:val="605e5c"/>
      <w:shd w:color="auto" w:fill="e1dfdd" w:val="clear"/>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val="1"/>
    <w:rsid w:val="005A27F2"/>
    <w:pPr>
      <w:contextualSpacing w:val="1"/>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val="1"/>
    <w:rsid w:val="005C29D6"/>
    <w:pPr>
      <w:pBdr>
        <w:top w:space="0" w:sz="0" w:val="nil"/>
        <w:left w:space="0" w:sz="0" w:val="nil"/>
        <w:bottom w:space="0" w:sz="0" w:val="nil"/>
        <w:right w:space="0" w:sz="0" w:val="nil"/>
        <w:between w:space="0" w:sz="0" w:val="nil"/>
      </w:pBdr>
      <w:spacing w:line="360" w:lineRule="auto"/>
      <w:jc w:val="center"/>
    </w:pPr>
    <w:rPr>
      <w:rFonts w:ascii="Arial" w:cs="Arial" w:eastAsia="Arial" w:hAnsi="Arial"/>
      <w:noProof w:val="1"/>
      <w:color w:val="000000"/>
      <w:szCs w:val="40"/>
      <w:lang w:eastAsia="en-US"/>
    </w:rPr>
  </w:style>
  <w:style w:type="character" w:styleId="FiguraChar" w:customStyle="1">
    <w:name w:val="Figura Char"/>
    <w:basedOn w:val="Fontepargpadro"/>
    <w:link w:val="Figura"/>
    <w:rsid w:val="005C29D6"/>
    <w:rPr>
      <w:rFonts w:ascii="Arial" w:cs="Arial" w:eastAsia="Arial" w:hAnsi="Arial"/>
      <w:noProof w:val="1"/>
      <w:color w:val="000000"/>
      <w:sz w:val="24"/>
      <w:szCs w:val="40"/>
      <w:lang w:eastAsia="en-US"/>
    </w:rPr>
  </w:style>
  <w:style w:type="paragraph" w:styleId="quadro" w:customStyle="1">
    <w:name w:val="quadro"/>
    <w:basedOn w:val="Normal"/>
    <w:link w:val="quadroChar"/>
    <w:qFormat w:val="1"/>
    <w:rsid w:val="0099551B"/>
    <w:pPr>
      <w:pBdr>
        <w:top w:space="0" w:sz="0" w:val="nil"/>
        <w:left w:space="0" w:sz="0" w:val="nil"/>
        <w:bottom w:space="0" w:sz="0" w:val="nil"/>
        <w:right w:space="0" w:sz="0" w:val="nil"/>
        <w:between w:space="0" w:sz="0" w:val="nil"/>
      </w:pBdr>
      <w:spacing w:after="120"/>
      <w:jc w:val="center"/>
    </w:pPr>
    <w:rPr>
      <w:rFonts w:ascii="Arial" w:cs="Arial" w:eastAsia="Arial" w:hAnsi="Arial"/>
      <w:noProof w:val="1"/>
      <w:color w:val="000000"/>
      <w:lang w:eastAsia="en-US"/>
    </w:rPr>
  </w:style>
  <w:style w:type="character" w:styleId="quadroChar" w:customStyle="1">
    <w:name w:val="quadro Char"/>
    <w:basedOn w:val="Fontepargpadro"/>
    <w:link w:val="quadro"/>
    <w:rsid w:val="0099551B"/>
    <w:rPr>
      <w:rFonts w:ascii="Arial" w:cs="Arial" w:eastAsia="Arial" w:hAnsi="Arial"/>
      <w:noProof w:val="1"/>
      <w:color w:val="000000"/>
      <w:sz w:val="24"/>
      <w:szCs w:val="24"/>
      <w:lang w:eastAsia="en-US"/>
    </w:rPr>
  </w:style>
  <w:style w:type="table" w:styleId="TableNormal0" w:customStyle="1">
    <w:name w:val="Table Normal"/>
    <w:rsid w:val="0099551B"/>
    <w:rPr>
      <w:rFonts w:ascii="Arial" w:cs="Arial" w:eastAsia="Arial" w:hAnsi="Arial"/>
      <w:sz w:val="22"/>
      <w:szCs w:val="22"/>
      <w:lang w:eastAsia="en-US"/>
    </w:rPr>
    <w:tblPr>
      <w:tblCellMar>
        <w:top w:w="0.0" w:type="dxa"/>
        <w:left w:w="0.0" w:type="dxa"/>
        <w:bottom w:w="0.0" w:type="dxa"/>
        <w:right w:w="0.0" w:type="dxa"/>
      </w:tblCellMar>
    </w:tblPr>
  </w:style>
  <w:style w:type="character" w:styleId="Forte">
    <w:name w:val="Strong"/>
    <w:basedOn w:val="Fontepargpadro"/>
    <w:uiPriority w:val="22"/>
    <w:qFormat w:val="1"/>
    <w:rsid w:val="00A45242"/>
    <w:rPr>
      <w:b w:val="1"/>
      <w:bCs w:val="1"/>
    </w:rPr>
  </w:style>
  <w:style w:type="character" w:styleId="cdk-visually-hidden" w:customStyle="1">
    <w:name w:val="cdk-visually-hidden"/>
    <w:basedOn w:val="Fontepargpadro"/>
    <w:rsid w:val="00A45242"/>
  </w:style>
  <w:style w:type="character" w:styleId="label" w:customStyle="1">
    <w:name w:val="label"/>
    <w:basedOn w:val="Fontepargpadro"/>
    <w:rsid w:val="00A45242"/>
  </w:style>
  <w:style w:type="character" w:styleId="adtyne" w:customStyle="1">
    <w:name w:val="adtyne"/>
    <w:basedOn w:val="Fontepargpadro"/>
    <w:rsid w:val="0081436E"/>
  </w:style>
  <w:style w:type="character" w:styleId="m7eme" w:customStyle="1">
    <w:name w:val="m7eme"/>
    <w:basedOn w:val="Fontepargpadro"/>
    <w:rsid w:val="00956538"/>
  </w:style>
  <w:style w:type="character" w:styleId="vnumgf" w:customStyle="1">
    <w:name w:val="vnumgf"/>
    <w:basedOn w:val="Fontepargpadro"/>
    <w:rsid w:val="00956538"/>
  </w:style>
  <w:style w:type="paragraph" w:styleId="NormalWeb">
    <w:name w:val="Normal (Web)"/>
    <w:basedOn w:val="Normal"/>
    <w:uiPriority w:val="99"/>
    <w:unhideWhenUsed w:val="1"/>
    <w:rsid w:val="0056766B"/>
    <w:pPr>
      <w:spacing w:after="100" w:afterAutospacing="1" w:before="100" w:beforeAutospacing="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9.png"/><Relationship Id="rId19" Type="http://schemas.openxmlformats.org/officeDocument/2006/relationships/image" Target="media/image11.png"/><Relationship Id="rId1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JyJQJxoMTDsS6RViPDYm67GqEg==">CgMxLjA4AHIhMWpvb2N2bXQxVVpzd2VvRkxQd2U3Z1BqdHJBUEM3OWJL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2024-03-18T15:54:00Z</dcterms:created>
  <dc:creator>int;Denilce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