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Esse é um Documento feito para armazenar as modelagens e um resumo do projeto</w:t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nova clínica médica chamada SP Medical Group, empresa de pequeno porte que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 no ramo da saúde, foi criada pelo médico Fernando Strada em 2020 na região da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Paulista em São Paulo. Fernando tem uma equipe de médicos que atuam em diversas</w:t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áreas (pediatria, odontologia, gastrenterologia etc.).</w:t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Sua empresa, por ser nova, iniciou a administração dos registros de forma simples,</w:t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utilizando softwares de planilhas eletrônicas e, com o sucesso da clínica, sua gestão</w:t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passou a se tornar complicada devido à alta demanda dos pacientes.</w:t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Fernando Strada  contratou para desenvolver um sistema web/mobile integrado</w:t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onde seja possível realizar a gestão da clínica de forma automatizada e ter acesso fácil</w:t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aos dados sobre as informações de seus pacientes.</w:t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Coloque aqui brevemente o que é um banco de dados relacional e a importância de um banco de dados.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D">
      <w:pPr>
        <w:spacing w:after="240" w:before="240"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Modelagem de dados é o método de criar um modelo do sistema para explicar suas características e comportamento para facilitar o entendimento do projeto, para evitar erros em seu desenvolvimento.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F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modelagem conceitual definiu-se as entidades, suas relações e a cardinalidade entre elas ela demonstra o fluxo e o raciocínio do banco de dados de uma forma mais simples</w:t>
      </w:r>
    </w:p>
    <w:p w:rsidR="00000000" w:rsidDel="00000000" w:rsidP="00000000" w:rsidRDefault="00000000" w:rsidRPr="00000000" w14:paraId="00000050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984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53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  <w:t xml:space="preserve">O modelo lógico demonstra de forma mais prática a estrutura do banco de dados, sendo relacionadas com outras tabelas pela suas chaves estrangeiras e chaves primárias </w:t>
      </w:r>
    </w:p>
    <w:p w:rsidR="00000000" w:rsidDel="00000000" w:rsidP="00000000" w:rsidRDefault="00000000" w:rsidRPr="00000000" w14:paraId="00000054">
      <w:pPr>
        <w:spacing w:line="276" w:lineRule="auto"/>
        <w:ind w:left="-5" w:hanging="1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404810" cy="50165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-5" w:hanging="1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57">
      <w:pPr>
        <w:spacing w:after="240" w:before="24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modelo representa o bando de dados de uma forma mais visual, em uma planilha do Excel os dados são representados em suas entidades e campos apropriados</w:t>
      </w:r>
    </w:p>
    <w:p w:rsidR="00000000" w:rsidDel="00000000" w:rsidP="00000000" w:rsidRDefault="00000000" w:rsidRPr="00000000" w14:paraId="0000005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2603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17.0" w:type="dxa"/>
        <w:jc w:val="left"/>
        <w:tblInd w:w="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270"/>
        <w:gridCol w:w="2877"/>
        <w:tblGridChange w:id="0">
          <w:tblGrid>
            <w:gridCol w:w="2370"/>
            <w:gridCol w:w="3270"/>
            <w:gridCol w:w="2877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Dia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Dia 2</w:t>
            </w:r>
          </w:p>
        </w:tc>
      </w:tr>
      <w:tr>
        <w:trPr>
          <w:cantSplit w:val="0"/>
          <w:trHeight w:val="60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X  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.9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X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DDL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DML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DQL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X</w:t>
            </w:r>
          </w:p>
        </w:tc>
      </w:tr>
    </w:tbl>
    <w:p w:rsidR="00000000" w:rsidDel="00000000" w:rsidP="00000000" w:rsidRDefault="00000000" w:rsidRPr="00000000" w14:paraId="0000007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75">
      <w:pPr>
        <w:spacing w:line="276" w:lineRule="auto"/>
        <w:ind w:left="-5" w:hanging="1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https://trello.com/b/vRThgJSO/sp-medical-group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footerReference r:id="rId14" w:type="first"/>
      <w:footerReference r:id="rId15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vRThgJSO/sp-medical-group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4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