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1440" w:lineRule="auto"/>
        <w:jc w:val="center"/>
        <w:rPr>
          <w:b w:val="1"/>
          <w:bCs w:val="1"/>
          <w:color w:val="888888"/>
          <w:sz w:val="20"/>
          <w:szCs w:val="20"/>
        </w:rPr>
      </w:pPr>
      <w:r w:rsidDel="00000000" w:rsidR="00000000" w:rsidRPr="00000000">
        <w:rPr>
          <w:b w:val="1"/>
          <w:bCs w:val="1"/>
          <w:color w:val="2d1b4e"/>
          <w:sz w:val="56"/>
          <w:szCs w:val="56"/>
          <w:rtl w:val="0"/>
        </w:rPr>
        <w:br w:type="textWrapping"/>
      </w:r>
      <w:r w:rsidDel="00000000" w:rsidR="00000000" w:rsidRPr="00000000">
        <w:rPr>
          <w:b w:val="1"/>
          <w:bCs w:val="1"/>
          <w:color w:val="c9a227"/>
          <w:sz w:val="30"/>
          <w:szCs w:val="30"/>
          <w:rtl w:val="0"/>
        </w:rPr>
        <w:t xml:space="preserve">Charte graphique</w:t>
      </w:r>
      <w:r w:rsidDel="00000000" w:rsidR="00000000" w:rsidRPr="00000000">
        <w:rPr>
          <w:b w:val="1"/>
          <w:bCs w:val="1"/>
          <w:color w:val="999999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color w:val="888888"/>
          <w:sz w:val="20"/>
          <w:szCs w:val="20"/>
          <w:rtl w:val="0"/>
        </w:rPr>
        <w:t xml:space="preserve">Hameni Abanya · Vincent Duverger · Orianne Jaunet · Nathalie Leduc · Emilie Vatelin</w:t>
        <w:br w:type="textWrapping"/>
        <w:t xml:space="preserve">Mars 2026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76201</wp:posOffset>
            </wp:positionH>
            <wp:positionV relativeFrom="paragraph">
              <wp:posOffset>114300</wp:posOffset>
            </wp:positionV>
            <wp:extent cx="5731200" cy="1435100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rPr/>
      </w:pPr>
      <w:bookmarkStart w:colFirst="0" w:colLast="0" w:name="_oeix7y4dtzus" w:id="0"/>
      <w:bookmarkEnd w:id="0"/>
      <w:r w:rsidDel="00000000" w:rsidR="00000000" w:rsidRPr="00000000">
        <w:rPr>
          <w:rtl w:val="0"/>
        </w:rPr>
        <w:t xml:space="preserve">1. Identité visuelle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Ciné Délices</w:t>
      </w:r>
      <w:r w:rsidDel="00000000" w:rsidR="00000000" w:rsidRPr="00000000">
        <w:rPr>
          <w:sz w:val="26"/>
          <w:szCs w:val="26"/>
          <w:rtl w:val="0"/>
        </w:rPr>
        <w:t xml:space="preserve"> est une application culinaire inspirée du cinéma et des séries.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L’identité visuelle repose sur une atmosphère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cinématographique, chaleureuse et gastronomique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codes graphiques s’inspirent :</w:t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l’univers du cinéma</w:t>
      </w:r>
      <w:r w:rsidDel="00000000" w:rsidR="00000000" w:rsidRPr="00000000">
        <w:rPr>
          <w:sz w:val="26"/>
          <w:szCs w:val="26"/>
          <w:rtl w:val="0"/>
        </w:rPr>
        <w:t xml:space="preserve"> (noir, doré, ambiance salle obscure)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la gastronomie</w:t>
      </w:r>
      <w:r w:rsidDel="00000000" w:rsidR="00000000" w:rsidRPr="00000000">
        <w:rPr>
          <w:sz w:val="26"/>
          <w:szCs w:val="26"/>
          <w:rtl w:val="0"/>
        </w:rPr>
        <w:t xml:space="preserve"> (textures bois, couleurs chaudes)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d’une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interface moderne mobile-first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Objectifs visuels :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créer une ambiance immersive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valoriser les images de plats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maintenir une lecture claire sur fond sombre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y9w64lgb50lm" w:id="1"/>
      <w:bookmarkEnd w:id="1"/>
      <w:r w:rsidDel="00000000" w:rsidR="00000000" w:rsidRPr="00000000">
        <w:rPr>
          <w:rtl w:val="0"/>
        </w:rPr>
        <w:t xml:space="preserve">2. Palette de couleurs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rPr/>
      </w:pPr>
      <w:bookmarkStart w:colFirst="0" w:colLast="0" w:name="_8r1ar7b8fxl4" w:id="2"/>
      <w:bookmarkEnd w:id="2"/>
      <w:r w:rsidDel="00000000" w:rsidR="00000000" w:rsidRPr="00000000">
        <w:rPr>
          <w:rtl w:val="0"/>
        </w:rPr>
        <w:t xml:space="preserve">2.1 Couleurs principales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51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rPr/>
      </w:pPr>
      <w:bookmarkStart w:colFirst="0" w:colLast="0" w:name="_f3gp1irevvlr" w:id="3"/>
      <w:bookmarkEnd w:id="3"/>
      <w:r w:rsidDel="00000000" w:rsidR="00000000" w:rsidRPr="00000000">
        <w:rPr>
          <w:rtl w:val="0"/>
        </w:rPr>
        <w:t xml:space="preserve">2.2 Couleurs secondaires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241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rPr/>
      </w:pPr>
      <w:bookmarkStart w:colFirst="0" w:colLast="0" w:name="_qm7xb9hl02ww" w:id="4"/>
      <w:bookmarkEnd w:id="4"/>
      <w:r w:rsidDel="00000000" w:rsidR="00000000" w:rsidRPr="00000000">
        <w:rPr>
          <w:rtl w:val="0"/>
        </w:rPr>
        <w:t xml:space="preserve">2.3 Règles d’utilisation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5fx47d4diy6l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Fond principal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#1F1D1E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1rcmotiu4ha3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Texte sur fond sombre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#F6F1E8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xm9qj57oy7p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Boutons principaux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background: #8E1F2F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text: #FFFFFF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000000"/>
          <w:sz w:val="30"/>
          <w:szCs w:val="30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Titres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color: #C9A45C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before="480" w:lineRule="auto"/>
        <w:rPr/>
      </w:pPr>
      <w:bookmarkStart w:colFirst="0" w:colLast="0" w:name="_r6lep1p0748v" w:id="8"/>
      <w:bookmarkEnd w:id="8"/>
      <w:r w:rsidDel="00000000" w:rsidR="00000000" w:rsidRPr="00000000">
        <w:rPr>
          <w:rtl w:val="0"/>
        </w:rPr>
        <w:t xml:space="preserve">3. Typographie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rPr/>
      </w:pPr>
      <w:bookmarkStart w:colFirst="0" w:colLast="0" w:name="_fyzjdwu2avb8" w:id="9"/>
      <w:bookmarkEnd w:id="9"/>
      <w:r w:rsidDel="00000000" w:rsidR="00000000" w:rsidRPr="00000000">
        <w:rPr>
          <w:rtl w:val="0"/>
        </w:rPr>
        <w:t xml:space="preserve">3.1 Police principale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adut9lmc084j" w:id="10"/>
      <w:bookmarkEnd w:id="10"/>
      <w:r w:rsidDel="00000000" w:rsidR="00000000" w:rsidRPr="00000000">
        <w:rPr>
          <w:b w:val="1"/>
          <w:bCs w:val="1"/>
          <w:color w:val="000000"/>
          <w:rtl w:val="0"/>
        </w:rPr>
        <w:t xml:space="preserve">Playfair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Utilisée pour 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titres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titres de sections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éléments visuels importants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Caractéristiques 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élégante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inspiration éditoriale / cinéma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contraste fort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nkjy79dyf9x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Inter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Utilisée pour :</w:t>
      </w:r>
    </w:p>
    <w:p w:rsidR="00000000" w:rsidDel="00000000" w:rsidP="00000000" w:rsidRDefault="00000000" w:rsidRPr="00000000" w14:paraId="00000034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texte courant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descriptions</w:t>
      </w:r>
    </w:p>
    <w:p w:rsidR="00000000" w:rsidDel="00000000" w:rsidP="00000000" w:rsidRDefault="00000000" w:rsidRPr="00000000" w14:paraId="0000003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navigation</w:t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informations recettes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Caractéristiques 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très lisible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moderne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optimisée pour UI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before="480" w:lineRule="auto"/>
        <w:rPr/>
      </w:pPr>
      <w:bookmarkStart w:colFirst="0" w:colLast="0" w:name="_degbg8v6jkh8" w:id="12"/>
      <w:bookmarkEnd w:id="12"/>
      <w:r w:rsidDel="00000000" w:rsidR="00000000" w:rsidRPr="00000000">
        <w:rPr>
          <w:rtl w:val="0"/>
        </w:rPr>
        <w:t xml:space="preserve">4. Hiérarchie typographique</w:t>
      </w:r>
    </w:p>
    <w:p w:rsidR="00000000" w:rsidDel="00000000" w:rsidP="00000000" w:rsidRDefault="00000000" w:rsidRPr="00000000" w14:paraId="00000040">
      <w:pPr>
        <w:rPr>
          <w:b w:val="1"/>
          <w:bCs w:val="1"/>
          <w:sz w:val="46"/>
          <w:szCs w:val="46"/>
        </w:rPr>
      </w:pPr>
      <w:r w:rsidDel="00000000" w:rsidR="00000000" w:rsidRPr="00000000">
        <w:rPr/>
        <w:drawing>
          <wp:inline distB="114300" distT="114300" distL="114300" distR="114300">
            <wp:extent cx="5734050" cy="182829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828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rbfdexqm86ij" w:id="13"/>
      <w:bookmarkEnd w:id="13"/>
      <w:r w:rsidDel="00000000" w:rsidR="00000000" w:rsidRPr="00000000">
        <w:rPr>
          <w:rtl w:val="0"/>
        </w:rPr>
        <w:t xml:space="preserve">5. Iconographie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icônes utilisées dans l’interface 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🍳 préparation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⏱ temps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👤 portions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🎬 film / série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🍽 catégorie de plat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Style :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outline simple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couleur claire ou dorée</w:t>
      </w:r>
    </w:p>
    <w:p w:rsidR="00000000" w:rsidDel="00000000" w:rsidP="00000000" w:rsidRDefault="00000000" w:rsidRPr="00000000" w14:paraId="0000004B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lisibilité sur fond sombre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before="480" w:lineRule="auto"/>
        <w:rPr/>
      </w:pPr>
      <w:bookmarkStart w:colFirst="0" w:colLast="0" w:name="_dgc2kytrolqe" w:id="14"/>
      <w:bookmarkEnd w:id="14"/>
      <w:r w:rsidDel="00000000" w:rsidR="00000000" w:rsidRPr="00000000">
        <w:rPr>
          <w:rtl w:val="0"/>
        </w:rPr>
        <w:t xml:space="preserve">6. Boutons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rPr/>
      </w:pPr>
      <w:bookmarkStart w:colFirst="0" w:colLast="0" w:name="_ml482bnv7q6t" w:id="15"/>
      <w:bookmarkEnd w:id="15"/>
      <w:r w:rsidDel="00000000" w:rsidR="00000000" w:rsidRPr="00000000">
        <w:rPr>
          <w:rtl w:val="0"/>
        </w:rPr>
        <w:t xml:space="preserve">6.1 Bouton principal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Background : #8E1F2F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Texte : blanc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Border-radius : 10px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Padding : 12px 20px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Utilisé pour 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explorer les recettes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actions principales</w:t>
      </w:r>
    </w:p>
    <w:p w:rsidR="00000000" w:rsidDel="00000000" w:rsidP="00000000" w:rsidRDefault="00000000" w:rsidRPr="00000000" w14:paraId="00000056">
      <w:pPr>
        <w:pStyle w:val="Heading3"/>
        <w:spacing w:after="240" w:before="240" w:lineRule="auto"/>
        <w:rPr/>
      </w:pPr>
      <w:bookmarkStart w:colFirst="0" w:colLast="0" w:name="_2gf0lioltnwl" w:id="16"/>
      <w:bookmarkEnd w:id="16"/>
      <w:r w:rsidDel="00000000" w:rsidR="00000000" w:rsidRPr="00000000">
        <w:rPr>
          <w:rtl w:val="0"/>
        </w:rPr>
        <w:t xml:space="preserve">6.2 Bouton secondaire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Background : transparent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Border : 1px solid #C9A45C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Texte : #C9A45C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480" w:lineRule="auto"/>
        <w:rPr/>
      </w:pPr>
      <w:bookmarkStart w:colFirst="0" w:colLast="0" w:name="_sldjicqnfwq8" w:id="17"/>
      <w:bookmarkEnd w:id="17"/>
      <w:r w:rsidDel="00000000" w:rsidR="00000000" w:rsidRPr="00000000">
        <w:rPr>
          <w:rtl w:val="0"/>
        </w:rPr>
        <w:t xml:space="preserve">7. Cartes de recettes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Les recettes sont affichées sous forme de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cards immersives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Structure 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Image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Tag catégorie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Titre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Film ou série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Temps de préparation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Icône type (Film / Série)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Design :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background: rgba(0,0,0,0.6)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border-radius: 12px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shadow: soft shadow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Objectifs 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valoriser les images culinaires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garder une lecture rapide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before="480" w:lineRule="auto"/>
        <w:rPr/>
      </w:pPr>
      <w:bookmarkStart w:colFirst="0" w:colLast="0" w:name="_sug8imj9y5g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before="480" w:lineRule="auto"/>
        <w:rPr/>
      </w:pPr>
      <w:bookmarkStart w:colFirst="0" w:colLast="0" w:name="_xmbtoptloj36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before="480" w:lineRule="auto"/>
        <w:rPr/>
      </w:pPr>
      <w:bookmarkStart w:colFirst="0" w:colLast="0" w:name="_h6hmg6a01b8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480" w:lineRule="auto"/>
        <w:rPr/>
      </w:pPr>
      <w:bookmarkStart w:colFirst="0" w:colLast="0" w:name="_vaznkn064t4" w:id="21"/>
      <w:bookmarkEnd w:id="21"/>
      <w:r w:rsidDel="00000000" w:rsidR="00000000" w:rsidRPr="00000000">
        <w:rPr>
          <w:rtl w:val="0"/>
        </w:rPr>
        <w:t xml:space="preserve">8. Tags catégories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11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before="480" w:lineRule="auto"/>
        <w:rPr/>
      </w:pPr>
      <w:bookmarkStart w:colFirst="0" w:colLast="0" w:name="_uicd55lc2aqs" w:id="22"/>
      <w:bookmarkEnd w:id="22"/>
      <w:r w:rsidDel="00000000" w:rsidR="00000000" w:rsidRPr="00000000">
        <w:rPr>
          <w:rtl w:val="0"/>
        </w:rPr>
        <w:t xml:space="preserve">9. Mise en page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Application pensée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Mobile First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Structure type 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Hero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Sections recettes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Footer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Sections :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Entrées</w:t>
      </w:r>
    </w:p>
    <w:p w:rsidR="00000000" w:rsidDel="00000000" w:rsidP="00000000" w:rsidRDefault="00000000" w:rsidRPr="00000000" w14:paraId="0000007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Plats</w:t>
      </w:r>
    </w:p>
    <w:p w:rsidR="00000000" w:rsidDel="00000000" w:rsidP="00000000" w:rsidRDefault="00000000" w:rsidRPr="00000000" w14:paraId="0000007E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Desserts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Disposition 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Grid 2 colonnes mobile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Cards scroll vertical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before="480" w:lineRule="auto"/>
        <w:rPr/>
      </w:pPr>
      <w:bookmarkStart w:colFirst="0" w:colLast="0" w:name="_kkt6sl7nc5v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before="480" w:lineRule="auto"/>
        <w:rPr/>
      </w:pPr>
      <w:bookmarkStart w:colFirst="0" w:colLast="0" w:name="_rbx1zoubeslu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before="480" w:lineRule="auto"/>
        <w:rPr/>
      </w:pPr>
      <w:bookmarkStart w:colFirst="0" w:colLast="0" w:name="_mu5pxpq88n3h" w:id="25"/>
      <w:bookmarkEnd w:id="25"/>
      <w:r w:rsidDel="00000000" w:rsidR="00000000" w:rsidRPr="00000000">
        <w:rPr>
          <w:rtl w:val="0"/>
        </w:rPr>
        <w:t xml:space="preserve">10. Hero section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hero combine :</w:t>
      </w:r>
    </w:p>
    <w:p w:rsidR="00000000" w:rsidDel="00000000" w:rsidP="00000000" w:rsidRDefault="00000000" w:rsidRPr="00000000" w14:paraId="0000008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image culinaire immersive</w:t>
      </w:r>
    </w:p>
    <w:p w:rsidR="00000000" w:rsidDel="00000000" w:rsidP="00000000" w:rsidRDefault="00000000" w:rsidRPr="00000000" w14:paraId="0000008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slogan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Exemple :</w:t>
      </w:r>
    </w:p>
    <w:p w:rsidR="00000000" w:rsidDel="00000000" w:rsidP="00000000" w:rsidRDefault="00000000" w:rsidRPr="00000000" w14:paraId="00000089">
      <w:pPr>
        <w:ind w:left="220" w:firstLine="0"/>
        <w:rPr>
          <w:b w:val="1"/>
          <w:bCs w:val="1"/>
          <w:color w:val="0e0e0e"/>
          <w:sz w:val="28"/>
          <w:szCs w:val="28"/>
        </w:rPr>
      </w:pPr>
      <w:r w:rsidDel="00000000" w:rsidR="00000000" w:rsidRPr="00000000">
        <w:rPr>
          <w:b w:val="1"/>
          <w:bCs w:val="1"/>
          <w:color w:val="0e0e0e"/>
          <w:sz w:val="28"/>
          <w:szCs w:val="28"/>
          <w:rtl w:val="0"/>
        </w:rPr>
        <w:t xml:space="preserve">Cuisine le cinéma, Savoure les séries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Bouton principal 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Explorer les recettes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Objectif :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immersion immédiate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valorisation de l’univers cinéma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before="480" w:lineRule="auto"/>
        <w:rPr/>
      </w:pPr>
      <w:bookmarkStart w:colFirst="0" w:colLast="0" w:name="_dv6pa6ckgebe" w:id="26"/>
      <w:bookmarkEnd w:id="26"/>
      <w:r w:rsidDel="00000000" w:rsidR="00000000" w:rsidRPr="00000000">
        <w:rPr>
          <w:rtl w:val="0"/>
        </w:rPr>
        <w:t xml:space="preserve">11. Page recette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Structure :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Hero image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Titre recette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Film associé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Temps / portions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Synopsis du film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Ingrédients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Étapes de préparation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before="480" w:lineRule="auto"/>
        <w:rPr/>
      </w:pPr>
      <w:bookmarkStart w:colFirst="0" w:colLast="0" w:name="_v4w8ufbdcgcw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before="480" w:lineRule="auto"/>
        <w:rPr/>
      </w:pPr>
      <w:bookmarkStart w:colFirst="0" w:colLast="0" w:name="_ym1zef3m3k5y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before="480" w:lineRule="auto"/>
        <w:rPr/>
      </w:pPr>
      <w:bookmarkStart w:colFirst="0" w:colLast="0" w:name="_9rm3qp4iyxze" w:id="29"/>
      <w:bookmarkEnd w:id="29"/>
      <w:r w:rsidDel="00000000" w:rsidR="00000000" w:rsidRPr="00000000">
        <w:rPr>
          <w:rtl w:val="0"/>
        </w:rPr>
        <w:t xml:space="preserve">12. Style des ingrédients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Bloc :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background: #F6F1E8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border-radius: 8px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padding: 10px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Icône :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point rouge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before="480" w:lineRule="auto"/>
        <w:rPr/>
      </w:pPr>
      <w:bookmarkStart w:colFirst="0" w:colLast="0" w:name="_8ihoyufmf8aq" w:id="30"/>
      <w:bookmarkEnd w:id="30"/>
      <w:r w:rsidDel="00000000" w:rsidR="00000000" w:rsidRPr="00000000">
        <w:rPr>
          <w:rtl w:val="0"/>
        </w:rPr>
        <w:t xml:space="preserve">13. Étapes de recette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Présentation :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liste verticale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numérotation ronde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fond vert #6E8B5B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texte blanc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before="480" w:lineRule="auto"/>
        <w:rPr/>
      </w:pPr>
      <w:bookmarkStart w:colFirst="0" w:colLast="0" w:name="_nu9zgog8aeph" w:id="31"/>
      <w:bookmarkEnd w:id="31"/>
      <w:r w:rsidDel="00000000" w:rsidR="00000000" w:rsidRPr="00000000">
        <w:rPr>
          <w:rtl w:val="0"/>
        </w:rPr>
        <w:t xml:space="preserve">14. Logo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logo associé 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🎬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clap de cinéma </w:t>
      </w:r>
      <w:r w:rsidDel="00000000" w:rsidR="00000000" w:rsidRPr="00000000">
        <w:rPr>
          <w:sz w:val="26"/>
          <w:szCs w:val="26"/>
          <w:rtl w:val="0"/>
        </w:rPr>
        <w:t xml:space="preserve">+ 🍽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univers gastronomique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Couleur principale 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#C9A45C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1704975</wp:posOffset>
            </wp:positionH>
            <wp:positionV relativeFrom="paragraph">
              <wp:posOffset>148637</wp:posOffset>
            </wp:positionV>
            <wp:extent cx="2752124" cy="689530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124" cy="689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Utilisation :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header</w:t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footer</w:t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favicon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before="480" w:lineRule="auto"/>
        <w:rPr/>
      </w:pPr>
      <w:bookmarkStart w:colFirst="0" w:colLast="0" w:name="_jdkcvd7inoip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480" w:lineRule="auto"/>
        <w:rPr/>
      </w:pPr>
      <w:bookmarkStart w:colFirst="0" w:colLast="0" w:name="_j9cddzv4s2zl" w:id="33"/>
      <w:bookmarkEnd w:id="33"/>
      <w:r w:rsidDel="00000000" w:rsidR="00000000" w:rsidRPr="00000000">
        <w:rPr>
          <w:rtl w:val="0"/>
        </w:rPr>
        <w:t xml:space="preserve">15. Footer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Logo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Mentions légales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Contact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Fond :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#1F1D1E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before="480" w:lineRule="auto"/>
        <w:rPr/>
      </w:pPr>
      <w:bookmarkStart w:colFirst="0" w:colLast="0" w:name="_pbrf5r5fdrx" w:id="34"/>
      <w:bookmarkEnd w:id="34"/>
      <w:r w:rsidDel="00000000" w:rsidR="00000000" w:rsidRPr="00000000">
        <w:rPr>
          <w:rtl w:val="0"/>
        </w:rPr>
        <w:t xml:space="preserve">16. Ton visuel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 design doit transmettre :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élégance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cinéma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plaisir culinaire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ambiance chaleureuse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Inspirations visuelles :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affiches de films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food photography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restaurants gastronomiques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c9a227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i w:val="1"/>
      <w:iCs w:val="1"/>
      <w:color w:val="990000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