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31FCA" w14:textId="2E19E100" w:rsidR="00C53D29" w:rsidRDefault="004170B3">
      <w:pPr>
        <w:rPr>
          <w:rFonts w:ascii="Times New Roman" w:hAnsi="Times New Roman" w:cs="Times New Roman"/>
          <w:sz w:val="28"/>
        </w:rPr>
      </w:pPr>
      <w:r w:rsidRPr="004170B3">
        <w:rPr>
          <w:rFonts w:ascii="Times New Roman" w:hAnsi="Times New Roman" w:cs="Times New Roman"/>
          <w:sz w:val="28"/>
        </w:rPr>
        <w:t>10.02.2026 Защита информации</w:t>
      </w:r>
    </w:p>
    <w:p w14:paraId="31D99AA9" w14:textId="3E0FBD89" w:rsidR="00E44225" w:rsidRPr="00E44225" w:rsidRDefault="00E44225">
      <w:pPr>
        <w:rPr>
          <w:rFonts w:ascii="Times New Roman" w:hAnsi="Times New Roman" w:cs="Times New Roman"/>
          <w:b/>
          <w:sz w:val="28"/>
        </w:rPr>
      </w:pPr>
      <w:r w:rsidRPr="00E44225">
        <w:rPr>
          <w:rFonts w:ascii="Times New Roman" w:hAnsi="Times New Roman" w:cs="Times New Roman"/>
          <w:b/>
          <w:sz w:val="28"/>
        </w:rPr>
        <w:t>Что защищаем?</w:t>
      </w:r>
    </w:p>
    <w:p w14:paraId="12F8E197" w14:textId="310AD0CE" w:rsidR="004170B3" w:rsidRPr="004170B3" w:rsidRDefault="004170B3">
      <w:pPr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Сведения</w:t>
      </w:r>
      <w:r w:rsidRPr="004170B3">
        <w:rPr>
          <w:rFonts w:ascii="Times New Roman" w:hAnsi="Times New Roman" w:cs="Times New Roman"/>
          <w:sz w:val="28"/>
        </w:rPr>
        <w:t xml:space="preserve"> – набор сигналов физических процессов, воспринимаемых наблюдающим субъектом. В рамках </w:t>
      </w:r>
      <w:r w:rsidR="007D6752" w:rsidRPr="004170B3">
        <w:rPr>
          <w:rFonts w:ascii="Times New Roman" w:hAnsi="Times New Roman" w:cs="Times New Roman"/>
          <w:sz w:val="28"/>
        </w:rPr>
        <w:t>дисциплины</w:t>
      </w:r>
      <w:r w:rsidRPr="004170B3">
        <w:rPr>
          <w:rFonts w:ascii="Times New Roman" w:hAnsi="Times New Roman" w:cs="Times New Roman"/>
          <w:sz w:val="28"/>
        </w:rPr>
        <w:t xml:space="preserve"> – либо человек, либо машина. </w:t>
      </w:r>
    </w:p>
    <w:p w14:paraId="76315198" w14:textId="2D1E8D80" w:rsidR="004170B3" w:rsidRDefault="004170B3" w:rsidP="004170B3">
      <w:pPr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Данные</w:t>
      </w:r>
      <w:r w:rsidRPr="004170B3">
        <w:rPr>
          <w:rFonts w:ascii="Times New Roman" w:hAnsi="Times New Roman" w:cs="Times New Roman"/>
          <w:sz w:val="28"/>
        </w:rPr>
        <w:t xml:space="preserve"> – это сведения, полученные путем измерения</w:t>
      </w:r>
      <w:r>
        <w:rPr>
          <w:rFonts w:ascii="Times New Roman" w:hAnsi="Times New Roman" w:cs="Times New Roman"/>
          <w:sz w:val="28"/>
        </w:rPr>
        <w:t xml:space="preserve">, наблюдения, логических или арифметических операций и представленные в форме, пригодной для хранения, передачи и обработки. </w:t>
      </w:r>
    </w:p>
    <w:p w14:paraId="08273B59" w14:textId="44E7EBA2" w:rsidR="004170B3" w:rsidRDefault="004170B3" w:rsidP="004170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Сведения фиксируются в качестве документов, имеющих определенный формат и структуру. </w:t>
      </w:r>
    </w:p>
    <w:p w14:paraId="104778E0" w14:textId="4E0DF1DC" w:rsidR="004170B3" w:rsidRDefault="004170B3" w:rsidP="004170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Станут ли данные информацией – зависит от того, известен ли метод преобразования данных в известные понятия. </w:t>
      </w:r>
    </w:p>
    <w:p w14:paraId="08045B9E" w14:textId="7C3D307E" w:rsidR="00E44225" w:rsidRDefault="00E44225" w:rsidP="004170B3">
      <w:pPr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Защита сигналов</w:t>
      </w:r>
      <w:r>
        <w:rPr>
          <w:rFonts w:ascii="Times New Roman" w:hAnsi="Times New Roman" w:cs="Times New Roman"/>
          <w:sz w:val="28"/>
        </w:rPr>
        <w:t xml:space="preserve"> – это физика и инженерия, защищается физическое представление данных. Цель – обеспечить целостность сигнала и предотвратить перехват.</w:t>
      </w:r>
    </w:p>
    <w:p w14:paraId="1C3E8E81" w14:textId="65F27D12" w:rsidR="00E44225" w:rsidRDefault="00E44225" w:rsidP="004170B3">
      <w:pPr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Защита данных</w:t>
      </w:r>
      <w:r>
        <w:rPr>
          <w:rFonts w:ascii="Times New Roman" w:hAnsi="Times New Roman" w:cs="Times New Roman"/>
          <w:sz w:val="28"/>
        </w:rPr>
        <w:t xml:space="preserve"> – программирование и криптография. Цели защиты: конфиденциальность, целостность, доступность. </w:t>
      </w:r>
    </w:p>
    <w:p w14:paraId="22B4F8FA" w14:textId="262A3F85" w:rsidR="00E44225" w:rsidRDefault="00E44225" w:rsidP="004170B3">
      <w:pPr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Защита информации</w:t>
      </w:r>
      <w:r>
        <w:rPr>
          <w:rFonts w:ascii="Times New Roman" w:hAnsi="Times New Roman" w:cs="Times New Roman"/>
          <w:sz w:val="28"/>
        </w:rPr>
        <w:t xml:space="preserve"> – право и управление. Защищается ценность данных.</w:t>
      </w:r>
    </w:p>
    <w:p w14:paraId="3DD3AA68" w14:textId="341613F6" w:rsidR="00E44225" w:rsidRDefault="00E44225" w:rsidP="004170B3">
      <w:pPr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Защита знаний</w:t>
      </w:r>
      <w:r>
        <w:rPr>
          <w:rFonts w:ascii="Times New Roman" w:hAnsi="Times New Roman" w:cs="Times New Roman"/>
          <w:sz w:val="28"/>
        </w:rPr>
        <w:t xml:space="preserve"> – правовые методы, культурные и стратегические.</w:t>
      </w:r>
    </w:p>
    <w:p w14:paraId="22B249E9" w14:textId="77777777" w:rsidR="00E44225" w:rsidRDefault="00E44225" w:rsidP="004170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общем случае </w:t>
      </w:r>
      <w:r w:rsidRPr="00B641BA">
        <w:rPr>
          <w:rFonts w:ascii="Times New Roman" w:hAnsi="Times New Roman" w:cs="Times New Roman"/>
          <w:b/>
          <w:sz w:val="28"/>
        </w:rPr>
        <w:t>защита информации</w:t>
      </w:r>
      <w:r>
        <w:rPr>
          <w:rFonts w:ascii="Times New Roman" w:hAnsi="Times New Roman" w:cs="Times New Roman"/>
          <w:sz w:val="28"/>
        </w:rPr>
        <w:t xml:space="preserve"> – принятие правовых, организационных и технических мер, направленных на:</w:t>
      </w:r>
    </w:p>
    <w:p w14:paraId="4E0882EF" w14:textId="21C6C906" w:rsidR="00E44225" w:rsidRPr="00E44225" w:rsidRDefault="00E44225" w:rsidP="00E44225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</w:rPr>
      </w:pPr>
      <w:r w:rsidRPr="00E44225">
        <w:rPr>
          <w:rFonts w:ascii="Times New Roman" w:hAnsi="Times New Roman" w:cs="Times New Roman"/>
          <w:sz w:val="28"/>
        </w:rPr>
        <w:t xml:space="preserve">защиту информации от неправомерного доступа, уничтожения, модифицирования, блокирования, копирования, предоставления и распространения. </w:t>
      </w:r>
    </w:p>
    <w:p w14:paraId="17798562" w14:textId="09B8B367" w:rsidR="00E44225" w:rsidRPr="00E44225" w:rsidRDefault="00E44225" w:rsidP="00E44225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E44225">
        <w:rPr>
          <w:rFonts w:ascii="Times New Roman" w:hAnsi="Times New Roman" w:cs="Times New Roman"/>
          <w:sz w:val="28"/>
        </w:rPr>
        <w:t>облюдение конфиденциальности информации ограниченного доступа</w:t>
      </w:r>
    </w:p>
    <w:p w14:paraId="1B6DCA06" w14:textId="2EF6F5E1" w:rsidR="00E44225" w:rsidRDefault="00E44225" w:rsidP="00E44225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E44225">
        <w:rPr>
          <w:rFonts w:ascii="Times New Roman" w:hAnsi="Times New Roman" w:cs="Times New Roman"/>
          <w:sz w:val="28"/>
        </w:rPr>
        <w:t>еализацию прав доступа</w:t>
      </w:r>
    </w:p>
    <w:p w14:paraId="534382D7" w14:textId="11497F0B" w:rsidR="00E44225" w:rsidRDefault="00E44225" w:rsidP="00E44225">
      <w:pPr>
        <w:pStyle w:val="a3"/>
        <w:ind w:left="0"/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Защита информации</w:t>
      </w:r>
      <w:r>
        <w:rPr>
          <w:rFonts w:ascii="Times New Roman" w:hAnsi="Times New Roman" w:cs="Times New Roman"/>
          <w:sz w:val="28"/>
        </w:rPr>
        <w:t xml:space="preserve"> – действия, которые мы предпринимаем для состояния защищенности системы.</w:t>
      </w:r>
    </w:p>
    <w:p w14:paraId="4B9B7248" w14:textId="41557414" w:rsidR="00E44225" w:rsidRDefault="00E44225" w:rsidP="00E44225">
      <w:pPr>
        <w:pStyle w:val="a3"/>
        <w:ind w:left="0"/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Защищенная система</w:t>
      </w:r>
      <w:r>
        <w:rPr>
          <w:rFonts w:ascii="Times New Roman" w:hAnsi="Times New Roman" w:cs="Times New Roman"/>
          <w:sz w:val="28"/>
        </w:rPr>
        <w:t xml:space="preserve"> – обеспечивает конфиденциальность, целостность и доступность. </w:t>
      </w:r>
    </w:p>
    <w:p w14:paraId="06530BDF" w14:textId="0FE31BE7" w:rsidR="00E44225" w:rsidRDefault="00E44225" w:rsidP="00E44225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технологической т.зр. информация является продукцией инф систем</w:t>
      </w:r>
      <w:r w:rsidR="00661B1D">
        <w:rPr>
          <w:rFonts w:ascii="Times New Roman" w:hAnsi="Times New Roman" w:cs="Times New Roman"/>
          <w:sz w:val="28"/>
        </w:rPr>
        <w:t>.</w:t>
      </w:r>
    </w:p>
    <w:p w14:paraId="16B223C5" w14:textId="48B17669" w:rsidR="00661B1D" w:rsidRDefault="00661B1D" w:rsidP="00E44225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Три группы качества:</w:t>
      </w:r>
    </w:p>
    <w:p w14:paraId="1B57F39B" w14:textId="34B66096" w:rsidR="00661B1D" w:rsidRDefault="00661B1D" w:rsidP="00661B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</w:t>
      </w:r>
      <w:r w:rsidRPr="00B641BA">
        <w:rPr>
          <w:rFonts w:ascii="Times New Roman" w:hAnsi="Times New Roman" w:cs="Times New Roman"/>
          <w:b/>
          <w:sz w:val="28"/>
        </w:rPr>
        <w:t>выдачи</w:t>
      </w:r>
      <w:r>
        <w:rPr>
          <w:rFonts w:ascii="Times New Roman" w:hAnsi="Times New Roman" w:cs="Times New Roman"/>
          <w:sz w:val="28"/>
        </w:rPr>
        <w:t xml:space="preserve"> – характеризуется такими показателями как своевременность, актуальность, полнота, доступность</w:t>
      </w:r>
    </w:p>
    <w:p w14:paraId="7ABFC3A3" w14:textId="7CAA01A6" w:rsidR="00661B1D" w:rsidRDefault="00661B1D" w:rsidP="00661B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</w:t>
      </w:r>
      <w:r w:rsidRPr="00B641BA">
        <w:rPr>
          <w:rFonts w:ascii="Times New Roman" w:hAnsi="Times New Roman" w:cs="Times New Roman"/>
          <w:b/>
          <w:sz w:val="28"/>
        </w:rPr>
        <w:t>обработки</w:t>
      </w:r>
    </w:p>
    <w:p w14:paraId="210E4B4C" w14:textId="53A418D5" w:rsidR="00661B1D" w:rsidRDefault="00661B1D" w:rsidP="00661B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</w:t>
      </w:r>
      <w:r w:rsidRPr="00B641BA">
        <w:rPr>
          <w:rFonts w:ascii="Times New Roman" w:hAnsi="Times New Roman" w:cs="Times New Roman"/>
          <w:b/>
          <w:sz w:val="28"/>
        </w:rPr>
        <w:t>защищенности</w:t>
      </w:r>
    </w:p>
    <w:p w14:paraId="24ECAED9" w14:textId="4F17E6E2" w:rsidR="00661B1D" w:rsidRDefault="00661B1D" w:rsidP="00661B1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Все инф процессы проходят в рамках глобальной информатизации общества. </w:t>
      </w:r>
    </w:p>
    <w:p w14:paraId="459B5650" w14:textId="46E7EBD1" w:rsidR="00140A5D" w:rsidRDefault="00661B1D" w:rsidP="00661B1D">
      <w:pPr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Информационное пространство</w:t>
      </w:r>
      <w:r w:rsidR="00140A5D" w:rsidRPr="00140A5D">
        <w:rPr>
          <w:rFonts w:ascii="Times New Roman" w:hAnsi="Times New Roman" w:cs="Times New Roman"/>
          <w:sz w:val="28"/>
        </w:rPr>
        <w:t xml:space="preserve"> – </w:t>
      </w:r>
      <w:r w:rsidR="00140A5D">
        <w:rPr>
          <w:rFonts w:ascii="Times New Roman" w:hAnsi="Times New Roman" w:cs="Times New Roman"/>
          <w:sz w:val="28"/>
        </w:rPr>
        <w:t xml:space="preserve">совокупность информационных ресурсов, информационных систем и коммуникационной среды. </w:t>
      </w:r>
    </w:p>
    <w:p w14:paraId="4A4E9BC6" w14:textId="3B6E4031" w:rsidR="00140A5D" w:rsidRDefault="00140A5D" w:rsidP="00661B1D">
      <w:pPr>
        <w:rPr>
          <w:rFonts w:ascii="Times New Roman" w:hAnsi="Times New Roman" w:cs="Times New Roman"/>
          <w:sz w:val="28"/>
        </w:rPr>
      </w:pPr>
      <w:r w:rsidRPr="00B641BA">
        <w:rPr>
          <w:rFonts w:ascii="Times New Roman" w:hAnsi="Times New Roman" w:cs="Times New Roman"/>
          <w:b/>
          <w:sz w:val="28"/>
        </w:rPr>
        <w:t>Инф ресурсы</w:t>
      </w:r>
      <w:r>
        <w:rPr>
          <w:rFonts w:ascii="Times New Roman" w:hAnsi="Times New Roman" w:cs="Times New Roman"/>
          <w:sz w:val="28"/>
        </w:rPr>
        <w:t xml:space="preserve"> – организованная совокупность документированной информации</w:t>
      </w:r>
      <w:r w:rsidR="00F15A38">
        <w:rPr>
          <w:rFonts w:ascii="Times New Roman" w:hAnsi="Times New Roman" w:cs="Times New Roman"/>
          <w:sz w:val="28"/>
        </w:rPr>
        <w:t xml:space="preserve">, включающей базы данных, базы знаний и другие массивы информации </w:t>
      </w:r>
      <w:proofErr w:type="gramStart"/>
      <w:r w:rsidR="00F15A38">
        <w:rPr>
          <w:rFonts w:ascii="Times New Roman" w:hAnsi="Times New Roman" w:cs="Times New Roman"/>
          <w:sz w:val="28"/>
        </w:rPr>
        <w:t>в инф</w:t>
      </w:r>
      <w:proofErr w:type="gramEnd"/>
      <w:r w:rsidR="00F15A38">
        <w:rPr>
          <w:rFonts w:ascii="Times New Roman" w:hAnsi="Times New Roman" w:cs="Times New Roman"/>
          <w:sz w:val="28"/>
        </w:rPr>
        <w:t xml:space="preserve"> системах.</w:t>
      </w:r>
    </w:p>
    <w:p w14:paraId="0FA16D99" w14:textId="60050DBF" w:rsidR="00F15A38" w:rsidRDefault="00F15A38" w:rsidP="00661B1D">
      <w:pPr>
        <w:rPr>
          <w:rFonts w:ascii="Times New Roman" w:hAnsi="Times New Roman" w:cs="Times New Roman"/>
          <w:sz w:val="28"/>
        </w:rPr>
      </w:pPr>
      <w:r w:rsidRPr="000B5EB7">
        <w:rPr>
          <w:rFonts w:ascii="Times New Roman" w:hAnsi="Times New Roman" w:cs="Times New Roman"/>
          <w:b/>
          <w:sz w:val="28"/>
        </w:rPr>
        <w:t>Единое информационное пространство (ЕИП)</w:t>
      </w:r>
      <w:r>
        <w:rPr>
          <w:rFonts w:ascii="Times New Roman" w:hAnsi="Times New Roman" w:cs="Times New Roman"/>
          <w:sz w:val="28"/>
        </w:rPr>
        <w:t xml:space="preserve"> – совокупность баз данных и банков данных, технологий их ведения и использования, инф.-комм. систем и сетей, функционирующих на основе единых принципов и по общим правилам, обеспечивающим инф взаимодействие организаций и граждан, а также удовлетворение их инф потребностей. </w:t>
      </w:r>
    </w:p>
    <w:p w14:paraId="36847239" w14:textId="35D32757" w:rsidR="00F15A38" w:rsidRDefault="00F15A38" w:rsidP="00661B1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</w:t>
      </w:r>
      <w:proofErr w:type="spellStart"/>
      <w:r>
        <w:rPr>
          <w:rFonts w:ascii="Times New Roman" w:hAnsi="Times New Roman" w:cs="Times New Roman"/>
          <w:sz w:val="28"/>
        </w:rPr>
        <w:t>м.б</w:t>
      </w:r>
      <w:proofErr w:type="spellEnd"/>
      <w:r>
        <w:rPr>
          <w:rFonts w:ascii="Times New Roman" w:hAnsi="Times New Roman" w:cs="Times New Roman"/>
          <w:sz w:val="28"/>
        </w:rPr>
        <w:t>. классифицирована по категории доступа и по порядку распространения:</w:t>
      </w:r>
    </w:p>
    <w:p w14:paraId="009900D0" w14:textId="44CA9608" w:rsidR="00F15A38" w:rsidRDefault="00F15A38" w:rsidP="00F15A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категории доступа:</w:t>
      </w:r>
    </w:p>
    <w:p w14:paraId="3C15E6D6" w14:textId="0935D3CF" w:rsidR="00F15A38" w:rsidRDefault="00F15A38" w:rsidP="00F15A3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Общедоступная</w:t>
      </w:r>
    </w:p>
    <w:p w14:paraId="710B73AE" w14:textId="48600D7B" w:rsidR="00F15A38" w:rsidRDefault="00F15A38" w:rsidP="00F15A3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Обязательная к предоставлению/распространению</w:t>
      </w:r>
    </w:p>
    <w:p w14:paraId="27F1F5FC" w14:textId="1607D031" w:rsidR="00F15A38" w:rsidRDefault="00F15A38" w:rsidP="00F15A3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Свободно распространяемая по желанию владельца</w:t>
      </w:r>
    </w:p>
    <w:p w14:paraId="664C3C15" w14:textId="2AEA8D85" w:rsidR="00F15A38" w:rsidRDefault="00F15A38" w:rsidP="00F15A3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ограниченным доступом</w:t>
      </w:r>
    </w:p>
    <w:p w14:paraId="0343EE47" w14:textId="1382879B" w:rsidR="00F15A38" w:rsidRDefault="00F15A38" w:rsidP="00F15A3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Гос</w:t>
      </w:r>
      <w:proofErr w:type="spellEnd"/>
      <w:r>
        <w:rPr>
          <w:rFonts w:ascii="Times New Roman" w:hAnsi="Times New Roman" w:cs="Times New Roman"/>
          <w:sz w:val="28"/>
        </w:rPr>
        <w:t xml:space="preserve"> тайна</w:t>
      </w:r>
    </w:p>
    <w:p w14:paraId="11991389" w14:textId="25A18C17" w:rsidR="00F15A38" w:rsidRDefault="00F15A38" w:rsidP="00F15A3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Конфиденциальная информация</w:t>
      </w:r>
    </w:p>
    <w:p w14:paraId="41881C35" w14:textId="129D184A" w:rsidR="00CE6714" w:rsidRDefault="00CE6714" w:rsidP="00CE6714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Перс данные</w:t>
      </w:r>
    </w:p>
    <w:p w14:paraId="2FB997F0" w14:textId="562002AD" w:rsidR="00CE6714" w:rsidRDefault="00CE6714" w:rsidP="00CE6714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Тайна следствия и судопроизводства</w:t>
      </w:r>
    </w:p>
    <w:p w14:paraId="2513906C" w14:textId="77777777" w:rsidR="00CE6714" w:rsidRDefault="00CE6714" w:rsidP="00CE6714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8"/>
        </w:rPr>
      </w:pPr>
    </w:p>
    <w:p w14:paraId="16D8E616" w14:textId="629E3DB6" w:rsidR="00F15A38" w:rsidRDefault="00F15A38" w:rsidP="00F15A3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возрастными ограничениями</w:t>
      </w:r>
    </w:p>
    <w:p w14:paraId="6BB24D26" w14:textId="2F77FB3D" w:rsidR="00F15A38" w:rsidRDefault="00F15A38" w:rsidP="00F15A3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Распространяемая владельцем по соглашению</w:t>
      </w:r>
    </w:p>
    <w:p w14:paraId="7351DA77" w14:textId="77777777" w:rsidR="00CE6714" w:rsidRPr="00CE6714" w:rsidRDefault="00F15A38" w:rsidP="004170B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CE6714">
        <w:rPr>
          <w:rFonts w:ascii="Times New Roman" w:hAnsi="Times New Roman" w:cs="Times New Roman"/>
          <w:sz w:val="28"/>
        </w:rPr>
        <w:t>Запрещенная к распространению</w:t>
      </w:r>
    </w:p>
    <w:p w14:paraId="184121D8" w14:textId="102941DF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 w:rsidRPr="00823909">
        <w:rPr>
          <w:rFonts w:ascii="Times New Roman" w:hAnsi="Times New Roman" w:cs="Times New Roman"/>
          <w:b/>
          <w:sz w:val="28"/>
        </w:rPr>
        <w:t>Защищаемая инф</w:t>
      </w:r>
      <w:r w:rsidR="00823909" w:rsidRPr="00823909">
        <w:rPr>
          <w:rFonts w:ascii="Times New Roman" w:hAnsi="Times New Roman" w:cs="Times New Roman"/>
          <w:b/>
          <w:sz w:val="28"/>
        </w:rPr>
        <w:t>ормация</w:t>
      </w:r>
      <w:r w:rsidRPr="00CE6714">
        <w:rPr>
          <w:rFonts w:ascii="Times New Roman" w:hAnsi="Times New Roman" w:cs="Times New Roman"/>
          <w:sz w:val="28"/>
        </w:rPr>
        <w:t xml:space="preserve"> – сведения, распространения и использование которых ограничены их собственниками, т.е. субъектами инф отношений.</w:t>
      </w:r>
    </w:p>
    <w:p w14:paraId="705224F9" w14:textId="5715C349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Субъекты инф. Отношений:</w:t>
      </w:r>
    </w:p>
    <w:p w14:paraId="78F19D29" w14:textId="51C2A86F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Гос-во в целом или отдельные </w:t>
      </w:r>
      <w:proofErr w:type="spellStart"/>
      <w:r>
        <w:rPr>
          <w:rFonts w:ascii="Times New Roman" w:hAnsi="Times New Roman" w:cs="Times New Roman"/>
          <w:sz w:val="28"/>
        </w:rPr>
        <w:t>о</w:t>
      </w:r>
      <w:r w:rsidR="007D6752">
        <w:rPr>
          <w:rFonts w:ascii="Times New Roman" w:hAnsi="Times New Roman" w:cs="Times New Roman"/>
          <w:sz w:val="28"/>
        </w:rPr>
        <w:t>рг</w:t>
      </w:r>
      <w:r>
        <w:rPr>
          <w:rFonts w:ascii="Times New Roman" w:hAnsi="Times New Roman" w:cs="Times New Roman"/>
          <w:sz w:val="28"/>
        </w:rPr>
        <w:t>-ции</w:t>
      </w:r>
      <w:proofErr w:type="spellEnd"/>
    </w:p>
    <w:p w14:paraId="78B10FEE" w14:textId="2F1A059C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юр лица</w:t>
      </w:r>
    </w:p>
    <w:p w14:paraId="1455FB8E" w14:textId="7105A008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</w:rPr>
        <w:t>физ</w:t>
      </w:r>
      <w:proofErr w:type="spellEnd"/>
      <w:r>
        <w:rPr>
          <w:rFonts w:ascii="Times New Roman" w:hAnsi="Times New Roman" w:cs="Times New Roman"/>
          <w:sz w:val="28"/>
        </w:rPr>
        <w:t xml:space="preserve"> лица</w:t>
      </w:r>
      <w:bookmarkStart w:id="0" w:name="_GoBack"/>
      <w:bookmarkEnd w:id="0"/>
    </w:p>
    <w:p w14:paraId="7FD954A4" w14:textId="23CA1C46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обеспечения инф безопасности применяются меры защиты:</w:t>
      </w:r>
    </w:p>
    <w:p w14:paraId="1BAB617B" w14:textId="2C5CFB19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Организационные: политика безопасности, управление доступом, аудит и контроль</w:t>
      </w:r>
    </w:p>
    <w:p w14:paraId="53301F4C" w14:textId="460B4F27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- Технические: криптография, шифрование, защита от вредоносного ПО, межсетевые экраны, резервное копирование.</w:t>
      </w:r>
    </w:p>
    <w:p w14:paraId="3AE8695A" w14:textId="773373A7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Политика безопасности: набор норм, правил, практических приемов, регулирующих управление, защиту и распределение ценной информации.</w:t>
      </w:r>
    </w:p>
    <w:p w14:paraId="0BE8B539" w14:textId="47A8E785" w:rsid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теории два подхода к политике безопасности:</w:t>
      </w:r>
    </w:p>
    <w:p w14:paraId="35C6A7FE" w14:textId="4327E555" w:rsidR="00CE6714" w:rsidRDefault="00CE6714" w:rsidP="00CE671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Дискреционная (избирательная) – управление доступом </w:t>
      </w:r>
      <w:proofErr w:type="spellStart"/>
      <w:r>
        <w:rPr>
          <w:rFonts w:ascii="Times New Roman" w:hAnsi="Times New Roman" w:cs="Times New Roman"/>
          <w:sz w:val="28"/>
        </w:rPr>
        <w:t>хар-ся</w:t>
      </w:r>
      <w:proofErr w:type="spellEnd"/>
      <w:r>
        <w:rPr>
          <w:rFonts w:ascii="Times New Roman" w:hAnsi="Times New Roman" w:cs="Times New Roman"/>
          <w:sz w:val="28"/>
        </w:rPr>
        <w:t xml:space="preserve"> заданным админом множеством разрешенных отношений доступа</w:t>
      </w:r>
      <w:r w:rsidR="006664F4">
        <w:rPr>
          <w:rFonts w:ascii="Times New Roman" w:hAnsi="Times New Roman" w:cs="Times New Roman"/>
          <w:sz w:val="28"/>
        </w:rPr>
        <w:t xml:space="preserve">. Владелец объекта сам </w:t>
      </w:r>
      <w:proofErr w:type="spellStart"/>
      <w:r w:rsidR="006664F4">
        <w:rPr>
          <w:rFonts w:ascii="Times New Roman" w:hAnsi="Times New Roman" w:cs="Times New Roman"/>
          <w:sz w:val="28"/>
        </w:rPr>
        <w:t>решууу</w:t>
      </w:r>
      <w:proofErr w:type="spellEnd"/>
      <w:r w:rsidR="006664F4">
        <w:rPr>
          <w:rFonts w:ascii="Times New Roman" w:hAnsi="Times New Roman" w:cs="Times New Roman"/>
          <w:sz w:val="28"/>
        </w:rPr>
        <w:t xml:space="preserve"> кому давать права. Применяется в </w:t>
      </w:r>
      <w:r w:rsidR="006664F4">
        <w:rPr>
          <w:rFonts w:ascii="Times New Roman" w:hAnsi="Times New Roman" w:cs="Times New Roman"/>
          <w:sz w:val="28"/>
          <w:lang w:val="en-US"/>
        </w:rPr>
        <w:t>Windows</w:t>
      </w:r>
      <w:r w:rsidR="006664F4" w:rsidRPr="006664F4">
        <w:rPr>
          <w:rFonts w:ascii="Times New Roman" w:hAnsi="Times New Roman" w:cs="Times New Roman"/>
          <w:sz w:val="28"/>
        </w:rPr>
        <w:t xml:space="preserve">, </w:t>
      </w:r>
      <w:r w:rsidR="006664F4">
        <w:rPr>
          <w:rFonts w:ascii="Times New Roman" w:hAnsi="Times New Roman" w:cs="Times New Roman"/>
          <w:sz w:val="28"/>
          <w:lang w:val="en-US"/>
        </w:rPr>
        <w:t>Linux</w:t>
      </w:r>
      <w:r w:rsidR="006664F4">
        <w:rPr>
          <w:rFonts w:ascii="Times New Roman" w:hAnsi="Times New Roman" w:cs="Times New Roman"/>
          <w:sz w:val="28"/>
        </w:rPr>
        <w:t xml:space="preserve"> и </w:t>
      </w:r>
      <w:r w:rsidR="007D6752">
        <w:rPr>
          <w:rFonts w:ascii="Times New Roman" w:hAnsi="Times New Roman" w:cs="Times New Roman"/>
          <w:sz w:val="28"/>
        </w:rPr>
        <w:t>т.п.</w:t>
      </w:r>
      <w:r w:rsidR="006664F4">
        <w:rPr>
          <w:rFonts w:ascii="Times New Roman" w:hAnsi="Times New Roman" w:cs="Times New Roman"/>
          <w:sz w:val="28"/>
        </w:rPr>
        <w:t xml:space="preserve"> где приходишь просить пароль</w:t>
      </w:r>
    </w:p>
    <w:p w14:paraId="3AD57373" w14:textId="68069087" w:rsidR="00CE6714" w:rsidRDefault="006664F4" w:rsidP="00CE671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Мандатная (полномочная) – доступ определяется системой на основе меток безопасности. У каждого пользователя есть уровень допуска, у файла – метка конфиденциальности. Обесп. высокая защищённость, но система не гибкая</w:t>
      </w:r>
    </w:p>
    <w:p w14:paraId="473DF140" w14:textId="55CF0D38" w:rsidR="006664F4" w:rsidRPr="00CE6714" w:rsidRDefault="006664F4" w:rsidP="00CE671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Гибридная – права даются ролям, польз получает права в зависимости от должности. Соответствует бизнес-структуре организаици.</w:t>
      </w:r>
    </w:p>
    <w:p w14:paraId="665802B8" w14:textId="77777777" w:rsidR="00CE6714" w:rsidRPr="00CE6714" w:rsidRDefault="00CE6714" w:rsidP="00CE6714">
      <w:pPr>
        <w:ind w:left="360"/>
        <w:rPr>
          <w:rFonts w:ascii="Times New Roman" w:hAnsi="Times New Roman" w:cs="Times New Roman"/>
          <w:sz w:val="28"/>
        </w:rPr>
      </w:pPr>
    </w:p>
    <w:sectPr w:rsidR="00CE6714" w:rsidRPr="00CE6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2406D2"/>
    <w:multiLevelType w:val="hybridMultilevel"/>
    <w:tmpl w:val="D8304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97219"/>
    <w:multiLevelType w:val="hybridMultilevel"/>
    <w:tmpl w:val="B4A01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E7E4E"/>
    <w:multiLevelType w:val="hybridMultilevel"/>
    <w:tmpl w:val="84E6F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B2E7E"/>
    <w:multiLevelType w:val="hybridMultilevel"/>
    <w:tmpl w:val="089A5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D00BC"/>
    <w:multiLevelType w:val="hybridMultilevel"/>
    <w:tmpl w:val="5516A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CC"/>
    <w:rsid w:val="000B5EB7"/>
    <w:rsid w:val="00140A5D"/>
    <w:rsid w:val="00170FCC"/>
    <w:rsid w:val="004170B3"/>
    <w:rsid w:val="00661B1D"/>
    <w:rsid w:val="006664F4"/>
    <w:rsid w:val="007D6752"/>
    <w:rsid w:val="00823909"/>
    <w:rsid w:val="009344B4"/>
    <w:rsid w:val="00B641BA"/>
    <w:rsid w:val="00C53D29"/>
    <w:rsid w:val="00CE6714"/>
    <w:rsid w:val="00E44225"/>
    <w:rsid w:val="00F15A38"/>
    <w:rsid w:val="00F6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80888"/>
  <w15:chartTrackingRefBased/>
  <w15:docId w15:val="{B7D6EC20-A339-4121-B9F0-D4CBABA1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2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Макушкина Наталья Олеговна</dc:creator>
  <cp:keywords/>
  <dc:description/>
  <cp:lastModifiedBy>Макушкина Наталья Олеговна</cp:lastModifiedBy>
  <cp:revision>9</cp:revision>
  <dcterms:created xsi:type="dcterms:W3CDTF">2026-02-10T10:44:00Z</dcterms:created>
  <dcterms:modified xsi:type="dcterms:W3CDTF">2026-02-19T10:21:00Z</dcterms:modified>
</cp:coreProperties>
</file>