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B61AC" w14:textId="77777777" w:rsidR="00A13A90" w:rsidRPr="00CD646C" w:rsidRDefault="00A13A90" w:rsidP="00A13A90">
      <w:pPr>
        <w:pStyle w:val="a8"/>
        <w:spacing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11ECBB7" w14:textId="77777777" w:rsidR="00A13A90" w:rsidRPr="00CD646C" w:rsidRDefault="00A13A90" w:rsidP="00A13A90">
      <w:pPr>
        <w:pStyle w:val="a8"/>
        <w:spacing w:before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14:paraId="557A0937" w14:textId="77777777" w:rsidR="00A13A90" w:rsidRPr="00CD646C" w:rsidRDefault="00A13A90" w:rsidP="00A13A90">
      <w:pPr>
        <w:pStyle w:val="a8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45C065BC" w14:textId="77777777" w:rsidR="00A13A90" w:rsidRPr="00CD646C" w:rsidRDefault="00A13A90" w:rsidP="00A13A90">
      <w:pPr>
        <w:pStyle w:val="a8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Кафедра автоматизированных систем управления</w:t>
      </w:r>
    </w:p>
    <w:p w14:paraId="010BC693" w14:textId="77777777" w:rsidR="00A13A90" w:rsidRPr="00CD646C" w:rsidRDefault="00A13A90" w:rsidP="00A13A90">
      <w:pPr>
        <w:pStyle w:val="a8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3BCDB0BF" w14:textId="77777777" w:rsidR="00A13A90" w:rsidRPr="00CD646C" w:rsidRDefault="00A13A90" w:rsidP="00A13A90">
      <w:pPr>
        <w:pStyle w:val="a8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5D0263D5" w14:textId="180FB536" w:rsidR="00A13A90" w:rsidRPr="00CD646C" w:rsidRDefault="00A13A90" w:rsidP="00A13A90">
      <w:pPr>
        <w:pStyle w:val="a8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Отчет о </w:t>
      </w:r>
      <w:r>
        <w:rPr>
          <w:rFonts w:ascii="Liberation Serif" w:hAnsi="Liberation Serif" w:cs="Liberation Serif"/>
          <w:color w:val="000000"/>
          <w:sz w:val="28"/>
          <w:szCs w:val="28"/>
        </w:rPr>
        <w:t>практической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 работе № </w:t>
      </w:r>
      <w:r>
        <w:rPr>
          <w:rFonts w:ascii="Liberation Serif" w:hAnsi="Liberation Serif" w:cs="Liberation Serif"/>
          <w:color w:val="000000"/>
          <w:sz w:val="28"/>
          <w:szCs w:val="28"/>
        </w:rPr>
        <w:t>2</w:t>
      </w:r>
    </w:p>
    <w:p w14:paraId="3FBCBC85" w14:textId="3471462D" w:rsidR="00A13A90" w:rsidRPr="00CD646C" w:rsidRDefault="00A13A90" w:rsidP="00A13A90">
      <w:pPr>
        <w:spacing w:after="12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Тема: «</w:t>
      </w:r>
      <w:r w:rsidRPr="00A13A90">
        <w:rPr>
          <w:rFonts w:ascii="Liberation Serif" w:hAnsi="Liberation Serif" w:cs="Liberation Serif"/>
          <w:bCs/>
          <w:color w:val="000000"/>
          <w:sz w:val="28"/>
          <w:szCs w:val="28"/>
        </w:rPr>
        <w:t>Программно-аппаратное обеспечение защиты информации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46990180" w14:textId="3208004A" w:rsidR="00A13A90" w:rsidRPr="00CD646C" w:rsidRDefault="00A13A90" w:rsidP="00A13A90">
      <w:pPr>
        <w:spacing w:after="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По дисциплине «</w:t>
      </w:r>
      <w:r>
        <w:rPr>
          <w:rFonts w:ascii="Liberation Serif" w:hAnsi="Liberation Serif" w:cs="Liberation Serif"/>
          <w:color w:val="000000"/>
          <w:sz w:val="28"/>
          <w:szCs w:val="28"/>
        </w:rPr>
        <w:t>Защита информации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76DB5467" w14:textId="2F721C6D" w:rsidR="00A13A90" w:rsidRPr="00CD646C" w:rsidRDefault="00A13A90" w:rsidP="00A13A90">
      <w:pPr>
        <w:spacing w:before="12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Вариант №</w:t>
      </w:r>
      <w:r>
        <w:rPr>
          <w:rFonts w:ascii="Liberation Serif" w:hAnsi="Liberation Serif" w:cs="Liberation Serif"/>
          <w:sz w:val="28"/>
          <w:szCs w:val="28"/>
        </w:rPr>
        <w:t>3</w:t>
      </w:r>
    </w:p>
    <w:p w14:paraId="5741E981" w14:textId="77777777" w:rsidR="00A13A90" w:rsidRPr="00CD646C" w:rsidRDefault="00A13A90" w:rsidP="00A13A90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16A7DDE5" w14:textId="77777777" w:rsidR="00A13A90" w:rsidRPr="00CD646C" w:rsidRDefault="00A13A90" w:rsidP="00A13A90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40F86079" w14:textId="77777777" w:rsidR="00A13A90" w:rsidRPr="00CD646C" w:rsidRDefault="00A13A90" w:rsidP="00A13A90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1399EA56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Выполнил:</w:t>
      </w:r>
    </w:p>
    <w:p w14:paraId="12BF99B2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 xml:space="preserve">ст. гр. 135 </w:t>
      </w:r>
    </w:p>
    <w:p w14:paraId="5B77FAD5" w14:textId="77777777" w:rsidR="00A13A90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Корнеев В. В.</w:t>
      </w:r>
    </w:p>
    <w:p w14:paraId="083C1E0F" w14:textId="52465EBB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Кольцов И. Б.</w:t>
      </w:r>
    </w:p>
    <w:p w14:paraId="24DEADEC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Проверил:</w:t>
      </w:r>
    </w:p>
    <w:p w14:paraId="0DC309D5" w14:textId="0D377A4E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  <w:proofErr w:type="spellStart"/>
      <w:r>
        <w:rPr>
          <w:rFonts w:ascii="Liberation Serif" w:hAnsi="Liberation Serif" w:cs="Liberation Serif"/>
          <w:sz w:val="28"/>
          <w:szCs w:val="28"/>
        </w:rPr>
        <w:t>Крошилина</w:t>
      </w:r>
      <w:proofErr w:type="spellEnd"/>
      <w:r w:rsidRPr="00CD646C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С</w:t>
      </w:r>
      <w:r w:rsidRPr="00CD646C">
        <w:rPr>
          <w:rFonts w:ascii="Liberation Serif" w:hAnsi="Liberation Serif" w:cs="Liberation Serif"/>
          <w:sz w:val="28"/>
          <w:szCs w:val="28"/>
        </w:rPr>
        <w:t>. В.</w:t>
      </w:r>
    </w:p>
    <w:p w14:paraId="0E5CF4B8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1F24DD22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64443438" w14:textId="77777777" w:rsidR="00A13A90" w:rsidRPr="00CD646C" w:rsidRDefault="00A13A90" w:rsidP="00A13A90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7E14BB83" w14:textId="77777777" w:rsidR="00A13A90" w:rsidRPr="00CD646C" w:rsidRDefault="00A13A90" w:rsidP="00A13A90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7C6A88B2" w14:textId="77777777" w:rsidR="00A13A90" w:rsidRPr="00CD646C" w:rsidRDefault="00A13A90" w:rsidP="00A13A90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1E0B1B76" w14:textId="77777777" w:rsidR="00A13A90" w:rsidRPr="00CD646C" w:rsidRDefault="00A13A90" w:rsidP="00A13A90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Рязань 2025</w:t>
      </w:r>
    </w:p>
    <w:p w14:paraId="5ECFD29B" w14:textId="28626F79" w:rsidR="003172E0" w:rsidRPr="003172E0" w:rsidRDefault="003172E0" w:rsidP="003172E0">
      <w:pPr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Часть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3"/>
        <w:gridCol w:w="1406"/>
        <w:gridCol w:w="2920"/>
        <w:gridCol w:w="1868"/>
        <w:gridCol w:w="1868"/>
      </w:tblGrid>
      <w:tr w:rsidR="003172E0" w:rsidRPr="003172E0" w14:paraId="7F72FDEE" w14:textId="77777777" w:rsidTr="003172E0">
        <w:tc>
          <w:tcPr>
            <w:tcW w:w="1283" w:type="dxa"/>
          </w:tcPr>
          <w:p w14:paraId="31828F00" w14:textId="643DF722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Номер варианта</w:t>
            </w:r>
          </w:p>
        </w:tc>
        <w:tc>
          <w:tcPr>
            <w:tcW w:w="1406" w:type="dxa"/>
          </w:tcPr>
          <w:p w14:paraId="78B4AE91" w14:textId="0F538E45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Среда обитания</w:t>
            </w:r>
          </w:p>
        </w:tc>
        <w:tc>
          <w:tcPr>
            <w:tcW w:w="2920" w:type="dxa"/>
          </w:tcPr>
          <w:p w14:paraId="4699DA06" w14:textId="374AF350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Способ заражения среды обитания</w:t>
            </w:r>
          </w:p>
        </w:tc>
        <w:tc>
          <w:tcPr>
            <w:tcW w:w="1868" w:type="dxa"/>
          </w:tcPr>
          <w:p w14:paraId="174E0102" w14:textId="6AB9A6EF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Способ воздействия</w:t>
            </w:r>
          </w:p>
        </w:tc>
        <w:tc>
          <w:tcPr>
            <w:tcW w:w="1868" w:type="dxa"/>
          </w:tcPr>
          <w:p w14:paraId="268961A0" w14:textId="29C380FD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Особенности алгоритма</w:t>
            </w:r>
          </w:p>
        </w:tc>
      </w:tr>
      <w:tr w:rsidR="003172E0" w:rsidRPr="003172E0" w14:paraId="13278A3C" w14:textId="77777777" w:rsidTr="003172E0">
        <w:tc>
          <w:tcPr>
            <w:tcW w:w="1283" w:type="dxa"/>
          </w:tcPr>
          <w:p w14:paraId="7984863F" w14:textId="4C38203C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1406" w:type="dxa"/>
          </w:tcPr>
          <w:p w14:paraId="6C1F2994" w14:textId="20396BB9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2920" w:type="dxa"/>
          </w:tcPr>
          <w:p w14:paraId="028AF500" w14:textId="55E66E73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1</w:t>
            </w:r>
          </w:p>
        </w:tc>
        <w:tc>
          <w:tcPr>
            <w:tcW w:w="1868" w:type="dxa"/>
          </w:tcPr>
          <w:p w14:paraId="27E5B993" w14:textId="04280E3E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1868" w:type="dxa"/>
          </w:tcPr>
          <w:p w14:paraId="330CF534" w14:textId="22B1DCC9" w:rsidR="003172E0" w:rsidRPr="003172E0" w:rsidRDefault="003172E0" w:rsidP="003172E0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3172E0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</w:tr>
    </w:tbl>
    <w:p w14:paraId="0858C3E1" w14:textId="56EAE610" w:rsidR="003172E0" w:rsidRPr="003172E0" w:rsidRDefault="003172E0" w:rsidP="003172E0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Среда обитания – </w:t>
      </w:r>
      <w:r w:rsidRPr="003172E0">
        <w:rPr>
          <w:rFonts w:ascii="Liberation Serif" w:hAnsi="Liberation Serif" w:cs="Liberation Serif"/>
          <w:sz w:val="28"/>
          <w:szCs w:val="28"/>
          <w:u w:val="single"/>
        </w:rPr>
        <w:t>загрузочные</w:t>
      </w:r>
    </w:p>
    <w:p w14:paraId="50CBD5EC" w14:textId="12A7D0DC" w:rsidR="003172E0" w:rsidRP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Способ заражения среды обитания – </w:t>
      </w:r>
      <w:r w:rsidRPr="003172E0">
        <w:rPr>
          <w:rFonts w:ascii="Liberation Serif" w:hAnsi="Liberation Serif" w:cs="Liberation Serif"/>
          <w:sz w:val="28"/>
          <w:szCs w:val="28"/>
          <w:u w:val="single"/>
        </w:rPr>
        <w:t>резидентные</w:t>
      </w:r>
    </w:p>
    <w:p w14:paraId="326DE8B4" w14:textId="36E9AAE9" w:rsidR="003172E0" w:rsidRP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Способ воздействия – </w:t>
      </w:r>
      <w:r w:rsidRPr="003172E0">
        <w:rPr>
          <w:rFonts w:ascii="Liberation Serif" w:hAnsi="Liberation Serif" w:cs="Liberation Serif"/>
          <w:sz w:val="28"/>
          <w:szCs w:val="28"/>
          <w:u w:val="single"/>
        </w:rPr>
        <w:t>опасные вирусы</w:t>
      </w:r>
    </w:p>
    <w:p w14:paraId="2E11B684" w14:textId="4E94578F" w:rsidR="003172E0" w:rsidRP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Особенности алгоритма – </w:t>
      </w:r>
      <w:r w:rsidRPr="003172E0">
        <w:rPr>
          <w:rFonts w:ascii="Liberation Serif" w:hAnsi="Liberation Serif" w:cs="Liberation Serif"/>
          <w:sz w:val="28"/>
          <w:szCs w:val="28"/>
          <w:u w:val="single"/>
        </w:rPr>
        <w:t>троянский конь</w:t>
      </w:r>
    </w:p>
    <w:p w14:paraId="4EFE2B44" w14:textId="77777777" w:rsidR="003172E0" w:rsidRPr="003172E0" w:rsidRDefault="003172E0" w:rsidP="003172E0">
      <w:pPr>
        <w:spacing w:before="24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Характеристика компьютерного вируса</w:t>
      </w:r>
    </w:p>
    <w:p w14:paraId="07CEBBE7" w14:textId="77777777" w:rsidR="003172E0" w:rsidRPr="003172E0" w:rsidRDefault="003172E0" w:rsidP="003172E0">
      <w:pPr>
        <w:numPr>
          <w:ilvl w:val="0"/>
          <w:numId w:val="2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Среда обитания: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 загрузочные сектора дисков (Boot-сектор, MBR).</w:t>
      </w:r>
    </w:p>
    <w:p w14:paraId="210B4B7C" w14:textId="77777777" w:rsidR="003172E0" w:rsidRPr="003172E0" w:rsidRDefault="003172E0" w:rsidP="003172E0">
      <w:pPr>
        <w:numPr>
          <w:ilvl w:val="0"/>
          <w:numId w:val="2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Способ заражения: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 резидентный – остается в оперативной памяти, перехватывает обращения к загрузочным секторам и внедряется в них.</w:t>
      </w:r>
    </w:p>
    <w:p w14:paraId="495BA139" w14:textId="77777777" w:rsidR="003172E0" w:rsidRPr="003172E0" w:rsidRDefault="003172E0" w:rsidP="003172E0">
      <w:pPr>
        <w:numPr>
          <w:ilvl w:val="0"/>
          <w:numId w:val="2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Способ воздействия: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 опасный вирус – может нарушать работу системы, повреждать файлы, изменять параметры загрузки ОС.</w:t>
      </w:r>
    </w:p>
    <w:p w14:paraId="5B44E4FE" w14:textId="77777777" w:rsidR="003172E0" w:rsidRPr="003172E0" w:rsidRDefault="003172E0" w:rsidP="003172E0">
      <w:pPr>
        <w:numPr>
          <w:ilvl w:val="0"/>
          <w:numId w:val="2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Особенности алгоритма: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 троянский конь – помимо основной функции может выполнять скрытые вредоносные действия, такие как кража данных, загрузка дополнительного вредоносного ПО или удаленное управление зараженной системой.</w:t>
      </w:r>
    </w:p>
    <w:p w14:paraId="1A503BF3" w14:textId="6C7960C5" w:rsidR="003172E0" w:rsidRPr="003172E0" w:rsidRDefault="003172E0" w:rsidP="003172E0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3172E0">
        <w:rPr>
          <w:rFonts w:ascii="Liberation Serif" w:hAnsi="Liberation Serif" w:cs="Liberation Serif"/>
          <w:b/>
          <w:bCs/>
          <w:sz w:val="28"/>
          <w:szCs w:val="28"/>
        </w:rPr>
        <w:t>Часть 2</w:t>
      </w:r>
    </w:p>
    <w:p w14:paraId="04891F3E" w14:textId="77777777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Для восстановления документов Word и Excel достаточно сохранить пораженные файлы в текстовом формате RTF, содержащем практически всю информацию из первоначальных документов и не содержащем макросы. </w:t>
      </w:r>
    </w:p>
    <w:p w14:paraId="20FCFDAD" w14:textId="77777777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Для этого нужно выполнить следующие действия: </w:t>
      </w:r>
    </w:p>
    <w:p w14:paraId="26E22915" w14:textId="77777777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1. В программе </w:t>
      </w:r>
      <w:proofErr w:type="spellStart"/>
      <w:r w:rsidRPr="003172E0">
        <w:rPr>
          <w:rFonts w:ascii="Liberation Serif" w:hAnsi="Liberation Serif" w:cs="Liberation Serif"/>
          <w:sz w:val="28"/>
          <w:szCs w:val="28"/>
        </w:rPr>
        <w:t>WinWord</w:t>
      </w:r>
      <w:proofErr w:type="spellEnd"/>
      <w:r w:rsidRPr="003172E0">
        <w:rPr>
          <w:rFonts w:ascii="Liberation Serif" w:hAnsi="Liberation Serif" w:cs="Liberation Serif"/>
          <w:sz w:val="28"/>
          <w:szCs w:val="28"/>
        </w:rPr>
        <w:t xml:space="preserve"> выберите пункты меню «Файл» – «Сохранить как». </w:t>
      </w:r>
    </w:p>
    <w:p w14:paraId="68B484A2" w14:textId="2D056AC9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>2. В открывшемся окне в поле «Тип файла» выберите «Текст в формате RTF»</w:t>
      </w:r>
      <w:r w:rsidR="00D52D86">
        <w:rPr>
          <w:rFonts w:ascii="Liberation Serif" w:hAnsi="Liberation Serif" w:cs="Liberation Serif"/>
          <w:sz w:val="28"/>
          <w:szCs w:val="28"/>
        </w:rPr>
        <w:t xml:space="preserve"> (рисунок 1)</w:t>
      </w:r>
      <w:r>
        <w:rPr>
          <w:rFonts w:ascii="Liberation Serif" w:hAnsi="Liberation Serif" w:cs="Liberation Serif"/>
          <w:sz w:val="28"/>
          <w:szCs w:val="28"/>
        </w:rPr>
        <w:t>.</w:t>
      </w:r>
    </w:p>
    <w:p w14:paraId="3016F9D0" w14:textId="40B7CF45" w:rsidR="00E669A4" w:rsidRDefault="00E669A4" w:rsidP="00D52D86">
      <w:pPr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lastRenderedPageBreak/>
        <w:drawing>
          <wp:inline distT="0" distB="0" distL="0" distR="0" wp14:anchorId="66975D29" wp14:editId="1E95D0B7">
            <wp:extent cx="4520283" cy="2849880"/>
            <wp:effectExtent l="0" t="0" r="0" b="7620"/>
            <wp:docPr id="34273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7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8021" cy="28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3575" w14:textId="1F5C95FD" w:rsidR="00D52D86" w:rsidRPr="00D52D86" w:rsidRDefault="00D52D86" w:rsidP="00E669A4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 – Выбор формата 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</w:p>
    <w:p w14:paraId="020FCF35" w14:textId="77777777" w:rsidR="003172E0" w:rsidRDefault="003172E0" w:rsidP="00D52D86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3. 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Выберите команду «Сохранить», при этом имя файла оставьте прежним. </w:t>
      </w:r>
    </w:p>
    <w:p w14:paraId="3EC3E105" w14:textId="77777777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4. В результате появится новый файл с именем существующего, но с другим расширением. </w:t>
      </w:r>
    </w:p>
    <w:p w14:paraId="37959E20" w14:textId="77777777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5. Далее закройте </w:t>
      </w:r>
      <w:proofErr w:type="spellStart"/>
      <w:r w:rsidRPr="003172E0">
        <w:rPr>
          <w:rFonts w:ascii="Liberation Serif" w:hAnsi="Liberation Serif" w:cs="Liberation Serif"/>
          <w:sz w:val="28"/>
          <w:szCs w:val="28"/>
        </w:rPr>
        <w:t>WinWord</w:t>
      </w:r>
      <w:proofErr w:type="spellEnd"/>
      <w:r w:rsidRPr="003172E0">
        <w:rPr>
          <w:rFonts w:ascii="Liberation Serif" w:hAnsi="Liberation Serif" w:cs="Liberation Serif"/>
          <w:sz w:val="28"/>
          <w:szCs w:val="28"/>
        </w:rPr>
        <w:t xml:space="preserve"> и удалите все зараженные Word-документы и обязательно удалите файл-шаблон Normal.dot в папке </w:t>
      </w:r>
      <w:proofErr w:type="spellStart"/>
      <w:r w:rsidRPr="003172E0">
        <w:rPr>
          <w:rFonts w:ascii="Liberation Serif" w:hAnsi="Liberation Serif" w:cs="Liberation Serif"/>
          <w:sz w:val="28"/>
          <w:szCs w:val="28"/>
        </w:rPr>
        <w:t>WinWord</w:t>
      </w:r>
      <w:proofErr w:type="spellEnd"/>
      <w:r w:rsidRPr="003172E0">
        <w:rPr>
          <w:rFonts w:ascii="Liberation Serif" w:hAnsi="Liberation Serif" w:cs="Liberation Serif"/>
          <w:sz w:val="28"/>
          <w:szCs w:val="28"/>
        </w:rPr>
        <w:t xml:space="preserve">. </w:t>
      </w:r>
    </w:p>
    <w:p w14:paraId="0FC24F55" w14:textId="3DA44E7D" w:rsidR="003172E0" w:rsidRDefault="003172E0" w:rsidP="003172E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3172E0">
        <w:rPr>
          <w:rFonts w:ascii="Liberation Serif" w:hAnsi="Liberation Serif" w:cs="Liberation Serif"/>
          <w:sz w:val="28"/>
          <w:szCs w:val="28"/>
        </w:rPr>
        <w:t xml:space="preserve">6. Запустите </w:t>
      </w:r>
      <w:proofErr w:type="spellStart"/>
      <w:r w:rsidRPr="003172E0">
        <w:rPr>
          <w:rFonts w:ascii="Liberation Serif" w:hAnsi="Liberation Serif" w:cs="Liberation Serif"/>
          <w:sz w:val="28"/>
          <w:szCs w:val="28"/>
        </w:rPr>
        <w:t>WinWord</w:t>
      </w:r>
      <w:proofErr w:type="spellEnd"/>
      <w:r w:rsidRPr="003172E0">
        <w:rPr>
          <w:rFonts w:ascii="Liberation Serif" w:hAnsi="Liberation Serif" w:cs="Liberation Serif"/>
          <w:sz w:val="28"/>
          <w:szCs w:val="28"/>
        </w:rPr>
        <w:t xml:space="preserve"> и восстановите документы из RTF-файлов в соответствующий формат файла (рис</w:t>
      </w:r>
      <w:r w:rsidR="00D52D86">
        <w:rPr>
          <w:rFonts w:ascii="Liberation Serif" w:hAnsi="Liberation Serif" w:cs="Liberation Serif"/>
          <w:sz w:val="28"/>
          <w:szCs w:val="28"/>
        </w:rPr>
        <w:t>унок</w:t>
      </w:r>
      <w:r w:rsidRPr="003172E0">
        <w:rPr>
          <w:rFonts w:ascii="Liberation Serif" w:hAnsi="Liberation Serif" w:cs="Liberation Serif"/>
          <w:sz w:val="28"/>
          <w:szCs w:val="28"/>
        </w:rPr>
        <w:t xml:space="preserve"> </w:t>
      </w:r>
      <w:r w:rsidR="00D52D86">
        <w:rPr>
          <w:rFonts w:ascii="Liberation Serif" w:hAnsi="Liberation Serif" w:cs="Liberation Serif"/>
          <w:sz w:val="28"/>
          <w:szCs w:val="28"/>
        </w:rPr>
        <w:t>2, 3</w:t>
      </w:r>
      <w:r w:rsidRPr="003172E0">
        <w:rPr>
          <w:rFonts w:ascii="Liberation Serif" w:hAnsi="Liberation Serif" w:cs="Liberation Serif"/>
          <w:sz w:val="28"/>
          <w:szCs w:val="28"/>
        </w:rPr>
        <w:t>) с расширением (.</w:t>
      </w:r>
      <w:proofErr w:type="spellStart"/>
      <w:r w:rsidRPr="003172E0">
        <w:rPr>
          <w:rFonts w:ascii="Liberation Serif" w:hAnsi="Liberation Serif" w:cs="Liberation Serif"/>
          <w:sz w:val="28"/>
          <w:szCs w:val="28"/>
        </w:rPr>
        <w:t>doc</w:t>
      </w:r>
      <w:proofErr w:type="spellEnd"/>
      <w:r w:rsidRPr="003172E0">
        <w:rPr>
          <w:rFonts w:ascii="Liberation Serif" w:hAnsi="Liberation Serif" w:cs="Liberation Serif"/>
          <w:sz w:val="28"/>
          <w:szCs w:val="28"/>
        </w:rPr>
        <w:t>).</w:t>
      </w:r>
    </w:p>
    <w:p w14:paraId="52F8FF11" w14:textId="2118303F" w:rsidR="00E669A4" w:rsidRDefault="00E669A4" w:rsidP="00D52D86">
      <w:pPr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</w:rPr>
        <w:drawing>
          <wp:inline distT="0" distB="0" distL="0" distR="0" wp14:anchorId="295FB799" wp14:editId="75216CD6">
            <wp:extent cx="4457700" cy="3245473"/>
            <wp:effectExtent l="0" t="0" r="0" b="0"/>
            <wp:docPr id="42407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917" cy="326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109" w14:textId="278DFBE1" w:rsidR="00D52D86" w:rsidRDefault="00D52D86" w:rsidP="00E669A4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 – Восстановление документа с расширением (.</w:t>
      </w:r>
      <w:r>
        <w:rPr>
          <w:rFonts w:ascii="Liberation Serif" w:hAnsi="Liberation Serif" w:cs="Liberation Serif"/>
          <w:sz w:val="28"/>
          <w:szCs w:val="28"/>
          <w:lang w:val="en-US"/>
        </w:rPr>
        <w:t>doc</w:t>
      </w:r>
      <w:r>
        <w:rPr>
          <w:rFonts w:ascii="Liberation Serif" w:hAnsi="Liberation Serif" w:cs="Liberation Serif"/>
          <w:sz w:val="28"/>
          <w:szCs w:val="28"/>
        </w:rPr>
        <w:t>)</w:t>
      </w:r>
    </w:p>
    <w:p w14:paraId="6CA03724" w14:textId="415417B6" w:rsidR="00E669A4" w:rsidRDefault="00E669A4" w:rsidP="00E669A4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lastRenderedPageBreak/>
        <w:drawing>
          <wp:inline distT="0" distB="0" distL="0" distR="0" wp14:anchorId="521E6AEC" wp14:editId="46A1C8D8">
            <wp:extent cx="4175760" cy="1875185"/>
            <wp:effectExtent l="0" t="0" r="0" b="0"/>
            <wp:docPr id="95861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722" cy="18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F37E" w14:textId="548E73EA" w:rsidR="00D52D86" w:rsidRDefault="00D52D86" w:rsidP="00E669A4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3 - Предупреждение</w:t>
      </w:r>
    </w:p>
    <w:p w14:paraId="69859702" w14:textId="77777777" w:rsidR="00E669A4" w:rsidRDefault="00E669A4" w:rsidP="00D52D86">
      <w:pPr>
        <w:spacing w:before="24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 xml:space="preserve">В результате этой процедуры макровирус будет удален из системы, а практически вся информация останется без изменений. </w:t>
      </w:r>
    </w:p>
    <w:p w14:paraId="0A44574D" w14:textId="77777777" w:rsidR="00E669A4" w:rsidRDefault="00E669A4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 xml:space="preserve">Этот метод рекомендуется использовать, если нет соответствующих антивирусных программ. </w:t>
      </w:r>
    </w:p>
    <w:p w14:paraId="764EE813" w14:textId="77777777" w:rsidR="00E669A4" w:rsidRDefault="00E669A4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>При конвертировании происходит потеря невирусных макросов,</w:t>
      </w:r>
      <w:r w:rsidRPr="00E669A4">
        <w:t xml:space="preserve"> </w:t>
      </w:r>
      <w:r w:rsidRPr="00E669A4">
        <w:rPr>
          <w:rFonts w:ascii="Liberation Serif" w:hAnsi="Liberation Serif" w:cs="Liberation Serif"/>
          <w:sz w:val="28"/>
          <w:szCs w:val="28"/>
        </w:rPr>
        <w:t xml:space="preserve">используемых в данном файле, поэтому перед запуском вышеописанной процедуры рекомендуется сохранить их исходный текст, а после обезвреживания вируса – восстановить необходимые макросы в первоначальном виде. </w:t>
      </w:r>
    </w:p>
    <w:p w14:paraId="044B1CE8" w14:textId="77777777" w:rsidR="00E669A4" w:rsidRDefault="00E669A4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 xml:space="preserve">Для последующей защиты файлов от макровирусов включите защиту от запуска макросов. </w:t>
      </w:r>
    </w:p>
    <w:p w14:paraId="75597084" w14:textId="3F08638A" w:rsidR="003172E0" w:rsidRDefault="00E669A4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 xml:space="preserve">Для этого в </w:t>
      </w:r>
      <w:proofErr w:type="spellStart"/>
      <w:r w:rsidRPr="00E669A4">
        <w:rPr>
          <w:rFonts w:ascii="Liberation Serif" w:hAnsi="Liberation Serif" w:cs="Liberation Serif"/>
          <w:sz w:val="28"/>
          <w:szCs w:val="28"/>
        </w:rPr>
        <w:t>WinWord</w:t>
      </w:r>
      <w:proofErr w:type="spellEnd"/>
      <w:r w:rsidRPr="00E669A4">
        <w:rPr>
          <w:rFonts w:ascii="Liberation Serif" w:hAnsi="Liberation Serif" w:cs="Liberation Serif"/>
          <w:sz w:val="28"/>
          <w:szCs w:val="28"/>
        </w:rPr>
        <w:t xml:space="preserve"> выберите последовательно пункты меню: «Сервис» – «Макрос» – «Безопасность» (рис</w:t>
      </w:r>
      <w:r w:rsidR="00D52D86">
        <w:rPr>
          <w:rFonts w:ascii="Liberation Serif" w:hAnsi="Liberation Serif" w:cs="Liberation Serif"/>
          <w:sz w:val="28"/>
          <w:szCs w:val="28"/>
        </w:rPr>
        <w:t>унок</w:t>
      </w:r>
      <w:r w:rsidRPr="00E669A4">
        <w:rPr>
          <w:rFonts w:ascii="Liberation Serif" w:hAnsi="Liberation Serif" w:cs="Liberation Serif"/>
          <w:sz w:val="28"/>
          <w:szCs w:val="28"/>
        </w:rPr>
        <w:t xml:space="preserve"> </w:t>
      </w:r>
      <w:r w:rsidR="00D52D86">
        <w:rPr>
          <w:rFonts w:ascii="Liberation Serif" w:hAnsi="Liberation Serif" w:cs="Liberation Serif"/>
          <w:sz w:val="28"/>
          <w:szCs w:val="28"/>
        </w:rPr>
        <w:t>4</w:t>
      </w:r>
      <w:r w:rsidRPr="00E669A4">
        <w:rPr>
          <w:rFonts w:ascii="Liberation Serif" w:hAnsi="Liberation Serif" w:cs="Liberation Serif"/>
          <w:sz w:val="28"/>
          <w:szCs w:val="28"/>
        </w:rPr>
        <w:t>).</w:t>
      </w:r>
    </w:p>
    <w:p w14:paraId="3CABC72D" w14:textId="3341C3A6" w:rsidR="00E669A4" w:rsidRDefault="00E669A4" w:rsidP="00D52D86">
      <w:pPr>
        <w:spacing w:after="0"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lastRenderedPageBreak/>
        <w:drawing>
          <wp:inline distT="0" distB="0" distL="0" distR="0" wp14:anchorId="7CFB7E69" wp14:editId="365E0164">
            <wp:extent cx="5448300" cy="3946888"/>
            <wp:effectExtent l="0" t="0" r="0" b="0"/>
            <wp:docPr id="2491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613" cy="39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DA2C" w14:textId="7E27D054" w:rsidR="00D52D86" w:rsidRDefault="00D52D86" w:rsidP="00D52D86">
      <w:pPr>
        <w:spacing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4 – Выбор меню «Безопасность»</w:t>
      </w:r>
    </w:p>
    <w:p w14:paraId="476CDB88" w14:textId="437824BB" w:rsidR="00E669A4" w:rsidRDefault="00E669A4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669A4">
        <w:rPr>
          <w:rFonts w:ascii="Liberation Serif" w:hAnsi="Liberation Serif" w:cs="Liberation Serif"/>
          <w:sz w:val="28"/>
          <w:szCs w:val="28"/>
        </w:rPr>
        <w:t>В открывшемся окне на вкладке «Уровень безопасности» отметьте пункт «Очень высокая» (рис</w:t>
      </w:r>
      <w:r w:rsidR="00D52D86">
        <w:rPr>
          <w:rFonts w:ascii="Liberation Serif" w:hAnsi="Liberation Serif" w:cs="Liberation Serif"/>
          <w:sz w:val="28"/>
          <w:szCs w:val="28"/>
        </w:rPr>
        <w:t>унок</w:t>
      </w:r>
      <w:r w:rsidRPr="00E669A4">
        <w:rPr>
          <w:rFonts w:ascii="Liberation Serif" w:hAnsi="Liberation Serif" w:cs="Liberation Serif"/>
          <w:sz w:val="28"/>
          <w:szCs w:val="28"/>
        </w:rPr>
        <w:t xml:space="preserve"> </w:t>
      </w:r>
      <w:r w:rsidR="00D52D86">
        <w:rPr>
          <w:rFonts w:ascii="Liberation Serif" w:hAnsi="Liberation Serif" w:cs="Liberation Serif"/>
          <w:sz w:val="28"/>
          <w:szCs w:val="28"/>
        </w:rPr>
        <w:t>5</w:t>
      </w:r>
      <w:r w:rsidRPr="00E669A4">
        <w:rPr>
          <w:rFonts w:ascii="Liberation Serif" w:hAnsi="Liberation Serif" w:cs="Liberation Serif"/>
          <w:sz w:val="28"/>
          <w:szCs w:val="28"/>
        </w:rPr>
        <w:t>).</w:t>
      </w:r>
    </w:p>
    <w:p w14:paraId="5CD50B8E" w14:textId="63790A77" w:rsidR="00E669A4" w:rsidRDefault="00D52D86" w:rsidP="00D52D86">
      <w:pPr>
        <w:spacing w:after="0"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</w:rPr>
        <w:drawing>
          <wp:inline distT="0" distB="0" distL="0" distR="0" wp14:anchorId="2343A36F" wp14:editId="2F9AA96C">
            <wp:extent cx="5318760" cy="3816659"/>
            <wp:effectExtent l="0" t="0" r="0" b="0"/>
            <wp:docPr id="1837128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25" cy="383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CA46" w14:textId="0FA46006" w:rsidR="00D52D86" w:rsidRDefault="00D52D86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5 – Выбор пункта «Отключить все макросы с уведомлением»</w:t>
      </w:r>
    </w:p>
    <w:p w14:paraId="523841AE" w14:textId="77777777" w:rsidR="00D52D86" w:rsidRPr="00D52D86" w:rsidRDefault="00D52D86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D52D86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Часть 3. </w:t>
      </w:r>
    </w:p>
    <w:p w14:paraId="583D7BB7" w14:textId="77777777" w:rsidR="00D52D86" w:rsidRDefault="00D52D86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D52D86">
        <w:rPr>
          <w:rFonts w:ascii="Liberation Serif" w:hAnsi="Liberation Serif" w:cs="Liberation Serif"/>
          <w:sz w:val="28"/>
          <w:szCs w:val="28"/>
        </w:rPr>
        <w:t xml:space="preserve">1. Создайте файл virus.doc (содержание – чистый лист) и выполните алгоритм восстановления файла (в предположении его заражения макровирусом). </w:t>
      </w:r>
    </w:p>
    <w:p w14:paraId="16D26342" w14:textId="63E4970D" w:rsidR="00D52D86" w:rsidRDefault="00D52D86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D52D86">
        <w:rPr>
          <w:rFonts w:ascii="Liberation Serif" w:hAnsi="Liberation Serif" w:cs="Liberation Serif"/>
          <w:sz w:val="28"/>
          <w:szCs w:val="28"/>
        </w:rPr>
        <w:t xml:space="preserve">2. Зафиксируйте этапы работы, используйте команду </w:t>
      </w:r>
      <w:proofErr w:type="spellStart"/>
      <w:r w:rsidRPr="00D52D86">
        <w:rPr>
          <w:rFonts w:ascii="Liberation Serif" w:hAnsi="Liberation Serif" w:cs="Liberation Serif"/>
          <w:sz w:val="28"/>
          <w:szCs w:val="28"/>
        </w:rPr>
        <w:t>PrintScreen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52D86">
        <w:rPr>
          <w:rFonts w:ascii="Liberation Serif" w:hAnsi="Liberation Serif" w:cs="Liberation Serif"/>
          <w:sz w:val="28"/>
          <w:szCs w:val="28"/>
        </w:rPr>
        <w:t>клавиатуры (скопированные таким образом файлы вставьте в новый Word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D52D86">
        <w:rPr>
          <w:rFonts w:ascii="Liberation Serif" w:hAnsi="Liberation Serif" w:cs="Liberation Serif"/>
          <w:sz w:val="28"/>
          <w:szCs w:val="28"/>
        </w:rPr>
        <w:t xml:space="preserve">документ для отчета). </w:t>
      </w:r>
    </w:p>
    <w:p w14:paraId="4F0E022A" w14:textId="07851063" w:rsidR="00E669A4" w:rsidRDefault="00D52D86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D52D86">
        <w:rPr>
          <w:rFonts w:ascii="Liberation Serif" w:hAnsi="Liberation Serif" w:cs="Liberation Serif"/>
          <w:sz w:val="28"/>
          <w:szCs w:val="28"/>
        </w:rPr>
        <w:t>3. Сравните размеры файлов virus.doc и virus.rtf, используйте пункты контекстного меню «Свойства» (для этого выделите в «Проводнике» файл, нажмите правую кнопку мыши и выберите пункт «Свойства»).</w:t>
      </w:r>
    </w:p>
    <w:p w14:paraId="04F7DD91" w14:textId="77777777" w:rsid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14:paraId="58470084" w14:textId="65B6D719" w:rsidR="00387D73" w:rsidRP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387D73">
        <w:rPr>
          <w:rFonts w:ascii="Liberation Serif" w:hAnsi="Liberation Serif" w:cs="Liberation Serif"/>
          <w:b/>
          <w:bCs/>
          <w:sz w:val="28"/>
          <w:szCs w:val="28"/>
        </w:rPr>
        <w:t>Выполнение</w:t>
      </w:r>
      <w:r w:rsidRPr="00387D73">
        <w:rPr>
          <w:rFonts w:ascii="Liberation Serif" w:hAnsi="Liberation Serif" w:cs="Liberation Serif"/>
          <w:b/>
          <w:bCs/>
          <w:sz w:val="28"/>
          <w:szCs w:val="28"/>
          <w:lang w:val="en-US"/>
        </w:rPr>
        <w:t>:</w:t>
      </w:r>
    </w:p>
    <w:p w14:paraId="2BE595D1" w14:textId="3AF8D552" w:rsid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Создаем файл </w:t>
      </w:r>
      <w:r>
        <w:rPr>
          <w:rFonts w:ascii="Liberation Serif" w:hAnsi="Liberation Serif" w:cs="Liberation Serif"/>
          <w:sz w:val="28"/>
          <w:szCs w:val="28"/>
          <w:lang w:val="en-US"/>
        </w:rPr>
        <w:t>virus</w:t>
      </w:r>
      <w:r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doc</w:t>
      </w:r>
      <w:r>
        <w:rPr>
          <w:rFonts w:ascii="Liberation Serif" w:hAnsi="Liberation Serif" w:cs="Liberation Serif"/>
          <w:sz w:val="28"/>
          <w:szCs w:val="28"/>
        </w:rPr>
        <w:t xml:space="preserve"> (рисунок </w:t>
      </w:r>
      <w:r w:rsidRPr="00387D73">
        <w:rPr>
          <w:rFonts w:ascii="Liberation Serif" w:hAnsi="Liberation Serif" w:cs="Liberation Serif"/>
          <w:sz w:val="28"/>
          <w:szCs w:val="28"/>
        </w:rPr>
        <w:t>6, 7</w:t>
      </w:r>
      <w:r>
        <w:rPr>
          <w:rFonts w:ascii="Liberation Serif" w:hAnsi="Liberation Serif" w:cs="Liberation Serif"/>
          <w:sz w:val="28"/>
          <w:szCs w:val="28"/>
        </w:rPr>
        <w:t>).</w:t>
      </w:r>
    </w:p>
    <w:p w14:paraId="12F1491A" w14:textId="284B39F9" w:rsid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387D73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68FBCEBC" wp14:editId="137C18E4">
            <wp:extent cx="4815840" cy="3204039"/>
            <wp:effectExtent l="0" t="0" r="3810" b="0"/>
            <wp:docPr id="191126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601" cy="32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0110" w14:textId="103A1727" w:rsidR="00387D73" w:rsidRP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6 – Сохранение файла</w:t>
      </w:r>
    </w:p>
    <w:p w14:paraId="42737D6C" w14:textId="1472093B" w:rsid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387D73">
        <w:rPr>
          <w:rFonts w:ascii="Liberation Serif" w:hAnsi="Liberation Serif" w:cs="Liberation Serif"/>
          <w:sz w:val="28"/>
          <w:szCs w:val="28"/>
          <w:lang w:val="en-US"/>
        </w:rPr>
        <w:drawing>
          <wp:inline distT="0" distB="0" distL="0" distR="0" wp14:anchorId="75D8D407" wp14:editId="3A663BC5">
            <wp:extent cx="5940425" cy="969010"/>
            <wp:effectExtent l="0" t="0" r="3175" b="2540"/>
            <wp:docPr id="129763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A6C" w14:textId="28959FAF" w:rsidR="00387D73" w:rsidRP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7 – Созданный файл</w:t>
      </w:r>
    </w:p>
    <w:p w14:paraId="38A481B3" w14:textId="77777777" w:rsid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14:paraId="2A38DA8E" w14:textId="1A108539" w:rsid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Сохраняем данный файл с расширением 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  <w:r>
        <w:rPr>
          <w:rFonts w:ascii="Liberation Serif" w:hAnsi="Liberation Serif" w:cs="Liberation Serif"/>
          <w:sz w:val="28"/>
          <w:szCs w:val="28"/>
        </w:rPr>
        <w:t xml:space="preserve"> (рисунок 8).</w:t>
      </w:r>
    </w:p>
    <w:p w14:paraId="41B11355" w14:textId="0BBCC3AB" w:rsid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387D73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63AB237A" wp14:editId="0B10491C">
            <wp:extent cx="5794741" cy="3611880"/>
            <wp:effectExtent l="0" t="0" r="0" b="7620"/>
            <wp:docPr id="207435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59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014" cy="361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0CF6" w14:textId="133E6322" w:rsidR="00387D73" w:rsidRP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8 – Сохранение файла с расширением </w:t>
      </w:r>
      <w:r w:rsidRPr="00387D73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</w:p>
    <w:p w14:paraId="3C146A06" w14:textId="5823ABD5" w:rsidR="00387D73" w:rsidRDefault="00387D73" w:rsidP="00387D73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Восстанавливаем файл с расширением 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  <w:r>
        <w:rPr>
          <w:rFonts w:ascii="Liberation Serif" w:hAnsi="Liberation Serif" w:cs="Liberation Serif"/>
          <w:sz w:val="28"/>
          <w:szCs w:val="28"/>
        </w:rPr>
        <w:t xml:space="preserve"> (рисунок 9).</w:t>
      </w:r>
    </w:p>
    <w:p w14:paraId="4624B660" w14:textId="11377367" w:rsid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387D73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1752DE48" wp14:editId="74905D6F">
            <wp:extent cx="5901625" cy="3863340"/>
            <wp:effectExtent l="0" t="0" r="4445" b="3810"/>
            <wp:docPr id="168249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7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49" cy="388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07F2" w14:textId="6B50084A" w:rsidR="00387D73" w:rsidRDefault="00387D73" w:rsidP="00387D73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9 – Восстановление файла</w:t>
      </w:r>
    </w:p>
    <w:p w14:paraId="776DA168" w14:textId="0A4B9CCC" w:rsidR="00387D73" w:rsidRPr="00387D73" w:rsidRDefault="00387D73" w:rsidP="00D52D86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Сравниваем размеры файлов (рисунок 10, 11).</w:t>
      </w:r>
    </w:p>
    <w:p w14:paraId="2F055EE1" w14:textId="38DD1ECB" w:rsidR="00E669A4" w:rsidRDefault="00387D73" w:rsidP="00387D73">
      <w:pPr>
        <w:spacing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 w:rsidRPr="00387D73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15F332B5" wp14:editId="2DECFEE1">
            <wp:extent cx="4782217" cy="3181794"/>
            <wp:effectExtent l="0" t="0" r="0" b="0"/>
            <wp:docPr id="166172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2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C32B" w14:textId="6AA00178" w:rsidR="00387D73" w:rsidRPr="00387D73" w:rsidRDefault="00387D73" w:rsidP="00387D73">
      <w:pPr>
        <w:spacing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10 – Вес файла с расширением </w:t>
      </w:r>
      <w:r w:rsidRPr="00387D73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doc</w:t>
      </w:r>
    </w:p>
    <w:p w14:paraId="03BF1839" w14:textId="6D804AC6" w:rsidR="00387D73" w:rsidRDefault="00387D73" w:rsidP="00387D73">
      <w:pPr>
        <w:spacing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 w:rsidRPr="00387D73">
        <w:rPr>
          <w:rFonts w:ascii="Liberation Serif" w:hAnsi="Liberation Serif" w:cs="Liberation Serif"/>
          <w:sz w:val="28"/>
          <w:szCs w:val="28"/>
          <w:lang w:val="en-US"/>
        </w:rPr>
        <w:drawing>
          <wp:inline distT="0" distB="0" distL="0" distR="0" wp14:anchorId="6DC18A29" wp14:editId="34DE2707">
            <wp:extent cx="4772691" cy="3134162"/>
            <wp:effectExtent l="0" t="0" r="8890" b="9525"/>
            <wp:docPr id="42769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4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E899" w14:textId="555B334B" w:rsidR="00387D73" w:rsidRPr="00387D73" w:rsidRDefault="00387D73" w:rsidP="00387D73">
      <w:pPr>
        <w:spacing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</w:t>
      </w:r>
      <w:r w:rsidRPr="00387D73">
        <w:rPr>
          <w:rFonts w:ascii="Liberation Serif" w:hAnsi="Liberation Serif" w:cs="Liberation Serif"/>
          <w:sz w:val="28"/>
          <w:szCs w:val="28"/>
        </w:rPr>
        <w:t>1</w:t>
      </w:r>
      <w:r>
        <w:rPr>
          <w:rFonts w:ascii="Liberation Serif" w:hAnsi="Liberation Serif" w:cs="Liberation Serif"/>
          <w:sz w:val="28"/>
          <w:szCs w:val="28"/>
        </w:rPr>
        <w:t xml:space="preserve"> – Вес файла с расширением </w:t>
      </w:r>
      <w:r w:rsidRPr="00387D73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</w:p>
    <w:p w14:paraId="0DFEEF02" w14:textId="6F4B0722" w:rsidR="003172E0" w:rsidRPr="00F12C7D" w:rsidRDefault="00F12C7D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Из данных рисунков можно сделать вывод что файл с расширением </w:t>
      </w:r>
      <w:r w:rsidRPr="00F12C7D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  <w:r w:rsidRPr="00F12C7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весит больше, чем файл с расширением </w:t>
      </w:r>
      <w:r w:rsidRPr="00F12C7D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doc</w:t>
      </w:r>
      <w:r w:rsidRPr="00F12C7D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>Ф</w:t>
      </w:r>
      <w:r>
        <w:rPr>
          <w:rFonts w:ascii="Liberation Serif" w:hAnsi="Liberation Serif" w:cs="Liberation Serif"/>
          <w:sz w:val="28"/>
          <w:szCs w:val="28"/>
        </w:rPr>
        <w:t xml:space="preserve">айл с расширением </w:t>
      </w:r>
      <w:r w:rsidRPr="00F12C7D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rtf</w:t>
      </w:r>
      <w:r>
        <w:rPr>
          <w:rFonts w:ascii="Liberation Serif" w:hAnsi="Liberation Serif" w:cs="Liberation Serif"/>
          <w:sz w:val="28"/>
          <w:szCs w:val="28"/>
        </w:rPr>
        <w:t xml:space="preserve"> не использует сжатие, а </w:t>
      </w:r>
      <w:r>
        <w:rPr>
          <w:rFonts w:ascii="Liberation Serif" w:hAnsi="Liberation Serif" w:cs="Liberation Serif"/>
          <w:sz w:val="28"/>
          <w:szCs w:val="28"/>
        </w:rPr>
        <w:t xml:space="preserve">файл с расширением </w:t>
      </w:r>
      <w:r w:rsidRPr="00F12C7D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doc</w:t>
      </w:r>
      <w:r>
        <w:rPr>
          <w:rFonts w:ascii="Liberation Serif" w:hAnsi="Liberation Serif" w:cs="Liberation Serif"/>
          <w:sz w:val="28"/>
          <w:szCs w:val="28"/>
        </w:rPr>
        <w:t xml:space="preserve"> – использует. </w:t>
      </w:r>
    </w:p>
    <w:p w14:paraId="60030ABB" w14:textId="77777777" w:rsidR="003172E0" w:rsidRDefault="003172E0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14:paraId="21EACEB5" w14:textId="3EACC8FC" w:rsidR="003172E0" w:rsidRP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F7434B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Программы обнаружения и защиты от вирусов</w:t>
      </w:r>
    </w:p>
    <w:p w14:paraId="029112EC" w14:textId="123BF2E0" w:rsidR="00F7434B" w:rsidRPr="00F7434B" w:rsidRDefault="00F7434B" w:rsidP="00F7434B">
      <w:pPr>
        <w:spacing w:before="240" w:after="0" w:line="360" w:lineRule="auto"/>
        <w:ind w:firstLine="567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F7434B">
        <w:rPr>
          <w:rFonts w:ascii="Liberation Serif" w:hAnsi="Liberation Serif" w:cs="Liberation Serif"/>
          <w:b/>
          <w:bCs/>
          <w:sz w:val="28"/>
          <w:szCs w:val="28"/>
        </w:rPr>
        <w:t>Практическая часть</w:t>
      </w:r>
    </w:p>
    <w:p w14:paraId="2C53207F" w14:textId="77777777" w:rsidR="00F7434B" w:rsidRDefault="00F7434B" w:rsidP="00F7434B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1. Посетить сайты наиболее известных разработчиков антивирусных программ: </w:t>
      </w:r>
    </w:p>
    <w:p w14:paraId="3894DFCD" w14:textId="657AE0DA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sym w:font="Symbol" w:char="F02D"/>
      </w:r>
      <w:r w:rsidRPr="00F7434B">
        <w:rPr>
          <w:rFonts w:ascii="Liberation Serif" w:hAnsi="Liberation Serif" w:cs="Liberation Serif"/>
          <w:sz w:val="28"/>
          <w:szCs w:val="28"/>
        </w:rPr>
        <w:t xml:space="preserve"> Антивирус Касперского (</w:t>
      </w:r>
      <w:hyperlink r:id="rId16" w:history="1"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http://www.</w:t>
        </w:r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k</w:t>
        </w:r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aspersky.ru/</w:t>
        </w:r>
      </w:hyperlink>
      <w:r w:rsidRPr="00F7434B">
        <w:rPr>
          <w:rFonts w:ascii="Liberation Serif" w:hAnsi="Liberation Serif" w:cs="Liberation Serif"/>
          <w:sz w:val="28"/>
          <w:szCs w:val="28"/>
        </w:rPr>
        <w:t xml:space="preserve">), </w:t>
      </w:r>
    </w:p>
    <w:p w14:paraId="7DA861B8" w14:textId="056CD693" w:rsidR="00DB24EF" w:rsidRPr="00DB24EF" w:rsidRDefault="00DB24EF" w:rsidP="001F6842">
      <w:pPr>
        <w:spacing w:after="0"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 w:rsidRPr="00DB24EF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3B7071C3" wp14:editId="5CB765F1">
            <wp:extent cx="2331720" cy="3152528"/>
            <wp:effectExtent l="0" t="0" r="0" b="0"/>
            <wp:docPr id="1939067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6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9441" cy="31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FB4" w14:textId="77777777" w:rsidR="00DB24EF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sym w:font="Symbol" w:char="F02D"/>
      </w:r>
      <w:r w:rsidRPr="00F7434B">
        <w:rPr>
          <w:rFonts w:ascii="Liberation Serif" w:hAnsi="Liberation Serif" w:cs="Liberation Serif"/>
          <w:sz w:val="28"/>
          <w:szCs w:val="28"/>
        </w:rPr>
        <w:t xml:space="preserve"> Доктор Web (</w:t>
      </w:r>
      <w:hyperlink r:id="rId18" w:history="1"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http://www.d</w:t>
        </w:r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r</w:t>
        </w:r>
        <w:r w:rsidRPr="00FA3F26">
          <w:rPr>
            <w:rStyle w:val="a5"/>
            <w:rFonts w:ascii="Liberation Serif" w:hAnsi="Liberation Serif" w:cs="Liberation Serif"/>
            <w:sz w:val="28"/>
            <w:szCs w:val="28"/>
          </w:rPr>
          <w:t>web.сom/</w:t>
        </w:r>
      </w:hyperlink>
      <w:r w:rsidRPr="00F7434B">
        <w:rPr>
          <w:rFonts w:ascii="Liberation Serif" w:hAnsi="Liberation Serif" w:cs="Liberation Serif"/>
          <w:sz w:val="28"/>
          <w:szCs w:val="28"/>
        </w:rPr>
        <w:t>),</w:t>
      </w:r>
    </w:p>
    <w:p w14:paraId="5DD2B21B" w14:textId="02CEC94A" w:rsidR="00F7434B" w:rsidRDefault="00DB24EF" w:rsidP="001F6842">
      <w:pPr>
        <w:spacing w:after="0" w:line="360" w:lineRule="auto"/>
        <w:ind w:firstLine="567"/>
        <w:jc w:val="center"/>
        <w:rPr>
          <w:rFonts w:ascii="Liberation Serif" w:hAnsi="Liberation Serif" w:cs="Liberation Serif"/>
          <w:sz w:val="28"/>
          <w:szCs w:val="28"/>
        </w:rPr>
      </w:pPr>
      <w:r w:rsidRPr="00DB24EF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07C3B2CC" wp14:editId="6D321754">
            <wp:extent cx="4632960" cy="2651694"/>
            <wp:effectExtent l="0" t="0" r="0" b="0"/>
            <wp:docPr id="18084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144" name=""/>
                    <pic:cNvPicPr/>
                  </pic:nvPicPr>
                  <pic:blipFill rotWithShape="1">
                    <a:blip r:embed="rId19"/>
                    <a:srcRect r="29201" b="12734"/>
                    <a:stretch/>
                  </pic:blipFill>
                  <pic:spPr bwMode="auto">
                    <a:xfrm>
                      <a:off x="0" y="0"/>
                      <a:ext cx="4680609" cy="2678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8C00D" w14:textId="77777777" w:rsidR="00DB24EF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sym w:font="Symbol" w:char="F02D"/>
      </w:r>
      <w:r w:rsidRPr="00F7434B">
        <w:rPr>
          <w:rFonts w:ascii="Liberation Serif" w:hAnsi="Liberation Serif" w:cs="Liberation Serif"/>
          <w:sz w:val="28"/>
          <w:szCs w:val="28"/>
        </w:rPr>
        <w:t xml:space="preserve"> NOD32 (http: //www.esetnod32.ru/),</w:t>
      </w:r>
    </w:p>
    <w:p w14:paraId="2E624E90" w14:textId="520CBD3A" w:rsidR="00F7434B" w:rsidRDefault="00DB24EF" w:rsidP="001F6842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DB24EF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7818E1BB" wp14:editId="6BE6818E">
            <wp:extent cx="5940425" cy="650240"/>
            <wp:effectExtent l="0" t="0" r="3175" b="0"/>
            <wp:docPr id="4837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E92A" w14:textId="78AC78B3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lastRenderedPageBreak/>
        <w:sym w:font="Symbol" w:char="F02D"/>
      </w:r>
      <w:r w:rsidRPr="00F7434B">
        <w:rPr>
          <w:rFonts w:ascii="Liberation Serif" w:hAnsi="Liberation Serif" w:cs="Liberation Serif"/>
          <w:sz w:val="28"/>
          <w:szCs w:val="28"/>
          <w:lang w:val="en-US"/>
        </w:rPr>
        <w:t xml:space="preserve"> Avast! (</w:t>
      </w:r>
      <w:hyperlink r:id="rId21" w:history="1">
        <w:r w:rsidRPr="00F7434B">
          <w:rPr>
            <w:rStyle w:val="a5"/>
            <w:rFonts w:ascii="Liberation Serif" w:hAnsi="Liberation Serif" w:cs="Liberation Serif"/>
            <w:sz w:val="28"/>
            <w:szCs w:val="28"/>
            <w:lang w:val="en-US"/>
          </w:rPr>
          <w:t>http://www</w:t>
        </w:r>
        <w:r w:rsidRPr="00F7434B">
          <w:rPr>
            <w:rStyle w:val="a5"/>
            <w:rFonts w:ascii="Liberation Serif" w:hAnsi="Liberation Serif" w:cs="Liberation Serif"/>
            <w:sz w:val="28"/>
            <w:szCs w:val="28"/>
            <w:lang w:val="en-US"/>
          </w:rPr>
          <w:t>.</w:t>
        </w:r>
        <w:r w:rsidRPr="00F7434B">
          <w:rPr>
            <w:rStyle w:val="a5"/>
            <w:rFonts w:ascii="Liberation Serif" w:hAnsi="Liberation Serif" w:cs="Liberation Serif"/>
            <w:sz w:val="28"/>
            <w:szCs w:val="28"/>
            <w:lang w:val="en-US"/>
          </w:rPr>
          <w:t>avast-russia.com/</w:t>
        </w:r>
      </w:hyperlink>
      <w:r w:rsidRPr="00F7434B">
        <w:rPr>
          <w:rFonts w:ascii="Liberation Serif" w:hAnsi="Liberation Serif" w:cs="Liberation Serif"/>
          <w:sz w:val="28"/>
          <w:szCs w:val="28"/>
          <w:lang w:val="en-US"/>
        </w:rPr>
        <w:t xml:space="preserve">). </w:t>
      </w:r>
    </w:p>
    <w:p w14:paraId="2DDBAD04" w14:textId="2C9BEEED" w:rsidR="001F6842" w:rsidRPr="001F6842" w:rsidRDefault="001F6842" w:rsidP="001F6842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1F6842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7529D608" wp14:editId="7BA15BFA">
            <wp:extent cx="5940425" cy="3387090"/>
            <wp:effectExtent l="0" t="0" r="3175" b="3810"/>
            <wp:docPr id="139502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8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11F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2. Исходя из информации, представленной на сайтах разработчиков антивирусного ПО, проанализировать виды угроз, от которых гарантированно предоставляется защита. Анализ проводить по параметрам защиты от: </w:t>
      </w:r>
    </w:p>
    <w:p w14:paraId="2C50C560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1) мошеннического ПО; </w:t>
      </w:r>
    </w:p>
    <w:p w14:paraId="62AEFDBF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2) хакерских атак; </w:t>
      </w:r>
    </w:p>
    <w:p w14:paraId="11EAE9FE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3) фишинга; </w:t>
      </w:r>
    </w:p>
    <w:p w14:paraId="5E63C401" w14:textId="77777777" w:rsidR="00F7434B" w:rsidRPr="00575050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4) спама. </w:t>
      </w:r>
    </w:p>
    <w:p w14:paraId="4692A8BE" w14:textId="1CD0CB28" w:rsidR="001F6842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>Результаты представить в виде статистической гистограммы, используя средства программного продукта MS Excel</w:t>
      </w:r>
      <w:r w:rsidR="001F6842" w:rsidRPr="001F6842">
        <w:rPr>
          <w:rFonts w:ascii="Liberation Serif" w:hAnsi="Liberation Serif" w:cs="Liberation Serif"/>
          <w:sz w:val="28"/>
          <w:szCs w:val="28"/>
        </w:rPr>
        <w:t xml:space="preserve"> (</w:t>
      </w:r>
      <w:r w:rsidR="001F6842">
        <w:rPr>
          <w:rFonts w:ascii="Liberation Serif" w:hAnsi="Liberation Serif" w:cs="Liberation Serif"/>
          <w:sz w:val="28"/>
          <w:szCs w:val="28"/>
        </w:rPr>
        <w:t>рисунок 12</w:t>
      </w:r>
      <w:r w:rsidR="001F6842" w:rsidRPr="001F6842">
        <w:rPr>
          <w:rFonts w:ascii="Liberation Serif" w:hAnsi="Liberation Serif" w:cs="Liberation Serif"/>
          <w:sz w:val="28"/>
          <w:szCs w:val="28"/>
        </w:rPr>
        <w:t>)</w:t>
      </w:r>
      <w:r w:rsidRPr="00F7434B">
        <w:rPr>
          <w:rFonts w:ascii="Liberation Serif" w:hAnsi="Liberation Serif" w:cs="Liberation Serif"/>
          <w:sz w:val="28"/>
          <w:szCs w:val="28"/>
        </w:rPr>
        <w:t>.</w:t>
      </w:r>
    </w:p>
    <w:p w14:paraId="5E187214" w14:textId="264C589F" w:rsidR="00F7434B" w:rsidRDefault="001F6842" w:rsidP="001F6842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1F6842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769373A4" wp14:editId="6E0F13C6">
            <wp:extent cx="5940425" cy="1918970"/>
            <wp:effectExtent l="0" t="0" r="3175" b="5080"/>
            <wp:docPr id="43493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0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C23" w14:textId="275FEE79" w:rsidR="001F6842" w:rsidRDefault="001F6842" w:rsidP="001F6842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12 - Гистограмма</w:t>
      </w:r>
    </w:p>
    <w:p w14:paraId="4524F753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lastRenderedPageBreak/>
        <w:t xml:space="preserve">На основе полученных результатов выбрать антивирусное ПО для реализации политики безопасности компании. Привести обоснование выбора в виде сравнительного отчета выбранного продукта с остальными продуктами по следующим показателям: </w:t>
      </w:r>
    </w:p>
    <w:p w14:paraId="139EBEAB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а) стоимость; </w:t>
      </w:r>
    </w:p>
    <w:p w14:paraId="080B2910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б) надежность; </w:t>
      </w:r>
    </w:p>
    <w:p w14:paraId="52F32750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в) устойчивость; </w:t>
      </w:r>
    </w:p>
    <w:p w14:paraId="60858E66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г) простота использования; </w:t>
      </w:r>
    </w:p>
    <w:p w14:paraId="78FA5A45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F7434B">
        <w:rPr>
          <w:rFonts w:ascii="Liberation Serif" w:hAnsi="Liberation Serif" w:cs="Liberation Serif"/>
          <w:sz w:val="28"/>
          <w:szCs w:val="28"/>
        </w:rPr>
        <w:t xml:space="preserve">д) наличие специальных предложений. </w:t>
      </w:r>
    </w:p>
    <w:p w14:paraId="032F6404" w14:textId="0D11FE19" w:rsidR="00575050" w:rsidRDefault="00575050" w:rsidP="00575050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 качестве антивирусного ПО был выбран </w:t>
      </w:r>
      <w:r>
        <w:rPr>
          <w:rFonts w:ascii="Liberation Serif" w:hAnsi="Liberation Serif" w:cs="Liberation Serif"/>
          <w:sz w:val="28"/>
          <w:szCs w:val="28"/>
          <w:lang w:val="en-US"/>
        </w:rPr>
        <w:t>Avast</w:t>
      </w:r>
      <w:r>
        <w:rPr>
          <w:rFonts w:ascii="Liberation Serif" w:hAnsi="Liberation Serif" w:cs="Liberation Serif"/>
          <w:sz w:val="28"/>
          <w:szCs w:val="28"/>
        </w:rPr>
        <w:t>. Данное ПО является одним из самых дорогих, но у него есть огромный плюс – это бесплатная версия. В ней есть базовые функции, которых должно хватить для обычной работы. Интерфейс данного ПО является достаточно удобным и интуитивно понятным. Интерфейс данного антивирусного ПО показан на рисунке 13.</w:t>
      </w:r>
    </w:p>
    <w:p w14:paraId="57B15714" w14:textId="203FE25E" w:rsidR="00575050" w:rsidRDefault="00575050" w:rsidP="00575050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575050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4DDBE26D" wp14:editId="66A1AE13">
            <wp:extent cx="5715000" cy="3801040"/>
            <wp:effectExtent l="0" t="0" r="0" b="9525"/>
            <wp:docPr id="25147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67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8265" cy="380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52B4" w14:textId="2E70B722" w:rsidR="00575050" w:rsidRPr="00575050" w:rsidRDefault="00575050" w:rsidP="00575050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13 – Интерфейс </w:t>
      </w:r>
      <w:r>
        <w:rPr>
          <w:rFonts w:ascii="Liberation Serif" w:hAnsi="Liberation Serif" w:cs="Liberation Serif"/>
          <w:sz w:val="28"/>
          <w:szCs w:val="28"/>
          <w:lang w:val="en-US"/>
        </w:rPr>
        <w:t>Avast</w:t>
      </w:r>
    </w:p>
    <w:p w14:paraId="600B72FC" w14:textId="77777777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lastRenderedPageBreak/>
        <w:t xml:space="preserve">3. Изучить настройки антивирусной программы (Антивирус Касперского, </w:t>
      </w:r>
      <w:proofErr w:type="spellStart"/>
      <w:r w:rsidRPr="00F7434B">
        <w:rPr>
          <w:rFonts w:ascii="Liberation Serif" w:hAnsi="Liberation Serif" w:cs="Liberation Serif"/>
          <w:sz w:val="28"/>
          <w:szCs w:val="28"/>
        </w:rPr>
        <w:t>DrWeb</w:t>
      </w:r>
      <w:proofErr w:type="spellEnd"/>
      <w:r w:rsidRPr="00F7434B">
        <w:rPr>
          <w:rFonts w:ascii="Liberation Serif" w:hAnsi="Liberation Serif" w:cs="Liberation Serif"/>
          <w:sz w:val="28"/>
          <w:szCs w:val="28"/>
        </w:rPr>
        <w:t xml:space="preserve">… – по выбору). </w:t>
      </w:r>
    </w:p>
    <w:p w14:paraId="7C5F29DE" w14:textId="7719C0AF" w:rsidR="00F7434B" w:rsidRDefault="00F7434B" w:rsidP="00F7434B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7434B">
        <w:rPr>
          <w:rFonts w:ascii="Liberation Serif" w:hAnsi="Liberation Serif" w:cs="Liberation Serif"/>
          <w:sz w:val="28"/>
          <w:szCs w:val="28"/>
        </w:rPr>
        <w:t>4. Запустите антивирусную программу и выполните проверку оперативной памяти компьютера на наличие вирусов. Выполните тестирование дисков Д: и С: на наличие вирусов. Если на дисках будут обнаружены вирусы, выполните лечение зараженных файлов</w:t>
      </w:r>
      <w:r w:rsidR="00A13A90">
        <w:rPr>
          <w:rFonts w:ascii="Liberation Serif" w:hAnsi="Liberation Serif" w:cs="Liberation Serif"/>
          <w:sz w:val="28"/>
          <w:szCs w:val="28"/>
        </w:rPr>
        <w:t xml:space="preserve"> (рисунок 14)</w:t>
      </w:r>
      <w:r w:rsidRPr="00F7434B">
        <w:rPr>
          <w:rFonts w:ascii="Liberation Serif" w:hAnsi="Liberation Serif" w:cs="Liberation Serif"/>
          <w:sz w:val="28"/>
          <w:szCs w:val="28"/>
        </w:rPr>
        <w:t>.</w:t>
      </w:r>
    </w:p>
    <w:p w14:paraId="0DA4DDFA" w14:textId="08E47207" w:rsidR="00A13A90" w:rsidRDefault="00A13A90" w:rsidP="00A13A90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A13A90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17886C92" wp14:editId="322958F2">
            <wp:extent cx="5940425" cy="3722370"/>
            <wp:effectExtent l="0" t="0" r="3175" b="0"/>
            <wp:docPr id="56277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0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2768" w14:textId="7C3CB243" w:rsidR="00A13A90" w:rsidRDefault="00A13A90" w:rsidP="00A13A90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14 – Проверка антивирусом вредоносных программ</w:t>
      </w:r>
    </w:p>
    <w:p w14:paraId="07C0423A" w14:textId="77777777" w:rsidR="00A13A90" w:rsidRDefault="00A13A90" w:rsidP="00A13A90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0FF206DE" w14:textId="77777777" w:rsidR="003172E0" w:rsidRDefault="003172E0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14:paraId="7AE12D1B" w14:textId="77777777" w:rsidR="003172E0" w:rsidRDefault="003172E0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14:paraId="41209776" w14:textId="77777777" w:rsidR="003172E0" w:rsidRDefault="003172E0" w:rsidP="003172E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sectPr w:rsidR="00317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C154C"/>
    <w:multiLevelType w:val="multilevel"/>
    <w:tmpl w:val="EE8C134C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F28A9"/>
    <w:multiLevelType w:val="multilevel"/>
    <w:tmpl w:val="460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404628">
    <w:abstractNumId w:val="1"/>
  </w:num>
  <w:num w:numId="2" w16cid:durableId="110830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E0"/>
    <w:rsid w:val="001F6842"/>
    <w:rsid w:val="00295F99"/>
    <w:rsid w:val="003172E0"/>
    <w:rsid w:val="00365E6D"/>
    <w:rsid w:val="00383058"/>
    <w:rsid w:val="00387D73"/>
    <w:rsid w:val="00575050"/>
    <w:rsid w:val="00996718"/>
    <w:rsid w:val="00A13A90"/>
    <w:rsid w:val="00C53C1A"/>
    <w:rsid w:val="00D52D86"/>
    <w:rsid w:val="00D910B1"/>
    <w:rsid w:val="00DB24EF"/>
    <w:rsid w:val="00E669A4"/>
    <w:rsid w:val="00F12C7D"/>
    <w:rsid w:val="00F7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B1B01"/>
  <w15:chartTrackingRefBased/>
  <w15:docId w15:val="{ED41FF4F-0CF9-461F-87BA-DA27A58C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D7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7434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7434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7434B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7434B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unhideWhenUsed/>
    <w:rsid w:val="00A13A90"/>
    <w:pPr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drweb.&#1089;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avast-russia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://www.kaspersky.ru/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Корнеев</dc:creator>
  <cp:keywords/>
  <dc:description/>
  <cp:lastModifiedBy>Вадим Корнеев</cp:lastModifiedBy>
  <cp:revision>4</cp:revision>
  <dcterms:created xsi:type="dcterms:W3CDTF">2025-02-20T22:13:00Z</dcterms:created>
  <dcterms:modified xsi:type="dcterms:W3CDTF">2025-02-21T00:10:00Z</dcterms:modified>
</cp:coreProperties>
</file>