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4C9CDAF5">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rPr>
                <w:color w:val="C00000"/>
              </w:rPr>
            </w:pPr>
            <w:r w:rsidRPr="008F09CE">
              <w:rPr>
                <w:color w:val="C00000"/>
              </w:rPr>
              <w:t xml:space="preserve">Qualification national </w:t>
            </w:r>
            <w:r w:rsidR="00AD08F6" w:rsidRPr="008F09CE">
              <w:rPr>
                <w:color w:val="C00000"/>
              </w:rPr>
              <w:t>code</w:t>
            </w:r>
            <w:r w:rsidRPr="008F09CE">
              <w:rPr>
                <w:color w:val="C00000"/>
              </w:rPr>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35D6EAB3" w:rsidR="00DB4ABC" w:rsidRPr="008F09CE" w:rsidRDefault="00060632" w:rsidP="4C9CDAF5">
            <w:pPr>
              <w:rPr>
                <w:rFonts w:asciiTheme="majorHAnsi" w:hAnsiTheme="majorHAnsi" w:cstheme="majorBidi"/>
              </w:rPr>
            </w:pPr>
            <w:r>
              <w:rPr>
                <w:rFonts w:asciiTheme="majorHAnsi" w:hAnsiTheme="majorHAnsi" w:cstheme="majorBidi"/>
              </w:rPr>
              <w:t>Diploma</w:t>
            </w:r>
            <w:r w:rsidR="00EF7FBB">
              <w:rPr>
                <w:rFonts w:asciiTheme="majorHAnsi" w:hAnsiTheme="majorHAnsi" w:cstheme="majorBidi"/>
              </w:rPr>
              <w:t xml:space="preserve"> </w:t>
            </w:r>
            <w:r w:rsidR="00DE7090">
              <w:rPr>
                <w:rFonts w:asciiTheme="majorHAnsi" w:hAnsiTheme="majorHAnsi" w:cstheme="majorBidi"/>
              </w:rPr>
              <w:t>IT</w:t>
            </w:r>
            <w:r w:rsidR="000A1E30">
              <w:rPr>
                <w:rFonts w:asciiTheme="majorHAnsi" w:hAnsiTheme="majorHAnsi" w:cstheme="majorBidi"/>
              </w:rPr>
              <w:t xml:space="preserve">, </w:t>
            </w:r>
            <w:r w:rsidR="00EF7FBB">
              <w:rPr>
                <w:rFonts w:asciiTheme="majorHAnsi" w:hAnsiTheme="majorHAnsi" w:cstheme="majorBidi"/>
              </w:rPr>
              <w:t>Cyber and Networking</w:t>
            </w:r>
          </w:p>
        </w:tc>
      </w:tr>
      <w:tr w:rsidR="00DB4ABC" w:rsidRPr="008F09CE" w14:paraId="02452DA0" w14:textId="77777777" w:rsidTr="4C9CDAF5">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rPr>
                <w:color w:val="C00000"/>
              </w:rPr>
            </w:pPr>
            <w:r w:rsidRPr="008F09CE">
              <w:rPr>
                <w:color w:val="C00000"/>
              </w:rPr>
              <w:t>Delivery Period</w:t>
            </w:r>
            <w:r w:rsidR="00325037" w:rsidRPr="008F09CE">
              <w:rPr>
                <w:color w:val="C00000"/>
              </w:rPr>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57976B7" w:rsidR="00DB4ABC" w:rsidRPr="008F09CE" w:rsidRDefault="00CC79E7" w:rsidP="008F09CE">
            <w:pPr>
              <w:rPr>
                <w:rFonts w:asciiTheme="majorHAnsi" w:hAnsiTheme="majorHAnsi" w:cstheme="majorHAnsi"/>
              </w:rPr>
            </w:pPr>
            <w:r>
              <w:rPr>
                <w:rFonts w:asciiTheme="majorHAnsi" w:hAnsiTheme="majorHAnsi" w:cstheme="majorHAnsi"/>
              </w:rPr>
              <w:t>Semester 1, 2024</w:t>
            </w:r>
          </w:p>
        </w:tc>
      </w:tr>
      <w:tr w:rsidR="003C3893" w:rsidRPr="008F09CE" w14:paraId="02452DA3" w14:textId="77777777" w:rsidTr="4C9CDAF5">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rPr>
                <w:color w:val="C00000"/>
              </w:rPr>
            </w:pPr>
            <w:r w:rsidRPr="008F09CE">
              <w:rPr>
                <w:color w:val="C00000"/>
              </w:rPr>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5C8120F9" w:rsidR="003C3893" w:rsidRPr="008F09CE" w:rsidRDefault="00CC79E7" w:rsidP="008F09CE">
            <w:pPr>
              <w:rPr>
                <w:rFonts w:asciiTheme="majorHAnsi" w:hAnsiTheme="majorHAnsi" w:cstheme="majorHAnsi"/>
              </w:rPr>
            </w:pPr>
            <w:r>
              <w:rPr>
                <w:rFonts w:asciiTheme="majorHAnsi" w:hAnsiTheme="majorHAnsi" w:cstheme="majorHAnsi"/>
              </w:rPr>
              <w:t>n/a</w:t>
            </w:r>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7486"/>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3663" w:type="pct"/>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363E89" w:rsidRPr="008B7F8B" w14:paraId="02452DAB" w14:textId="77777777" w:rsidTr="00CC79E7">
        <w:tc>
          <w:tcPr>
            <w:tcW w:w="1337" w:type="pct"/>
          </w:tcPr>
          <w:p w14:paraId="02452DA9" w14:textId="4D7B9BA2" w:rsidR="00363E89" w:rsidRPr="008B7F8B" w:rsidRDefault="00CC79E7" w:rsidP="008F09CE">
            <w:pPr>
              <w:spacing w:before="60" w:after="60"/>
              <w:rPr>
                <w:rFonts w:ascii="Arial" w:hAnsi="Arial" w:cs="Arial"/>
                <w:sz w:val="22"/>
                <w:szCs w:val="22"/>
                <w:highlight w:val="cyan"/>
                <w:lang w:val="en-US"/>
              </w:rPr>
            </w:pPr>
            <w:r w:rsidRPr="00CC79E7">
              <w:rPr>
                <w:rFonts w:ascii="Arial" w:hAnsi="Arial" w:cs="Arial"/>
                <w:sz w:val="22"/>
                <w:szCs w:val="22"/>
                <w:lang w:val="en-US"/>
              </w:rPr>
              <w:t>ICTICT</w:t>
            </w:r>
            <w:r w:rsidR="00060632">
              <w:rPr>
                <w:rFonts w:ascii="Arial" w:hAnsi="Arial" w:cs="Arial"/>
                <w:sz w:val="22"/>
                <w:szCs w:val="22"/>
                <w:lang w:val="en-US"/>
              </w:rPr>
              <w:t>532</w:t>
            </w:r>
          </w:p>
        </w:tc>
        <w:tc>
          <w:tcPr>
            <w:tcW w:w="3663" w:type="pct"/>
            <w:vAlign w:val="center"/>
          </w:tcPr>
          <w:p w14:paraId="02452DAA" w14:textId="0350DDD1" w:rsidR="00363E89" w:rsidRPr="008B7F8B" w:rsidRDefault="00060632" w:rsidP="008F09CE">
            <w:pPr>
              <w:spacing w:line="276" w:lineRule="auto"/>
              <w:jc w:val="both"/>
              <w:rPr>
                <w:rFonts w:ascii="Arial" w:hAnsi="Arial" w:cs="Arial"/>
                <w:sz w:val="22"/>
                <w:szCs w:val="22"/>
                <w:lang w:val="en-US"/>
              </w:rPr>
            </w:pPr>
            <w:r>
              <w:rPr>
                <w:rFonts w:ascii="Arial" w:hAnsi="Arial" w:cs="Arial"/>
                <w:sz w:val="22"/>
                <w:szCs w:val="22"/>
                <w:lang w:val="en-US"/>
              </w:rPr>
              <w:t>Apply</w:t>
            </w:r>
            <w:r w:rsidR="00DE7090">
              <w:rPr>
                <w:rFonts w:ascii="Arial" w:hAnsi="Arial" w:cs="Arial"/>
                <w:sz w:val="22"/>
                <w:szCs w:val="22"/>
                <w:lang w:val="en-US"/>
              </w:rPr>
              <w:t xml:space="preserve"> IP, ethics and privacy policies in ICT environments</w:t>
            </w:r>
          </w:p>
        </w:tc>
      </w:tr>
      <w:tr w:rsidR="00363E89" w:rsidRPr="008B7F8B" w14:paraId="02452DB3" w14:textId="77777777" w:rsidTr="008F09CE">
        <w:tc>
          <w:tcPr>
            <w:tcW w:w="5000" w:type="pct"/>
            <w:gridSpan w:val="2"/>
          </w:tcPr>
          <w:p w14:paraId="02452DB2" w14:textId="7E52BBE1"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You can access the full unit/s of competency here</w:t>
            </w:r>
            <w:r w:rsidR="00CC79E7">
              <w:rPr>
                <w:rFonts w:ascii="Arial" w:eastAsia="Calibri" w:hAnsi="Arial" w:cs="Arial"/>
                <w:b/>
                <w:sz w:val="20"/>
                <w:szCs w:val="20"/>
              </w:rPr>
              <w:t>:</w:t>
            </w:r>
            <w:r w:rsidRPr="000C0A41">
              <w:rPr>
                <w:rFonts w:ascii="Arial" w:eastAsia="Calibri" w:hAnsi="Arial" w:cs="Arial"/>
                <w:b/>
                <w:sz w:val="20"/>
                <w:szCs w:val="20"/>
              </w:rPr>
              <w:t xml:space="preserve"> </w:t>
            </w:r>
            <w:hyperlink r:id="rId12" w:history="1">
              <w:r w:rsidR="00060632">
                <w:rPr>
                  <w:rStyle w:val="Hyperlink"/>
                  <w:rFonts w:ascii="Arial" w:eastAsia="Calibri" w:hAnsi="Arial" w:cs="Arial"/>
                  <w:sz w:val="20"/>
                  <w:szCs w:val="20"/>
                </w:rPr>
                <w:t>https://training.gov.au/Training/Details/ICTICT532</w:t>
              </w:r>
            </w:hyperlink>
          </w:p>
        </w:tc>
      </w:tr>
      <w:tr w:rsidR="000C0A41" w:rsidRPr="008F09CE" w14:paraId="02452DB6" w14:textId="77777777" w:rsidTr="00CC79E7">
        <w:tc>
          <w:tcPr>
            <w:tcW w:w="1337" w:type="pct"/>
            <w:shd w:val="clear" w:color="auto" w:fill="D9D9D9" w:themeFill="background1" w:themeFillShade="D9"/>
          </w:tcPr>
          <w:p w14:paraId="02452DB4" w14:textId="77777777" w:rsidR="000C0A41" w:rsidRPr="008F09CE" w:rsidRDefault="000C0A41" w:rsidP="008F09CE">
            <w:pPr>
              <w:pStyle w:val="Heading2"/>
              <w:rPr>
                <w:color w:val="C00000"/>
              </w:rPr>
            </w:pPr>
            <w:r w:rsidRPr="008F09CE">
              <w:rPr>
                <w:color w:val="C00000"/>
              </w:rPr>
              <w:t>Delivery Location/s (Campus/Room/Online):</w:t>
            </w:r>
          </w:p>
        </w:tc>
        <w:tc>
          <w:tcPr>
            <w:tcW w:w="3663" w:type="pct"/>
            <w:vAlign w:val="center"/>
          </w:tcPr>
          <w:p w14:paraId="02452DB5" w14:textId="1A8A75F2" w:rsidR="000C0A41" w:rsidRPr="00CC79E7" w:rsidRDefault="00CC79E7" w:rsidP="008F09CE">
            <w:pPr>
              <w:pStyle w:val="Heading2"/>
              <w:rPr>
                <w:b w:val="0"/>
                <w:bCs/>
                <w:color w:val="C00000"/>
              </w:rPr>
            </w:pPr>
            <w:r w:rsidRPr="00CC79E7">
              <w:rPr>
                <w:b w:val="0"/>
                <w:bCs/>
                <w:color w:val="auto"/>
              </w:rPr>
              <w:t>Online delivery</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963"/>
        <w:gridCol w:w="4082"/>
        <w:gridCol w:w="1803"/>
        <w:gridCol w:w="1280"/>
      </w:tblGrid>
      <w:tr w:rsidR="00D821D7" w:rsidRPr="008F09CE" w14:paraId="02452DB9" w14:textId="77777777" w:rsidTr="00983542">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0983542">
        <w:tc>
          <w:tcPr>
            <w:tcW w:w="5000" w:type="pct"/>
            <w:gridSpan w:val="5"/>
          </w:tcPr>
          <w:p w14:paraId="02452DBA" w14:textId="2E10F564" w:rsidR="005027EB" w:rsidRPr="00CC79E7" w:rsidRDefault="005027EB" w:rsidP="00251850">
            <w:pPr>
              <w:spacing w:before="60" w:after="60"/>
              <w:rPr>
                <w:rFonts w:ascii="Arial" w:hAnsi="Arial" w:cs="Arial"/>
                <w:b/>
                <w:sz w:val="22"/>
                <w:szCs w:val="22"/>
              </w:rPr>
            </w:pPr>
            <w:r w:rsidRPr="00CC79E7">
              <w:rPr>
                <w:rFonts w:ascii="Arial" w:hAnsi="Arial" w:cs="Arial"/>
                <w:b/>
                <w:sz w:val="22"/>
                <w:szCs w:val="22"/>
              </w:rPr>
              <w:t>Student to supply:</w:t>
            </w:r>
            <w:r w:rsidR="00E85D48" w:rsidRPr="00CC79E7">
              <w:rPr>
                <w:rFonts w:ascii="Arial" w:hAnsi="Arial" w:cs="Arial"/>
                <w:b/>
                <w:sz w:val="22"/>
                <w:szCs w:val="22"/>
              </w:rPr>
              <w:t xml:space="preserve"> </w:t>
            </w:r>
          </w:p>
          <w:p w14:paraId="10116AB6" w14:textId="05D331B7" w:rsidR="00CC79E7" w:rsidRPr="00CC79E7" w:rsidRDefault="00CC79E7" w:rsidP="00D53145">
            <w:pPr>
              <w:pStyle w:val="ListParagraph"/>
              <w:numPr>
                <w:ilvl w:val="0"/>
                <w:numId w:val="3"/>
              </w:numPr>
              <w:spacing w:before="60" w:after="60"/>
              <w:rPr>
                <w:rFonts w:ascii="Arial" w:hAnsi="Arial" w:cs="Arial"/>
                <w:color w:val="000000"/>
              </w:rPr>
            </w:pPr>
            <w:r>
              <w:rPr>
                <w:rFonts w:ascii="Arial" w:hAnsi="Arial" w:cs="Arial"/>
                <w:color w:val="000000"/>
              </w:rPr>
              <w:t>Personal c</w:t>
            </w:r>
            <w:r w:rsidRPr="00CC79E7">
              <w:rPr>
                <w:rFonts w:ascii="Arial" w:hAnsi="Arial" w:cs="Arial"/>
                <w:color w:val="000000"/>
              </w:rPr>
              <w:t>omputer</w:t>
            </w:r>
          </w:p>
          <w:p w14:paraId="02452DBB" w14:textId="6CD19236" w:rsidR="00251850" w:rsidRPr="00CC79E7" w:rsidRDefault="00CC79E7" w:rsidP="00D53145">
            <w:pPr>
              <w:pStyle w:val="ListParagraph"/>
              <w:numPr>
                <w:ilvl w:val="0"/>
                <w:numId w:val="3"/>
              </w:numPr>
              <w:spacing w:before="60" w:after="60"/>
              <w:rPr>
                <w:rFonts w:ascii="Arial" w:hAnsi="Arial" w:cs="Arial"/>
                <w:color w:val="000000"/>
              </w:rPr>
            </w:pPr>
            <w:r w:rsidRPr="00CC79E7">
              <w:rPr>
                <w:rFonts w:ascii="Arial" w:hAnsi="Arial" w:cs="Arial"/>
                <w:color w:val="000000"/>
              </w:rPr>
              <w:t xml:space="preserve">Internet </w:t>
            </w:r>
            <w:r>
              <w:rPr>
                <w:rFonts w:ascii="Arial" w:hAnsi="Arial" w:cs="Arial"/>
                <w:color w:val="000000"/>
              </w:rPr>
              <w:t>connection</w:t>
            </w:r>
          </w:p>
        </w:tc>
      </w:tr>
      <w:tr w:rsidR="002F591A" w:rsidRPr="008B7F8B" w14:paraId="02452DBF" w14:textId="77777777" w:rsidTr="00983542">
        <w:tc>
          <w:tcPr>
            <w:tcW w:w="5000" w:type="pct"/>
            <w:gridSpan w:val="5"/>
          </w:tcPr>
          <w:p w14:paraId="57FDDA6A" w14:textId="77777777" w:rsidR="00CC79E7" w:rsidRPr="00CC79E7" w:rsidRDefault="00E85D48" w:rsidP="00CC79E7">
            <w:pPr>
              <w:spacing w:before="60" w:after="60"/>
              <w:rPr>
                <w:b/>
                <w:bCs/>
              </w:rPr>
            </w:pPr>
            <w:r w:rsidRPr="00CC79E7">
              <w:rPr>
                <w:rFonts w:ascii="Arial" w:eastAsia="Calibri" w:hAnsi="Arial" w:cs="Arial"/>
                <w:b/>
                <w:bCs/>
                <w:color w:val="000000"/>
                <w:sz w:val="22"/>
                <w:szCs w:val="22"/>
              </w:rPr>
              <w:t>College to supply:</w:t>
            </w:r>
            <w:r w:rsidR="00CC79E7" w:rsidRPr="00CC79E7">
              <w:rPr>
                <w:b/>
                <w:bCs/>
              </w:rPr>
              <w:t xml:space="preserve"> </w:t>
            </w:r>
          </w:p>
          <w:p w14:paraId="37BB8CB0" w14:textId="3EE30233" w:rsidR="00CC79E7" w:rsidRDefault="00CC79E7" w:rsidP="00D53145">
            <w:pPr>
              <w:pStyle w:val="ListParagraph"/>
              <w:numPr>
                <w:ilvl w:val="0"/>
                <w:numId w:val="3"/>
              </w:numPr>
              <w:spacing w:before="60" w:after="60"/>
              <w:rPr>
                <w:rFonts w:ascii="Arial" w:hAnsi="Arial" w:cs="Arial"/>
                <w:color w:val="000000"/>
              </w:rPr>
            </w:pPr>
            <w:r w:rsidRPr="00CC79E7">
              <w:rPr>
                <w:rFonts w:ascii="Arial" w:hAnsi="Arial" w:cs="Arial"/>
                <w:color w:val="000000"/>
              </w:rPr>
              <w:t>Office 365</w:t>
            </w:r>
          </w:p>
          <w:p w14:paraId="25D83D9D" w14:textId="6DEF0903" w:rsidR="00CC79E7" w:rsidRPr="00CC79E7" w:rsidRDefault="00CC79E7" w:rsidP="00D53145">
            <w:pPr>
              <w:pStyle w:val="ListParagraph"/>
              <w:numPr>
                <w:ilvl w:val="0"/>
                <w:numId w:val="3"/>
              </w:numPr>
              <w:spacing w:before="60" w:after="60"/>
              <w:rPr>
                <w:rFonts w:ascii="Arial" w:hAnsi="Arial" w:cs="Arial"/>
                <w:color w:val="000000"/>
              </w:rPr>
            </w:pPr>
            <w:r>
              <w:rPr>
                <w:rFonts w:ascii="Arial" w:hAnsi="Arial" w:cs="Arial"/>
                <w:color w:val="000000"/>
              </w:rPr>
              <w:t>Blackboard student resources</w:t>
            </w:r>
          </w:p>
          <w:p w14:paraId="31111747" w14:textId="77777777" w:rsidR="00CC79E7" w:rsidRPr="00CC79E7" w:rsidRDefault="00CC79E7" w:rsidP="00D53145">
            <w:pPr>
              <w:pStyle w:val="ListParagraph"/>
              <w:numPr>
                <w:ilvl w:val="0"/>
                <w:numId w:val="3"/>
              </w:numPr>
              <w:spacing w:before="60" w:after="60"/>
              <w:rPr>
                <w:rFonts w:ascii="Arial" w:hAnsi="Arial" w:cs="Arial"/>
                <w:color w:val="000000"/>
              </w:rPr>
            </w:pPr>
            <w:r w:rsidRPr="00CC79E7">
              <w:rPr>
                <w:rFonts w:ascii="Arial" w:hAnsi="Arial" w:cs="Arial"/>
                <w:color w:val="000000"/>
              </w:rPr>
              <w:t xml:space="preserve">Blackboard Collaborate </w:t>
            </w:r>
          </w:p>
          <w:p w14:paraId="02452DBE" w14:textId="62679695" w:rsidR="00E85D48" w:rsidRPr="00CC79E7" w:rsidRDefault="00CC79E7" w:rsidP="00D53145">
            <w:pPr>
              <w:pStyle w:val="ListParagraph"/>
              <w:numPr>
                <w:ilvl w:val="0"/>
                <w:numId w:val="3"/>
              </w:numPr>
              <w:spacing w:before="60" w:after="60"/>
              <w:rPr>
                <w:rFonts w:ascii="Arial" w:hAnsi="Arial" w:cs="Arial"/>
                <w:color w:val="000000"/>
              </w:rPr>
            </w:pPr>
            <w:r w:rsidRPr="00CC79E7">
              <w:rPr>
                <w:rFonts w:ascii="Arial" w:hAnsi="Arial" w:cs="Arial"/>
                <w:color w:val="000000"/>
              </w:rPr>
              <w:t>Appropriate PDF Software i.e., Adobe PDF</w:t>
            </w:r>
          </w:p>
        </w:tc>
      </w:tr>
      <w:tr w:rsidR="00C77E34" w:rsidRPr="00E32CE7" w14:paraId="02452DC5" w14:textId="77777777" w:rsidTr="00EF7FBB">
        <w:tc>
          <w:tcPr>
            <w:tcW w:w="1024"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471"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997"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882"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26"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C77E34" w:rsidRPr="008B7F8B" w14:paraId="02452DD1" w14:textId="77777777" w:rsidTr="00EF7FBB">
        <w:trPr>
          <w:trHeight w:val="358"/>
        </w:trPr>
        <w:tc>
          <w:tcPr>
            <w:tcW w:w="1024" w:type="pct"/>
          </w:tcPr>
          <w:p w14:paraId="02452DCC" w14:textId="4E3AACB1" w:rsidR="00E32CE7" w:rsidRPr="008B7F8B" w:rsidRDefault="00C77E34" w:rsidP="00357CAF">
            <w:pPr>
              <w:spacing w:before="60" w:after="60"/>
              <w:rPr>
                <w:rFonts w:ascii="Arial" w:hAnsi="Arial" w:cs="Arial"/>
                <w:sz w:val="22"/>
                <w:szCs w:val="22"/>
                <w:lang w:val="en-US"/>
              </w:rPr>
            </w:pPr>
            <w:r>
              <w:rPr>
                <w:rFonts w:ascii="Arial" w:hAnsi="Arial" w:cs="Arial"/>
                <w:sz w:val="22"/>
                <w:szCs w:val="22"/>
                <w:lang w:val="en-US"/>
              </w:rPr>
              <w:t xml:space="preserve">Parvaneh </w:t>
            </w:r>
            <w:proofErr w:type="spellStart"/>
            <w:r>
              <w:rPr>
                <w:rFonts w:ascii="Arial" w:hAnsi="Arial" w:cs="Arial"/>
                <w:sz w:val="22"/>
                <w:szCs w:val="22"/>
                <w:lang w:val="en-US"/>
              </w:rPr>
              <w:t>Norouzy</w:t>
            </w:r>
            <w:proofErr w:type="spellEnd"/>
          </w:p>
        </w:tc>
        <w:tc>
          <w:tcPr>
            <w:tcW w:w="471" w:type="pct"/>
          </w:tcPr>
          <w:p w14:paraId="02452DCD" w14:textId="59AF70F8" w:rsidR="00E32CE7" w:rsidRPr="008B7F8B" w:rsidRDefault="00C77E34" w:rsidP="00BF1E7D">
            <w:pPr>
              <w:spacing w:before="60" w:after="60"/>
              <w:rPr>
                <w:rFonts w:ascii="Arial" w:hAnsi="Arial" w:cs="Arial"/>
                <w:sz w:val="22"/>
                <w:szCs w:val="22"/>
                <w:lang w:val="en-US"/>
              </w:rPr>
            </w:pPr>
            <w:r>
              <w:rPr>
                <w:rFonts w:ascii="Arial" w:hAnsi="Arial" w:cs="Arial"/>
                <w:sz w:val="22"/>
                <w:szCs w:val="22"/>
                <w:lang w:val="en-US"/>
              </w:rPr>
              <w:t>n/a</w:t>
            </w:r>
          </w:p>
        </w:tc>
        <w:tc>
          <w:tcPr>
            <w:tcW w:w="1997" w:type="pct"/>
          </w:tcPr>
          <w:p w14:paraId="02452DCE" w14:textId="7E0CD7A9" w:rsidR="00E32CE7" w:rsidRPr="008B7F8B" w:rsidRDefault="000A1E30" w:rsidP="00BF1E7D">
            <w:pPr>
              <w:spacing w:before="60" w:after="60"/>
              <w:rPr>
                <w:rFonts w:ascii="Arial" w:hAnsi="Arial" w:cs="Arial"/>
                <w:sz w:val="22"/>
                <w:szCs w:val="22"/>
                <w:lang w:val="en-US"/>
              </w:rPr>
            </w:pPr>
            <w:r>
              <w:rPr>
                <w:rFonts w:ascii="Arial" w:hAnsi="Arial" w:cs="Arial"/>
                <w:sz w:val="22"/>
                <w:szCs w:val="22"/>
                <w:lang w:val="en-US"/>
              </w:rPr>
              <w:t>p</w:t>
            </w:r>
            <w:r w:rsidR="00C77E34">
              <w:rPr>
                <w:rFonts w:ascii="Arial" w:hAnsi="Arial" w:cs="Arial"/>
                <w:sz w:val="22"/>
                <w:szCs w:val="22"/>
                <w:lang w:val="en-US"/>
              </w:rPr>
              <w:t>arvaneh.</w:t>
            </w:r>
            <w:r>
              <w:rPr>
                <w:rFonts w:ascii="Arial" w:hAnsi="Arial" w:cs="Arial"/>
                <w:sz w:val="22"/>
                <w:szCs w:val="22"/>
                <w:lang w:val="en-US"/>
              </w:rPr>
              <w:t>n</w:t>
            </w:r>
            <w:r w:rsidR="00C77E34">
              <w:rPr>
                <w:rFonts w:ascii="Arial" w:hAnsi="Arial" w:cs="Arial"/>
                <w:sz w:val="22"/>
                <w:szCs w:val="22"/>
                <w:lang w:val="en-US"/>
              </w:rPr>
              <w:t>orouzy@nmtafe.wa.edu.au</w:t>
            </w:r>
          </w:p>
        </w:tc>
        <w:tc>
          <w:tcPr>
            <w:tcW w:w="882" w:type="pct"/>
          </w:tcPr>
          <w:p w14:paraId="02452DCF" w14:textId="0A2D6E57" w:rsidR="00E32CE7" w:rsidRPr="008B7F8B" w:rsidRDefault="00C77E34" w:rsidP="00BF1E7D">
            <w:pPr>
              <w:spacing w:before="60" w:after="60"/>
              <w:rPr>
                <w:rFonts w:ascii="Arial" w:hAnsi="Arial" w:cs="Arial"/>
                <w:sz w:val="22"/>
                <w:szCs w:val="22"/>
                <w:lang w:val="en-US"/>
              </w:rPr>
            </w:pPr>
            <w:r>
              <w:rPr>
                <w:rFonts w:ascii="Arial" w:hAnsi="Arial" w:cs="Arial"/>
                <w:sz w:val="22"/>
                <w:szCs w:val="22"/>
                <w:lang w:val="en-US"/>
              </w:rPr>
              <w:t>By appointment</w:t>
            </w:r>
          </w:p>
        </w:tc>
        <w:tc>
          <w:tcPr>
            <w:tcW w:w="626" w:type="pct"/>
          </w:tcPr>
          <w:p w14:paraId="02452DD0" w14:textId="250323A8" w:rsidR="00C77E34" w:rsidRPr="008B7F8B" w:rsidRDefault="00C77E34" w:rsidP="00BF1E7D">
            <w:pPr>
              <w:spacing w:before="60" w:after="60"/>
              <w:rPr>
                <w:rFonts w:ascii="Arial" w:hAnsi="Arial" w:cs="Arial"/>
                <w:sz w:val="22"/>
                <w:szCs w:val="22"/>
                <w:lang w:val="en-US"/>
              </w:rPr>
            </w:pPr>
            <w:r>
              <w:rPr>
                <w:rFonts w:ascii="Arial" w:hAnsi="Arial" w:cs="Arial"/>
                <w:sz w:val="22"/>
                <w:szCs w:val="22"/>
                <w:lang w:val="en-US"/>
              </w:rPr>
              <w:t>Joondalup</w:t>
            </w:r>
          </w:p>
        </w:tc>
      </w:tr>
      <w:tr w:rsidR="000A1E30" w:rsidRPr="008B7F8B" w14:paraId="2D75B6DC" w14:textId="77777777" w:rsidTr="00EF7FBB">
        <w:trPr>
          <w:trHeight w:val="358"/>
        </w:trPr>
        <w:tc>
          <w:tcPr>
            <w:tcW w:w="1024" w:type="pct"/>
          </w:tcPr>
          <w:p w14:paraId="4E7066B1" w14:textId="0A56B60B" w:rsidR="000A1E30" w:rsidRDefault="000A1E30" w:rsidP="00357CAF">
            <w:pPr>
              <w:spacing w:before="60" w:after="60"/>
              <w:rPr>
                <w:rFonts w:ascii="Arial" w:hAnsi="Arial" w:cs="Arial"/>
                <w:sz w:val="22"/>
                <w:szCs w:val="22"/>
                <w:lang w:val="en-US"/>
              </w:rPr>
            </w:pPr>
            <w:r>
              <w:rPr>
                <w:rFonts w:ascii="Arial" w:hAnsi="Arial" w:cs="Arial"/>
                <w:sz w:val="22"/>
                <w:szCs w:val="22"/>
                <w:lang w:val="en-US"/>
              </w:rPr>
              <w:t>Marcia Griffiths</w:t>
            </w:r>
          </w:p>
        </w:tc>
        <w:tc>
          <w:tcPr>
            <w:tcW w:w="471" w:type="pct"/>
          </w:tcPr>
          <w:p w14:paraId="492075A2" w14:textId="0CF82DA9" w:rsidR="000A1E30" w:rsidRDefault="000A1E30" w:rsidP="00BF1E7D">
            <w:pPr>
              <w:spacing w:before="60" w:after="60"/>
              <w:rPr>
                <w:rFonts w:ascii="Arial" w:hAnsi="Arial" w:cs="Arial"/>
                <w:sz w:val="22"/>
                <w:szCs w:val="22"/>
                <w:lang w:val="en-US"/>
              </w:rPr>
            </w:pPr>
            <w:r>
              <w:rPr>
                <w:rFonts w:ascii="Arial" w:hAnsi="Arial" w:cs="Arial"/>
                <w:sz w:val="22"/>
                <w:szCs w:val="22"/>
                <w:lang w:val="en-US"/>
              </w:rPr>
              <w:t>n/a</w:t>
            </w:r>
          </w:p>
        </w:tc>
        <w:tc>
          <w:tcPr>
            <w:tcW w:w="1997" w:type="pct"/>
          </w:tcPr>
          <w:p w14:paraId="7D4D9FD0" w14:textId="3E66D43B" w:rsidR="000A1E30" w:rsidRDefault="000A1E30" w:rsidP="00BF1E7D">
            <w:pPr>
              <w:spacing w:before="60" w:after="60"/>
              <w:rPr>
                <w:rFonts w:ascii="Arial" w:hAnsi="Arial" w:cs="Arial"/>
                <w:sz w:val="22"/>
                <w:szCs w:val="22"/>
                <w:lang w:val="en-US"/>
              </w:rPr>
            </w:pPr>
            <w:r>
              <w:rPr>
                <w:rFonts w:ascii="Arial" w:hAnsi="Arial" w:cs="Arial"/>
                <w:sz w:val="22"/>
                <w:szCs w:val="22"/>
                <w:lang w:val="en-US"/>
              </w:rPr>
              <w:t>marcia.griffiths@nmtafe.wa.edu.au</w:t>
            </w:r>
          </w:p>
        </w:tc>
        <w:tc>
          <w:tcPr>
            <w:tcW w:w="882" w:type="pct"/>
          </w:tcPr>
          <w:p w14:paraId="25F8F835" w14:textId="67456CFD" w:rsidR="000A1E30" w:rsidRDefault="000A1E30" w:rsidP="00BF1E7D">
            <w:pPr>
              <w:spacing w:before="60" w:after="60"/>
              <w:rPr>
                <w:rFonts w:ascii="Arial" w:hAnsi="Arial" w:cs="Arial"/>
                <w:sz w:val="22"/>
                <w:szCs w:val="22"/>
                <w:lang w:val="en-US"/>
              </w:rPr>
            </w:pPr>
            <w:r>
              <w:rPr>
                <w:rFonts w:ascii="Arial" w:hAnsi="Arial" w:cs="Arial"/>
                <w:sz w:val="22"/>
                <w:szCs w:val="22"/>
                <w:lang w:val="en-US"/>
              </w:rPr>
              <w:t>By appointment</w:t>
            </w:r>
          </w:p>
        </w:tc>
        <w:tc>
          <w:tcPr>
            <w:tcW w:w="626" w:type="pct"/>
          </w:tcPr>
          <w:p w14:paraId="5B56D6A7" w14:textId="15F71650" w:rsidR="000A1E30" w:rsidRDefault="000A1E30" w:rsidP="00BF1E7D">
            <w:pPr>
              <w:spacing w:before="60" w:after="60"/>
              <w:rPr>
                <w:rFonts w:ascii="Arial" w:hAnsi="Arial" w:cs="Arial"/>
                <w:sz w:val="22"/>
                <w:szCs w:val="22"/>
                <w:lang w:val="en-US"/>
              </w:rPr>
            </w:pPr>
            <w:r>
              <w:rPr>
                <w:rFonts w:ascii="Arial" w:hAnsi="Arial" w:cs="Arial"/>
                <w:sz w:val="22"/>
                <w:szCs w:val="22"/>
                <w:lang w:val="en-US"/>
              </w:rPr>
              <w:t>Joondalup</w:t>
            </w:r>
          </w:p>
        </w:tc>
      </w:tr>
    </w:tbl>
    <w:p w14:paraId="02452DD2" w14:textId="77777777" w:rsidR="00A3187C" w:rsidRPr="008B7F8B" w:rsidRDefault="00A3187C" w:rsidP="00A3187C">
      <w:pPr>
        <w:rPr>
          <w:rFonts w:ascii="Arial" w:hAnsi="Arial" w:cs="Arial"/>
          <w:bCs/>
          <w:sz w:val="22"/>
          <w:szCs w:val="22"/>
        </w:rPr>
      </w:pPr>
    </w:p>
    <w:p w14:paraId="02452DD3" w14:textId="755F4161" w:rsidR="00A3187C" w:rsidRDefault="0044341F" w:rsidP="008F09CE">
      <w:pPr>
        <w:rPr>
          <w:rFonts w:ascii="Arial" w:eastAsia="Calibri" w:hAnsi="Arial" w:cs="Arial"/>
        </w:rPr>
      </w:pPr>
      <w:r w:rsidRPr="00983542">
        <w:rPr>
          <w:rFonts w:ascii="Arial" w:eastAsia="SimSun" w:hAnsi="Arial" w:cs="Arial"/>
        </w:rPr>
        <w:t>Assessment Summary</w:t>
      </w:r>
      <w:r w:rsidR="00A3187C" w:rsidRPr="00983542">
        <w:rPr>
          <w:rFonts w:ascii="Arial" w:eastAsia="Calibri" w:hAnsi="Arial" w:cs="Arial"/>
        </w:rPr>
        <w:t xml:space="preserve"> </w:t>
      </w:r>
    </w:p>
    <w:p w14:paraId="625C240B" w14:textId="77777777" w:rsidR="00983542" w:rsidRPr="00983542" w:rsidRDefault="00983542" w:rsidP="008F09CE">
      <w:pPr>
        <w:rPr>
          <w:rFonts w:ascii="Arial" w:eastAsia="Calibri"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5103"/>
        <w:gridCol w:w="2968"/>
      </w:tblGrid>
      <w:tr w:rsidR="00D126D1" w:rsidRPr="008F09CE" w14:paraId="02452DD7" w14:textId="77777777" w:rsidTr="00B066AF">
        <w:trPr>
          <w:trHeight w:val="510"/>
          <w:tblHeader/>
          <w:jc w:val="center"/>
        </w:trPr>
        <w:tc>
          <w:tcPr>
            <w:tcW w:w="1041" w:type="pct"/>
            <w:shd w:val="clear" w:color="auto" w:fill="D9D9D9" w:themeFill="background1" w:themeFillShade="D9"/>
            <w:vAlign w:val="center"/>
          </w:tcPr>
          <w:p w14:paraId="02452DD4" w14:textId="77777777" w:rsidR="00D126D1" w:rsidRPr="008F09CE" w:rsidRDefault="00D126D1" w:rsidP="0044341F">
            <w:pPr>
              <w:pStyle w:val="Heading2"/>
              <w:rPr>
                <w:color w:val="C00000"/>
              </w:rPr>
            </w:pPr>
            <w:r w:rsidRPr="008F09CE">
              <w:rPr>
                <w:color w:val="C00000"/>
              </w:rPr>
              <w:t>Assessment</w:t>
            </w:r>
          </w:p>
        </w:tc>
        <w:tc>
          <w:tcPr>
            <w:tcW w:w="2503" w:type="pct"/>
            <w:shd w:val="clear" w:color="auto" w:fill="D9D9D9" w:themeFill="background1" w:themeFillShade="D9"/>
            <w:vAlign w:val="center"/>
          </w:tcPr>
          <w:p w14:paraId="02452DD5" w14:textId="77777777" w:rsidR="00D126D1" w:rsidRPr="008F09CE" w:rsidRDefault="00D126D1" w:rsidP="0044341F">
            <w:pPr>
              <w:pStyle w:val="Heading2"/>
              <w:rPr>
                <w:color w:val="C00000"/>
              </w:rPr>
            </w:pPr>
            <w:r w:rsidRPr="008F09CE">
              <w:rPr>
                <w:color w:val="C00000"/>
              </w:rPr>
              <w:t>Title</w:t>
            </w:r>
            <w:r w:rsidR="00C82867" w:rsidRPr="008F09CE">
              <w:rPr>
                <w:color w:val="C00000"/>
              </w:rPr>
              <w:t xml:space="preserve"> and brief description</w:t>
            </w:r>
          </w:p>
        </w:tc>
        <w:tc>
          <w:tcPr>
            <w:tcW w:w="1456" w:type="pct"/>
            <w:shd w:val="clear" w:color="auto" w:fill="D9D9D9" w:themeFill="background1" w:themeFillShade="D9"/>
            <w:vAlign w:val="center"/>
          </w:tcPr>
          <w:p w14:paraId="02452DD6" w14:textId="77777777" w:rsidR="00D126D1" w:rsidRPr="008F09CE" w:rsidRDefault="00D126D1" w:rsidP="0086666E">
            <w:pPr>
              <w:pStyle w:val="Heading2"/>
              <w:jc w:val="center"/>
              <w:rPr>
                <w:color w:val="C00000"/>
              </w:rPr>
            </w:pPr>
            <w:r w:rsidRPr="008F09CE">
              <w:rPr>
                <w:color w:val="C00000"/>
              </w:rPr>
              <w:t>Due Date</w:t>
            </w:r>
          </w:p>
        </w:tc>
      </w:tr>
      <w:tr w:rsidR="00D126D1" w:rsidRPr="008B7F8B" w14:paraId="02452DDB" w14:textId="77777777" w:rsidTr="00B066AF">
        <w:trPr>
          <w:trHeight w:val="549"/>
          <w:jc w:val="center"/>
        </w:trPr>
        <w:tc>
          <w:tcPr>
            <w:tcW w:w="1041" w:type="pct"/>
            <w:shd w:val="clear" w:color="auto" w:fill="auto"/>
            <w:vAlign w:val="center"/>
          </w:tcPr>
          <w:p w14:paraId="343FBEBB" w14:textId="77777777" w:rsidR="00D126D1" w:rsidRPr="00C37B61" w:rsidRDefault="00D126D1" w:rsidP="00356E41">
            <w:pPr>
              <w:jc w:val="center"/>
              <w:rPr>
                <w:rFonts w:ascii="Arial" w:eastAsia="Calibri" w:hAnsi="Arial" w:cs="Arial"/>
                <w:b/>
                <w:bCs/>
                <w:sz w:val="22"/>
                <w:szCs w:val="22"/>
              </w:rPr>
            </w:pPr>
            <w:r w:rsidRPr="00C37B61">
              <w:rPr>
                <w:rFonts w:ascii="Arial" w:eastAsia="Calibri" w:hAnsi="Arial" w:cs="Arial"/>
                <w:b/>
                <w:bCs/>
                <w:sz w:val="22"/>
                <w:szCs w:val="22"/>
              </w:rPr>
              <w:t>Assessment 1</w:t>
            </w:r>
          </w:p>
          <w:p w14:paraId="02452DD8" w14:textId="5469DB5F" w:rsidR="008E3EB3" w:rsidRPr="008B7F8B" w:rsidRDefault="008E3EB3" w:rsidP="00356E41">
            <w:pPr>
              <w:jc w:val="center"/>
              <w:rPr>
                <w:rFonts w:ascii="Arial" w:eastAsia="Calibri" w:hAnsi="Arial" w:cs="Arial"/>
                <w:sz w:val="22"/>
                <w:szCs w:val="22"/>
              </w:rPr>
            </w:pPr>
            <w:r>
              <w:rPr>
                <w:rFonts w:ascii="Arial" w:eastAsia="Calibri" w:hAnsi="Arial" w:cs="Arial"/>
                <w:sz w:val="22"/>
                <w:szCs w:val="22"/>
              </w:rPr>
              <w:t>(AT1)</w:t>
            </w:r>
          </w:p>
        </w:tc>
        <w:tc>
          <w:tcPr>
            <w:tcW w:w="2503" w:type="pct"/>
            <w:shd w:val="clear" w:color="auto" w:fill="auto"/>
            <w:vAlign w:val="center"/>
          </w:tcPr>
          <w:p w14:paraId="02452DD9" w14:textId="77F434AB" w:rsidR="00983542" w:rsidRPr="000A1E30" w:rsidRDefault="00C77E34" w:rsidP="00690D03">
            <w:pPr>
              <w:rPr>
                <w:rFonts w:ascii="Arial" w:eastAsia="Calibri" w:hAnsi="Arial" w:cs="Arial"/>
                <w:b/>
                <w:bCs/>
                <w:sz w:val="22"/>
                <w:szCs w:val="22"/>
              </w:rPr>
            </w:pPr>
            <w:r w:rsidRPr="4A5A2FBD">
              <w:rPr>
                <w:rFonts w:ascii="Arial" w:eastAsia="Calibri" w:hAnsi="Arial" w:cs="Arial"/>
                <w:b/>
                <w:bCs/>
                <w:sz w:val="22"/>
                <w:szCs w:val="22"/>
              </w:rPr>
              <w:t xml:space="preserve">Knowledge </w:t>
            </w:r>
            <w:r w:rsidR="05478D61" w:rsidRPr="4A5A2FBD">
              <w:rPr>
                <w:rFonts w:ascii="Arial" w:eastAsia="Calibri" w:hAnsi="Arial" w:cs="Arial"/>
                <w:b/>
                <w:bCs/>
                <w:sz w:val="22"/>
                <w:szCs w:val="22"/>
              </w:rPr>
              <w:t>Questions</w:t>
            </w:r>
            <w:r w:rsidRPr="4A5A2FBD">
              <w:rPr>
                <w:rFonts w:ascii="Arial" w:eastAsia="Calibri" w:hAnsi="Arial" w:cs="Arial"/>
                <w:b/>
                <w:bCs/>
                <w:sz w:val="22"/>
                <w:szCs w:val="22"/>
              </w:rPr>
              <w:t xml:space="preserve"> </w:t>
            </w:r>
            <w:r w:rsidRPr="00507267">
              <w:rPr>
                <w:rFonts w:ascii="Arial" w:eastAsia="Calibri" w:hAnsi="Arial" w:cs="Arial"/>
                <w:sz w:val="22"/>
                <w:szCs w:val="22"/>
              </w:rPr>
              <w:t>(K</w:t>
            </w:r>
            <w:r w:rsidR="41BC694A" w:rsidRPr="00507267">
              <w:rPr>
                <w:rFonts w:ascii="Arial" w:eastAsia="Calibri" w:hAnsi="Arial" w:cs="Arial"/>
                <w:sz w:val="22"/>
                <w:szCs w:val="22"/>
              </w:rPr>
              <w:t>Q</w:t>
            </w:r>
            <w:r w:rsidRPr="00507267">
              <w:rPr>
                <w:rFonts w:ascii="Arial" w:eastAsia="Calibri" w:hAnsi="Arial" w:cs="Arial"/>
                <w:sz w:val="22"/>
                <w:szCs w:val="22"/>
              </w:rPr>
              <w:t>)</w:t>
            </w:r>
          </w:p>
        </w:tc>
        <w:tc>
          <w:tcPr>
            <w:tcW w:w="1456" w:type="pct"/>
            <w:shd w:val="clear" w:color="auto" w:fill="auto"/>
            <w:vAlign w:val="center"/>
          </w:tcPr>
          <w:p w14:paraId="6D4C2432" w14:textId="7B3466A6" w:rsidR="00D126D1" w:rsidRDefault="0086666E" w:rsidP="00356E41">
            <w:pPr>
              <w:jc w:val="center"/>
              <w:rPr>
                <w:rFonts w:ascii="Arial" w:eastAsia="Calibri" w:hAnsi="Arial" w:cs="Arial"/>
                <w:sz w:val="22"/>
                <w:szCs w:val="22"/>
              </w:rPr>
            </w:pPr>
            <w:r w:rsidRPr="0086666E">
              <w:rPr>
                <w:rFonts w:ascii="Arial" w:eastAsia="Calibri" w:hAnsi="Arial" w:cs="Arial"/>
                <w:b/>
                <w:bCs/>
                <w:sz w:val="22"/>
                <w:szCs w:val="22"/>
              </w:rPr>
              <w:t>Q1:</w:t>
            </w:r>
            <w:r>
              <w:rPr>
                <w:rFonts w:ascii="Arial" w:eastAsia="Calibri" w:hAnsi="Arial" w:cs="Arial"/>
                <w:sz w:val="22"/>
                <w:szCs w:val="22"/>
              </w:rPr>
              <w:t xml:space="preserve"> Session 3 </w:t>
            </w:r>
          </w:p>
          <w:p w14:paraId="2583AB7B" w14:textId="67320077" w:rsidR="0086666E" w:rsidRDefault="0086666E" w:rsidP="00356E41">
            <w:pPr>
              <w:jc w:val="center"/>
              <w:rPr>
                <w:rFonts w:ascii="Arial" w:eastAsia="Calibri" w:hAnsi="Arial" w:cs="Arial"/>
                <w:sz w:val="22"/>
                <w:szCs w:val="22"/>
              </w:rPr>
            </w:pPr>
            <w:r w:rsidRPr="0086666E">
              <w:rPr>
                <w:rFonts w:ascii="Arial" w:eastAsia="Calibri" w:hAnsi="Arial" w:cs="Arial"/>
                <w:b/>
                <w:bCs/>
                <w:sz w:val="22"/>
                <w:szCs w:val="22"/>
              </w:rPr>
              <w:t>Q2:</w:t>
            </w:r>
            <w:r>
              <w:rPr>
                <w:rFonts w:ascii="Arial" w:eastAsia="Calibri" w:hAnsi="Arial" w:cs="Arial"/>
                <w:sz w:val="22"/>
                <w:szCs w:val="22"/>
              </w:rPr>
              <w:t xml:space="preserve"> Session 7</w:t>
            </w:r>
          </w:p>
          <w:p w14:paraId="02452DDA" w14:textId="25076041" w:rsidR="0086666E" w:rsidRPr="008B7F8B" w:rsidRDefault="0086666E" w:rsidP="00356E41">
            <w:pPr>
              <w:jc w:val="center"/>
              <w:rPr>
                <w:rFonts w:ascii="Arial" w:eastAsia="Calibri" w:hAnsi="Arial" w:cs="Arial"/>
                <w:sz w:val="22"/>
                <w:szCs w:val="22"/>
              </w:rPr>
            </w:pPr>
            <w:r w:rsidRPr="0086666E">
              <w:rPr>
                <w:rFonts w:ascii="Arial" w:eastAsia="Calibri" w:hAnsi="Arial" w:cs="Arial"/>
                <w:b/>
                <w:bCs/>
                <w:sz w:val="22"/>
                <w:szCs w:val="22"/>
              </w:rPr>
              <w:t>Q3</w:t>
            </w:r>
            <w:r>
              <w:rPr>
                <w:rFonts w:ascii="Arial" w:eastAsia="Calibri" w:hAnsi="Arial" w:cs="Arial"/>
                <w:sz w:val="22"/>
                <w:szCs w:val="22"/>
              </w:rPr>
              <w:t>: Session 8</w:t>
            </w:r>
          </w:p>
        </w:tc>
      </w:tr>
      <w:tr w:rsidR="00D126D1" w:rsidRPr="008B7F8B" w14:paraId="02452DDF" w14:textId="77777777" w:rsidTr="00B066AF">
        <w:trPr>
          <w:trHeight w:val="510"/>
          <w:jc w:val="center"/>
        </w:trPr>
        <w:tc>
          <w:tcPr>
            <w:tcW w:w="1041" w:type="pct"/>
            <w:shd w:val="clear" w:color="auto" w:fill="auto"/>
            <w:vAlign w:val="center"/>
          </w:tcPr>
          <w:p w14:paraId="08CA0596" w14:textId="77777777" w:rsidR="00D126D1" w:rsidRPr="00C37B61" w:rsidRDefault="00D126D1" w:rsidP="00356E41">
            <w:pPr>
              <w:jc w:val="center"/>
              <w:rPr>
                <w:rFonts w:ascii="Arial" w:eastAsia="Calibri" w:hAnsi="Arial" w:cs="Arial"/>
                <w:b/>
                <w:bCs/>
                <w:sz w:val="22"/>
                <w:szCs w:val="22"/>
              </w:rPr>
            </w:pPr>
            <w:r w:rsidRPr="00C37B61">
              <w:rPr>
                <w:rFonts w:ascii="Arial" w:eastAsia="Calibri" w:hAnsi="Arial" w:cs="Arial"/>
                <w:b/>
                <w:bCs/>
                <w:sz w:val="22"/>
                <w:szCs w:val="22"/>
              </w:rPr>
              <w:t>Assessment 2</w:t>
            </w:r>
          </w:p>
          <w:p w14:paraId="02452DDC" w14:textId="4A22E5D2" w:rsidR="008E3EB3" w:rsidRPr="008B7F8B" w:rsidRDefault="008E3EB3" w:rsidP="00356E41">
            <w:pPr>
              <w:jc w:val="center"/>
              <w:rPr>
                <w:rFonts w:ascii="Arial" w:eastAsia="Calibri" w:hAnsi="Arial" w:cs="Arial"/>
                <w:sz w:val="22"/>
                <w:szCs w:val="22"/>
              </w:rPr>
            </w:pPr>
            <w:r>
              <w:rPr>
                <w:rFonts w:ascii="Arial" w:eastAsia="Calibri" w:hAnsi="Arial" w:cs="Arial"/>
                <w:sz w:val="22"/>
                <w:szCs w:val="22"/>
              </w:rPr>
              <w:t>(AT2)</w:t>
            </w:r>
          </w:p>
        </w:tc>
        <w:tc>
          <w:tcPr>
            <w:tcW w:w="2503" w:type="pct"/>
            <w:shd w:val="clear" w:color="auto" w:fill="auto"/>
            <w:vAlign w:val="center"/>
          </w:tcPr>
          <w:p w14:paraId="02452DDD" w14:textId="78605BEE" w:rsidR="00983542" w:rsidRPr="000A1E30" w:rsidRDefault="00060632" w:rsidP="00690D03">
            <w:pPr>
              <w:rPr>
                <w:rFonts w:ascii="Arial" w:eastAsia="Calibri" w:hAnsi="Arial" w:cs="Arial"/>
                <w:b/>
                <w:bCs/>
                <w:sz w:val="22"/>
                <w:szCs w:val="22"/>
              </w:rPr>
            </w:pPr>
            <w:r>
              <w:rPr>
                <w:rFonts w:ascii="Arial" w:eastAsia="Calibri" w:hAnsi="Arial" w:cs="Arial"/>
                <w:b/>
                <w:bCs/>
                <w:sz w:val="22"/>
                <w:szCs w:val="22"/>
              </w:rPr>
              <w:t>Skills Activities</w:t>
            </w:r>
            <w:r w:rsidR="0055622F">
              <w:rPr>
                <w:rFonts w:ascii="Arial" w:eastAsia="Calibri" w:hAnsi="Arial" w:cs="Arial"/>
                <w:b/>
                <w:bCs/>
                <w:sz w:val="22"/>
                <w:szCs w:val="22"/>
              </w:rPr>
              <w:t xml:space="preserve"> </w:t>
            </w:r>
            <w:r w:rsidR="0055622F" w:rsidRPr="00507267">
              <w:rPr>
                <w:rFonts w:ascii="Arial" w:eastAsia="Calibri" w:hAnsi="Arial" w:cs="Arial"/>
                <w:sz w:val="22"/>
                <w:szCs w:val="22"/>
              </w:rPr>
              <w:t>(</w:t>
            </w:r>
            <w:r>
              <w:rPr>
                <w:rFonts w:ascii="Arial" w:eastAsia="Calibri" w:hAnsi="Arial" w:cs="Arial"/>
                <w:sz w:val="22"/>
                <w:szCs w:val="22"/>
              </w:rPr>
              <w:t>SA</w:t>
            </w:r>
            <w:r w:rsidR="0055622F" w:rsidRPr="00507267">
              <w:rPr>
                <w:rFonts w:ascii="Arial" w:eastAsia="Calibri" w:hAnsi="Arial" w:cs="Arial"/>
                <w:sz w:val="22"/>
                <w:szCs w:val="22"/>
              </w:rPr>
              <w:t>)</w:t>
            </w:r>
          </w:p>
        </w:tc>
        <w:tc>
          <w:tcPr>
            <w:tcW w:w="1456" w:type="pct"/>
            <w:shd w:val="clear" w:color="auto" w:fill="auto"/>
            <w:vAlign w:val="center"/>
          </w:tcPr>
          <w:p w14:paraId="02452DDE" w14:textId="69D6439A" w:rsidR="00354646" w:rsidRPr="008B7F8B" w:rsidRDefault="00060632" w:rsidP="00060632">
            <w:pPr>
              <w:jc w:val="center"/>
              <w:rPr>
                <w:rFonts w:ascii="Arial" w:eastAsia="Calibri" w:hAnsi="Arial" w:cs="Arial"/>
                <w:sz w:val="22"/>
                <w:szCs w:val="22"/>
              </w:rPr>
            </w:pPr>
            <w:r w:rsidRPr="0086666E">
              <w:rPr>
                <w:rFonts w:ascii="Arial" w:eastAsia="Calibri" w:hAnsi="Arial" w:cs="Arial"/>
                <w:b/>
                <w:bCs/>
                <w:sz w:val="22"/>
                <w:szCs w:val="22"/>
              </w:rPr>
              <w:t>All activities</w:t>
            </w:r>
            <w:r>
              <w:rPr>
                <w:rFonts w:ascii="Arial" w:eastAsia="Calibri" w:hAnsi="Arial" w:cs="Arial"/>
                <w:b/>
                <w:bCs/>
                <w:sz w:val="22"/>
                <w:szCs w:val="22"/>
              </w:rPr>
              <w:t xml:space="preserve"> (1,2,3)</w:t>
            </w:r>
            <w:r w:rsidRPr="0086666E">
              <w:rPr>
                <w:rFonts w:ascii="Arial" w:eastAsia="Calibri" w:hAnsi="Arial" w:cs="Arial"/>
                <w:b/>
                <w:bCs/>
                <w:sz w:val="22"/>
                <w:szCs w:val="22"/>
              </w:rPr>
              <w:t>:</w:t>
            </w:r>
            <w:r>
              <w:rPr>
                <w:rFonts w:ascii="Arial" w:eastAsia="Calibri" w:hAnsi="Arial" w:cs="Arial"/>
                <w:sz w:val="22"/>
                <w:szCs w:val="22"/>
              </w:rPr>
              <w:t xml:space="preserve"> Session 9</w:t>
            </w:r>
          </w:p>
        </w:tc>
      </w:tr>
    </w:tbl>
    <w:p w14:paraId="761CB605" w14:textId="77777777" w:rsidR="00C77E34" w:rsidRDefault="00C77E34" w:rsidP="000E2B0E">
      <w:pPr>
        <w:rPr>
          <w:rFonts w:ascii="Arial" w:hAnsi="Arial" w:cs="Arial"/>
          <w:b/>
          <w:bCs/>
          <w:sz w:val="22"/>
          <w:szCs w:val="22"/>
        </w:rPr>
      </w:pPr>
    </w:p>
    <w:p w14:paraId="69E2B803" w14:textId="77777777" w:rsidR="00946DF2" w:rsidRDefault="00946DF2" w:rsidP="000E2B0E">
      <w:pPr>
        <w:rPr>
          <w:rFonts w:ascii="Arial" w:hAnsi="Arial" w:cs="Arial"/>
          <w:b/>
          <w:bCs/>
          <w:sz w:val="22"/>
          <w:szCs w:val="22"/>
        </w:rPr>
      </w:pPr>
    </w:p>
    <w:p w14:paraId="02452DE9" w14:textId="33A55CB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lastRenderedPageBreak/>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4ED88C59"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 xml:space="preserve">may </w:t>
            </w:r>
            <w:r w:rsidR="00983542" w:rsidRPr="008B7F8B">
              <w:rPr>
                <w:rFonts w:ascii="Arial" w:hAnsi="Arial" w:cs="Arial"/>
                <w:bCs/>
                <w:sz w:val="22"/>
                <w:szCs w:val="22"/>
              </w:rPr>
              <w:t>include (</w:t>
            </w:r>
            <w:r w:rsidR="00C3756E" w:rsidRPr="008B7F8B">
              <w:rPr>
                <w:rFonts w:ascii="Wingdings" w:eastAsia="Wingdings" w:hAnsi="Wingdings" w:cs="Wingdings"/>
                <w:bCs/>
                <w:sz w:val="22"/>
                <w:szCs w:val="22"/>
              </w:rPr>
              <w:t>þ</w:t>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1091D73F" w:rsidR="00E46919" w:rsidRPr="008B7F8B" w:rsidRDefault="008A576A"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562A3CE2" w:rsidR="00E46919" w:rsidRPr="008B7F8B" w:rsidRDefault="008A576A"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8A576A"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End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0474FE78" w:rsidR="00E46919" w:rsidRPr="008B7F8B" w:rsidRDefault="008A576A"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EndPr/>
              <w:sdtContent>
                <w:r w:rsidR="00983542">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77777777" w:rsidR="00E46919" w:rsidRPr="008B7F8B" w:rsidRDefault="008A576A"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61EFE379" w:rsidR="00E46919" w:rsidRPr="008B7F8B" w:rsidRDefault="008A576A"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6C56C581" w:rsidR="00E46919" w:rsidRPr="008B7F8B" w:rsidRDefault="008A576A"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8A576A"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
        <w:gridCol w:w="567"/>
        <w:gridCol w:w="1142"/>
        <w:gridCol w:w="4254"/>
        <w:gridCol w:w="1419"/>
        <w:gridCol w:w="1275"/>
        <w:gridCol w:w="565"/>
      </w:tblGrid>
      <w:tr w:rsidR="00852352" w:rsidRPr="003C3893" w14:paraId="02452E07" w14:textId="77777777" w:rsidTr="00EF7FBB">
        <w:tc>
          <w:tcPr>
            <w:tcW w:w="772" w:type="pct"/>
            <w:gridSpan w:val="2"/>
            <w:shd w:val="clear" w:color="auto" w:fill="A80000"/>
            <w:vAlign w:val="center"/>
          </w:tcPr>
          <w:p w14:paraId="02452DFF" w14:textId="77777777" w:rsidR="00852352" w:rsidRPr="00A11094" w:rsidRDefault="00852352" w:rsidP="00E2515A">
            <w:pPr>
              <w:spacing w:before="120" w:line="276" w:lineRule="auto"/>
              <w:jc w:val="center"/>
              <w:rPr>
                <w:rFonts w:ascii="Arial" w:hAnsi="Arial" w:cs="Arial"/>
                <w:b/>
                <w:bCs/>
                <w:sz w:val="20"/>
                <w:szCs w:val="20"/>
              </w:rPr>
            </w:pPr>
            <w:r w:rsidRPr="00A11094">
              <w:rPr>
                <w:rFonts w:ascii="Arial" w:hAnsi="Arial" w:cs="Arial"/>
                <w:b/>
                <w:bCs/>
                <w:sz w:val="20"/>
                <w:szCs w:val="20"/>
              </w:rPr>
              <w:t>Sessions</w:t>
            </w:r>
          </w:p>
          <w:p w14:paraId="02452E00" w14:textId="77777777" w:rsidR="00852352" w:rsidRPr="00A11094" w:rsidRDefault="00852352" w:rsidP="00E2515A">
            <w:pPr>
              <w:spacing w:line="276" w:lineRule="auto"/>
              <w:jc w:val="center"/>
              <w:rPr>
                <w:rFonts w:ascii="Arial" w:hAnsi="Arial" w:cs="Arial"/>
                <w:b/>
                <w:bCs/>
                <w:sz w:val="20"/>
                <w:szCs w:val="20"/>
              </w:rPr>
            </w:pPr>
            <w:r w:rsidRPr="00A11094">
              <w:rPr>
                <w:rFonts w:ascii="Arial" w:hAnsi="Arial" w:cs="Arial"/>
                <w:b/>
                <w:bCs/>
                <w:sz w:val="20"/>
                <w:szCs w:val="20"/>
              </w:rPr>
              <w:t>(Hours)</w:t>
            </w:r>
          </w:p>
        </w:tc>
        <w:tc>
          <w:tcPr>
            <w:tcW w:w="558" w:type="pct"/>
            <w:tcBorders>
              <w:bottom w:val="nil"/>
            </w:tcBorders>
            <w:shd w:val="clear" w:color="auto" w:fill="A80000"/>
            <w:vAlign w:val="center"/>
          </w:tcPr>
          <w:p w14:paraId="02452E01" w14:textId="77777777" w:rsidR="00852352" w:rsidRPr="00A11094" w:rsidRDefault="00852352" w:rsidP="00E2515A">
            <w:pPr>
              <w:spacing w:before="120" w:line="276" w:lineRule="auto"/>
              <w:ind w:left="-108" w:right="-108"/>
              <w:jc w:val="center"/>
              <w:rPr>
                <w:rFonts w:ascii="Arial" w:hAnsi="Arial" w:cs="Arial"/>
                <w:b/>
                <w:bCs/>
                <w:sz w:val="20"/>
                <w:szCs w:val="20"/>
              </w:rPr>
            </w:pPr>
            <w:r w:rsidRPr="00A11094">
              <w:rPr>
                <w:rFonts w:ascii="Arial" w:hAnsi="Arial" w:cs="Arial"/>
                <w:b/>
                <w:bCs/>
                <w:sz w:val="20"/>
                <w:szCs w:val="20"/>
              </w:rPr>
              <w:t>Element</w:t>
            </w:r>
          </w:p>
          <w:p w14:paraId="02452E02" w14:textId="77777777" w:rsidR="00852352" w:rsidRPr="00A11094" w:rsidRDefault="00852352" w:rsidP="00E2515A">
            <w:pPr>
              <w:spacing w:line="276" w:lineRule="auto"/>
              <w:ind w:left="-108" w:right="-108"/>
              <w:jc w:val="center"/>
              <w:rPr>
                <w:rFonts w:ascii="Arial" w:hAnsi="Arial" w:cs="Arial"/>
                <w:b/>
                <w:bCs/>
                <w:sz w:val="16"/>
                <w:szCs w:val="16"/>
              </w:rPr>
            </w:pPr>
            <w:r w:rsidRPr="00A11094">
              <w:rPr>
                <w:rFonts w:ascii="Arial" w:hAnsi="Arial" w:cs="Arial"/>
                <w:b/>
                <w:bCs/>
                <w:sz w:val="20"/>
                <w:szCs w:val="20"/>
              </w:rPr>
              <w:t>number</w:t>
            </w:r>
          </w:p>
        </w:tc>
        <w:tc>
          <w:tcPr>
            <w:tcW w:w="2078" w:type="pct"/>
            <w:tcBorders>
              <w:bottom w:val="nil"/>
            </w:tcBorders>
            <w:shd w:val="clear" w:color="auto" w:fill="A80000"/>
            <w:vAlign w:val="center"/>
          </w:tcPr>
          <w:p w14:paraId="02452E03" w14:textId="77777777" w:rsidR="00852352" w:rsidRPr="00A11094" w:rsidRDefault="00852352" w:rsidP="00E2515A">
            <w:pPr>
              <w:spacing w:before="120" w:line="276" w:lineRule="auto"/>
              <w:jc w:val="center"/>
              <w:rPr>
                <w:rFonts w:ascii="Arial" w:hAnsi="Arial" w:cs="Arial"/>
                <w:b/>
                <w:bCs/>
                <w:sz w:val="20"/>
                <w:szCs w:val="20"/>
              </w:rPr>
            </w:pPr>
            <w:r w:rsidRPr="00A11094">
              <w:rPr>
                <w:rFonts w:ascii="Arial" w:hAnsi="Arial" w:cs="Arial"/>
                <w:b/>
                <w:bCs/>
                <w:sz w:val="20"/>
                <w:szCs w:val="20"/>
              </w:rPr>
              <w:t>Topic</w:t>
            </w:r>
          </w:p>
        </w:tc>
        <w:tc>
          <w:tcPr>
            <w:tcW w:w="693" w:type="pct"/>
            <w:tcBorders>
              <w:bottom w:val="nil"/>
            </w:tcBorders>
            <w:shd w:val="clear" w:color="auto" w:fill="A80000"/>
            <w:vAlign w:val="center"/>
          </w:tcPr>
          <w:p w14:paraId="02452E04" w14:textId="77777777" w:rsidR="00852352" w:rsidRPr="00A11094" w:rsidRDefault="00852352" w:rsidP="00E2515A">
            <w:pPr>
              <w:spacing w:before="120" w:line="276" w:lineRule="auto"/>
              <w:jc w:val="center"/>
              <w:rPr>
                <w:rFonts w:ascii="Arial" w:hAnsi="Arial" w:cs="Arial"/>
                <w:b/>
                <w:bCs/>
                <w:sz w:val="20"/>
                <w:szCs w:val="20"/>
              </w:rPr>
            </w:pPr>
            <w:r w:rsidRPr="00A11094">
              <w:rPr>
                <w:rFonts w:ascii="Arial" w:hAnsi="Arial" w:cs="Arial"/>
                <w:b/>
                <w:bCs/>
                <w:sz w:val="20"/>
                <w:szCs w:val="20"/>
              </w:rPr>
              <w:t>Learning</w:t>
            </w:r>
          </w:p>
          <w:p w14:paraId="02452E05" w14:textId="77777777" w:rsidR="00852352" w:rsidRPr="00A11094" w:rsidRDefault="00852352" w:rsidP="00E2515A">
            <w:pPr>
              <w:spacing w:line="276" w:lineRule="auto"/>
              <w:jc w:val="center"/>
              <w:rPr>
                <w:rFonts w:ascii="Arial" w:hAnsi="Arial" w:cs="Arial"/>
                <w:b/>
                <w:bCs/>
                <w:sz w:val="20"/>
                <w:szCs w:val="20"/>
              </w:rPr>
            </w:pPr>
            <w:r w:rsidRPr="00A11094">
              <w:rPr>
                <w:rFonts w:ascii="Arial" w:hAnsi="Arial" w:cs="Arial"/>
                <w:b/>
                <w:bCs/>
                <w:sz w:val="20"/>
                <w:szCs w:val="20"/>
              </w:rPr>
              <w:t>Resources*</w:t>
            </w:r>
          </w:p>
        </w:tc>
        <w:tc>
          <w:tcPr>
            <w:tcW w:w="899" w:type="pct"/>
            <w:gridSpan w:val="2"/>
            <w:shd w:val="clear" w:color="auto" w:fill="A80000"/>
            <w:vAlign w:val="center"/>
          </w:tcPr>
          <w:p w14:paraId="02452E06" w14:textId="77777777" w:rsidR="00852352" w:rsidRPr="00A11094" w:rsidRDefault="00852352" w:rsidP="00E2515A">
            <w:pPr>
              <w:spacing w:before="120" w:line="276" w:lineRule="auto"/>
              <w:jc w:val="center"/>
              <w:rPr>
                <w:rFonts w:ascii="Arial" w:hAnsi="Arial" w:cs="Arial"/>
                <w:b/>
                <w:bCs/>
                <w:sz w:val="20"/>
                <w:szCs w:val="20"/>
              </w:rPr>
            </w:pPr>
            <w:r w:rsidRPr="00A11094">
              <w:rPr>
                <w:rFonts w:ascii="Arial" w:hAnsi="Arial" w:cs="Arial"/>
                <w:b/>
                <w:bCs/>
                <w:sz w:val="20"/>
                <w:szCs w:val="20"/>
              </w:rPr>
              <w:t>Structured out of class activities*</w:t>
            </w:r>
          </w:p>
        </w:tc>
      </w:tr>
      <w:tr w:rsidR="00214A66" w:rsidRPr="003C3893" w14:paraId="02452E0F" w14:textId="77777777" w:rsidTr="00EF7FBB">
        <w:tc>
          <w:tcPr>
            <w:tcW w:w="495" w:type="pct"/>
            <w:shd w:val="clear" w:color="auto" w:fill="D9D9D9" w:themeFill="background1" w:themeFillShade="D9"/>
            <w:vAlign w:val="center"/>
          </w:tcPr>
          <w:p w14:paraId="02452E08" w14:textId="77777777" w:rsidR="00852352" w:rsidRPr="00A11094" w:rsidRDefault="00852352" w:rsidP="0019763D">
            <w:pPr>
              <w:spacing w:line="276" w:lineRule="auto"/>
              <w:jc w:val="center"/>
              <w:rPr>
                <w:rFonts w:ascii="Arial" w:hAnsi="Arial" w:cs="Arial"/>
                <w:b/>
                <w:bCs/>
                <w:sz w:val="20"/>
                <w:szCs w:val="20"/>
              </w:rPr>
            </w:pPr>
            <w:r w:rsidRPr="00A11094">
              <w:rPr>
                <w:rFonts w:ascii="Arial" w:hAnsi="Arial" w:cs="Arial"/>
                <w:b/>
                <w:bCs/>
                <w:sz w:val="20"/>
                <w:szCs w:val="20"/>
              </w:rPr>
              <w:t>Session</w:t>
            </w:r>
          </w:p>
        </w:tc>
        <w:tc>
          <w:tcPr>
            <w:tcW w:w="277" w:type="pct"/>
            <w:shd w:val="clear" w:color="auto" w:fill="D9D9D9" w:themeFill="background1" w:themeFillShade="D9"/>
            <w:vAlign w:val="center"/>
          </w:tcPr>
          <w:p w14:paraId="02452E09" w14:textId="77777777" w:rsidR="00852352" w:rsidRPr="00A11094" w:rsidRDefault="00852352" w:rsidP="00325037">
            <w:pPr>
              <w:spacing w:line="276" w:lineRule="auto"/>
              <w:jc w:val="center"/>
              <w:rPr>
                <w:rFonts w:ascii="Arial" w:hAnsi="Arial" w:cs="Arial"/>
                <w:b/>
                <w:bCs/>
                <w:sz w:val="20"/>
                <w:szCs w:val="20"/>
              </w:rPr>
            </w:pPr>
            <w:r w:rsidRPr="00A11094">
              <w:rPr>
                <w:rFonts w:ascii="Arial" w:hAnsi="Arial" w:cs="Arial"/>
                <w:b/>
                <w:bCs/>
                <w:sz w:val="20"/>
                <w:szCs w:val="20"/>
              </w:rPr>
              <w:t>Hrs</w:t>
            </w:r>
          </w:p>
        </w:tc>
        <w:tc>
          <w:tcPr>
            <w:tcW w:w="558" w:type="pct"/>
            <w:tcBorders>
              <w:top w:val="nil"/>
              <w:right w:val="single" w:sz="4" w:space="0" w:color="auto"/>
            </w:tcBorders>
            <w:shd w:val="clear" w:color="auto" w:fill="D9D9D9" w:themeFill="background1" w:themeFillShade="D9"/>
            <w:vAlign w:val="center"/>
          </w:tcPr>
          <w:p w14:paraId="02452E0A" w14:textId="77777777" w:rsidR="00852352" w:rsidRPr="00A11094" w:rsidRDefault="00852352" w:rsidP="0019763D">
            <w:pPr>
              <w:spacing w:line="276" w:lineRule="auto"/>
              <w:jc w:val="center"/>
              <w:rPr>
                <w:rFonts w:ascii="Arial" w:hAnsi="Arial" w:cs="Arial"/>
                <w:b/>
                <w:bCs/>
                <w:sz w:val="20"/>
                <w:szCs w:val="20"/>
              </w:rPr>
            </w:pPr>
          </w:p>
        </w:tc>
        <w:tc>
          <w:tcPr>
            <w:tcW w:w="2078" w:type="pct"/>
            <w:tcBorders>
              <w:top w:val="nil"/>
              <w:right w:val="single" w:sz="4" w:space="0" w:color="auto"/>
            </w:tcBorders>
            <w:shd w:val="clear" w:color="auto" w:fill="D9D9D9" w:themeFill="background1" w:themeFillShade="D9"/>
            <w:vAlign w:val="center"/>
          </w:tcPr>
          <w:p w14:paraId="02452E0B" w14:textId="77777777" w:rsidR="00852352" w:rsidRPr="00A11094" w:rsidRDefault="00852352" w:rsidP="0019763D">
            <w:pPr>
              <w:spacing w:line="276" w:lineRule="auto"/>
              <w:jc w:val="center"/>
              <w:rPr>
                <w:rFonts w:ascii="Arial" w:hAnsi="Arial" w:cs="Arial"/>
                <w:b/>
                <w:bCs/>
                <w:sz w:val="20"/>
                <w:szCs w:val="20"/>
              </w:rPr>
            </w:pPr>
          </w:p>
        </w:tc>
        <w:tc>
          <w:tcPr>
            <w:tcW w:w="693" w:type="pct"/>
            <w:tcBorders>
              <w:top w:val="nil"/>
              <w:left w:val="single" w:sz="4" w:space="0" w:color="auto"/>
            </w:tcBorders>
            <w:shd w:val="clear" w:color="auto" w:fill="D9D9D9" w:themeFill="background1" w:themeFillShade="D9"/>
            <w:vAlign w:val="center"/>
          </w:tcPr>
          <w:p w14:paraId="02452E0C" w14:textId="77777777" w:rsidR="00852352" w:rsidRPr="00A11094" w:rsidRDefault="00852352" w:rsidP="0019763D">
            <w:pPr>
              <w:spacing w:line="276" w:lineRule="auto"/>
              <w:jc w:val="center"/>
              <w:rPr>
                <w:rFonts w:ascii="Arial" w:hAnsi="Arial" w:cs="Arial"/>
                <w:b/>
                <w:bCs/>
                <w:sz w:val="20"/>
                <w:szCs w:val="20"/>
              </w:rPr>
            </w:pPr>
          </w:p>
        </w:tc>
        <w:tc>
          <w:tcPr>
            <w:tcW w:w="623" w:type="pct"/>
            <w:shd w:val="clear" w:color="auto" w:fill="D9D9D9" w:themeFill="background1" w:themeFillShade="D9"/>
            <w:vAlign w:val="center"/>
          </w:tcPr>
          <w:p w14:paraId="02452E0D" w14:textId="77777777" w:rsidR="00852352" w:rsidRPr="00A11094" w:rsidRDefault="00852352" w:rsidP="00B72E0E">
            <w:pPr>
              <w:spacing w:line="276" w:lineRule="auto"/>
              <w:jc w:val="center"/>
              <w:rPr>
                <w:rFonts w:ascii="Arial" w:hAnsi="Arial" w:cs="Arial"/>
                <w:b/>
                <w:bCs/>
                <w:sz w:val="20"/>
                <w:szCs w:val="20"/>
              </w:rPr>
            </w:pPr>
            <w:r w:rsidRPr="00A11094">
              <w:rPr>
                <w:rFonts w:ascii="Arial" w:hAnsi="Arial" w:cs="Arial"/>
                <w:b/>
                <w:bCs/>
                <w:sz w:val="20"/>
                <w:szCs w:val="20"/>
              </w:rPr>
              <w:t>Activity</w:t>
            </w:r>
          </w:p>
        </w:tc>
        <w:tc>
          <w:tcPr>
            <w:tcW w:w="276" w:type="pct"/>
            <w:shd w:val="clear" w:color="auto" w:fill="D9D9D9" w:themeFill="background1" w:themeFillShade="D9"/>
            <w:vAlign w:val="center"/>
          </w:tcPr>
          <w:p w14:paraId="02452E0E" w14:textId="77777777" w:rsidR="00852352" w:rsidRPr="00A11094" w:rsidRDefault="00852352" w:rsidP="00B72E0E">
            <w:pPr>
              <w:spacing w:line="276" w:lineRule="auto"/>
              <w:jc w:val="center"/>
              <w:rPr>
                <w:rFonts w:ascii="Arial" w:hAnsi="Arial" w:cs="Arial"/>
                <w:b/>
                <w:bCs/>
                <w:sz w:val="20"/>
                <w:szCs w:val="20"/>
              </w:rPr>
            </w:pPr>
            <w:r w:rsidRPr="00A11094">
              <w:rPr>
                <w:rFonts w:ascii="Arial" w:hAnsi="Arial" w:cs="Arial"/>
                <w:b/>
                <w:bCs/>
                <w:sz w:val="20"/>
                <w:szCs w:val="20"/>
              </w:rPr>
              <w:t>Hrs</w:t>
            </w:r>
          </w:p>
        </w:tc>
      </w:tr>
      <w:tr w:rsidR="00E57E1D" w:rsidRPr="003C3893" w14:paraId="02452E17" w14:textId="77777777" w:rsidTr="00EF7FBB">
        <w:tc>
          <w:tcPr>
            <w:tcW w:w="495" w:type="pct"/>
            <w:vAlign w:val="center"/>
          </w:tcPr>
          <w:p w14:paraId="02452E10"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1</w:t>
            </w:r>
          </w:p>
        </w:tc>
        <w:tc>
          <w:tcPr>
            <w:tcW w:w="277" w:type="pct"/>
            <w:vAlign w:val="center"/>
          </w:tcPr>
          <w:p w14:paraId="02452E11" w14:textId="73254635"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2D7CA0E6" w14:textId="77777777" w:rsidR="00852352" w:rsidRPr="00A11094" w:rsidRDefault="00FC142E" w:rsidP="00FC142E">
            <w:pPr>
              <w:ind w:right="72"/>
              <w:jc w:val="center"/>
              <w:rPr>
                <w:rFonts w:ascii="Arial" w:hAnsi="Arial" w:cs="Arial"/>
                <w:bCs/>
                <w:sz w:val="20"/>
                <w:szCs w:val="20"/>
              </w:rPr>
            </w:pPr>
            <w:r w:rsidRPr="00A11094">
              <w:rPr>
                <w:rFonts w:ascii="Arial" w:hAnsi="Arial" w:cs="Arial"/>
                <w:bCs/>
                <w:sz w:val="20"/>
                <w:szCs w:val="20"/>
              </w:rPr>
              <w:t>1</w:t>
            </w:r>
          </w:p>
          <w:p w14:paraId="5E2D089B" w14:textId="5C3838F9" w:rsidR="00E45C50" w:rsidRPr="00A11094" w:rsidRDefault="00E45C50" w:rsidP="00FC142E">
            <w:pPr>
              <w:ind w:right="72"/>
              <w:jc w:val="center"/>
              <w:rPr>
                <w:rFonts w:ascii="Arial" w:hAnsi="Arial" w:cs="Arial"/>
                <w:bCs/>
                <w:sz w:val="20"/>
                <w:szCs w:val="20"/>
              </w:rPr>
            </w:pPr>
            <w:r w:rsidRPr="00A11094">
              <w:rPr>
                <w:rFonts w:ascii="Arial" w:hAnsi="Arial" w:cs="Arial"/>
                <w:bCs/>
                <w:sz w:val="20"/>
                <w:szCs w:val="20"/>
              </w:rPr>
              <w:t>(1.1)</w:t>
            </w:r>
          </w:p>
          <w:p w14:paraId="02452E12" w14:textId="465CD6E9" w:rsidR="00FA743C" w:rsidRPr="00A11094" w:rsidRDefault="00FA743C" w:rsidP="00FC142E">
            <w:pPr>
              <w:ind w:right="72"/>
              <w:jc w:val="center"/>
              <w:rPr>
                <w:rFonts w:ascii="Arial" w:hAnsi="Arial" w:cs="Arial"/>
                <w:bCs/>
                <w:sz w:val="20"/>
                <w:szCs w:val="20"/>
              </w:rPr>
            </w:pPr>
          </w:p>
        </w:tc>
        <w:tc>
          <w:tcPr>
            <w:tcW w:w="2078" w:type="pct"/>
          </w:tcPr>
          <w:p w14:paraId="5260C56B" w14:textId="72D3A88A" w:rsidR="00852352" w:rsidRPr="00A11094" w:rsidRDefault="00652ED1" w:rsidP="00F12CA3">
            <w:pPr>
              <w:rPr>
                <w:rFonts w:ascii="Arial" w:hAnsi="Arial" w:cs="Arial"/>
                <w:b/>
                <w:bCs/>
                <w:sz w:val="20"/>
                <w:szCs w:val="20"/>
              </w:rPr>
            </w:pPr>
            <w:r w:rsidRPr="00A11094">
              <w:rPr>
                <w:rFonts w:ascii="Arial" w:hAnsi="Arial" w:cs="Arial"/>
                <w:b/>
                <w:bCs/>
                <w:sz w:val="20"/>
                <w:szCs w:val="20"/>
              </w:rPr>
              <w:t>Introduction to the unit</w:t>
            </w:r>
          </w:p>
          <w:p w14:paraId="4E65C18B" w14:textId="77777777" w:rsidR="0080607D" w:rsidRPr="00A11094" w:rsidRDefault="0080607D" w:rsidP="0080607D">
            <w:pPr>
              <w:pStyle w:val="ListParagraph"/>
              <w:numPr>
                <w:ilvl w:val="0"/>
                <w:numId w:val="4"/>
              </w:numPr>
              <w:rPr>
                <w:rFonts w:ascii="Arial" w:hAnsi="Arial" w:cs="Arial"/>
                <w:sz w:val="20"/>
                <w:szCs w:val="20"/>
              </w:rPr>
            </w:pPr>
            <w:r w:rsidRPr="00A11094">
              <w:rPr>
                <w:rFonts w:ascii="Arial" w:hAnsi="Arial" w:cs="Arial"/>
                <w:sz w:val="20"/>
                <w:szCs w:val="20"/>
              </w:rPr>
              <w:t>Intellectual property (IP) legislation</w:t>
            </w:r>
          </w:p>
          <w:p w14:paraId="30BECC16" w14:textId="77777777" w:rsidR="0080607D" w:rsidRPr="00A11094" w:rsidRDefault="0080607D" w:rsidP="0080607D">
            <w:pPr>
              <w:pStyle w:val="ListParagraph"/>
              <w:numPr>
                <w:ilvl w:val="0"/>
                <w:numId w:val="4"/>
              </w:numPr>
              <w:rPr>
                <w:rFonts w:ascii="Arial" w:hAnsi="Arial" w:cs="Arial"/>
                <w:sz w:val="20"/>
                <w:szCs w:val="20"/>
              </w:rPr>
            </w:pPr>
            <w:r w:rsidRPr="00A11094">
              <w:rPr>
                <w:rFonts w:ascii="Arial" w:hAnsi="Arial" w:cs="Arial"/>
                <w:sz w:val="20"/>
                <w:szCs w:val="20"/>
              </w:rPr>
              <w:t>Copyright</w:t>
            </w:r>
          </w:p>
          <w:p w14:paraId="22A8329F" w14:textId="77777777" w:rsidR="0080607D" w:rsidRPr="00A11094" w:rsidRDefault="0080607D" w:rsidP="0080607D">
            <w:pPr>
              <w:pStyle w:val="ListParagraph"/>
              <w:numPr>
                <w:ilvl w:val="0"/>
                <w:numId w:val="4"/>
              </w:numPr>
              <w:rPr>
                <w:rFonts w:ascii="Arial" w:hAnsi="Arial" w:cs="Arial"/>
                <w:sz w:val="20"/>
                <w:szCs w:val="20"/>
              </w:rPr>
            </w:pPr>
            <w:r w:rsidRPr="00A11094">
              <w:rPr>
                <w:rFonts w:ascii="Arial" w:hAnsi="Arial" w:cs="Arial"/>
                <w:sz w:val="20"/>
                <w:szCs w:val="20"/>
              </w:rPr>
              <w:t>Patents</w:t>
            </w:r>
          </w:p>
          <w:p w14:paraId="29AAD44E" w14:textId="77777777" w:rsidR="0080607D" w:rsidRPr="00A11094" w:rsidRDefault="0080607D" w:rsidP="0080607D">
            <w:pPr>
              <w:pStyle w:val="ListParagraph"/>
              <w:numPr>
                <w:ilvl w:val="0"/>
                <w:numId w:val="4"/>
              </w:numPr>
              <w:rPr>
                <w:rFonts w:ascii="Arial" w:hAnsi="Arial" w:cs="Arial"/>
                <w:sz w:val="20"/>
                <w:szCs w:val="20"/>
              </w:rPr>
            </w:pPr>
            <w:r w:rsidRPr="00A11094">
              <w:rPr>
                <w:rFonts w:ascii="Arial" w:hAnsi="Arial" w:cs="Arial"/>
                <w:sz w:val="20"/>
                <w:szCs w:val="20"/>
              </w:rPr>
              <w:t>Trademarks</w:t>
            </w:r>
          </w:p>
          <w:p w14:paraId="02452E13" w14:textId="199F864F" w:rsidR="00652ED1" w:rsidRPr="00A11094" w:rsidRDefault="0080607D" w:rsidP="0080607D">
            <w:pPr>
              <w:pStyle w:val="ListParagraph"/>
              <w:numPr>
                <w:ilvl w:val="0"/>
                <w:numId w:val="4"/>
              </w:numPr>
              <w:rPr>
                <w:rFonts w:ascii="Arial" w:hAnsi="Arial" w:cs="Arial"/>
                <w:sz w:val="20"/>
                <w:szCs w:val="20"/>
              </w:rPr>
            </w:pPr>
            <w:r w:rsidRPr="00A11094">
              <w:rPr>
                <w:rFonts w:ascii="Arial" w:hAnsi="Arial" w:cs="Arial"/>
                <w:sz w:val="20"/>
                <w:szCs w:val="20"/>
              </w:rPr>
              <w:t>Organisational policy and procedures</w:t>
            </w:r>
          </w:p>
        </w:tc>
        <w:tc>
          <w:tcPr>
            <w:tcW w:w="693" w:type="pct"/>
          </w:tcPr>
          <w:p w14:paraId="02452E14" w14:textId="1F4623DC" w:rsidR="00652ED1" w:rsidRPr="00A11094" w:rsidRDefault="0015528B" w:rsidP="0015528B">
            <w:pPr>
              <w:ind w:left="-31"/>
              <w:rPr>
                <w:rFonts w:ascii="Arial" w:hAnsi="Arial" w:cs="Arial"/>
                <w:sz w:val="20"/>
                <w:szCs w:val="20"/>
              </w:rPr>
            </w:pPr>
            <w:r w:rsidRPr="00A11094">
              <w:rPr>
                <w:rFonts w:ascii="Arial" w:hAnsi="Arial" w:cs="Arial"/>
                <w:sz w:val="20"/>
                <w:szCs w:val="20"/>
              </w:rPr>
              <w:t xml:space="preserve">PPT Presentation, </w:t>
            </w:r>
            <w:r w:rsidR="00214A66" w:rsidRPr="00A11094">
              <w:rPr>
                <w:rFonts w:ascii="Arial" w:hAnsi="Arial" w:cs="Arial"/>
                <w:sz w:val="20"/>
                <w:szCs w:val="20"/>
              </w:rPr>
              <w:t xml:space="preserve">Bb </w:t>
            </w:r>
            <w:r w:rsidR="005F708E" w:rsidRPr="00A11094">
              <w:rPr>
                <w:rFonts w:ascii="Arial" w:hAnsi="Arial" w:cs="Arial"/>
                <w:sz w:val="20"/>
                <w:szCs w:val="20"/>
              </w:rPr>
              <w:t>Student Learner Guide</w:t>
            </w:r>
            <w:r w:rsidR="005F7E24" w:rsidRPr="00A11094">
              <w:rPr>
                <w:rFonts w:ascii="Arial" w:hAnsi="Arial" w:cs="Arial"/>
                <w:sz w:val="20"/>
                <w:szCs w:val="20"/>
              </w:rPr>
              <w:t xml:space="preserve"> and provided website links.</w:t>
            </w:r>
          </w:p>
        </w:tc>
        <w:tc>
          <w:tcPr>
            <w:tcW w:w="623" w:type="pct"/>
            <w:shd w:val="clear" w:color="auto" w:fill="auto"/>
            <w:vAlign w:val="center"/>
          </w:tcPr>
          <w:p w14:paraId="563ECAEE" w14:textId="77777777" w:rsidR="00852352" w:rsidRPr="00A11094" w:rsidRDefault="008D136B" w:rsidP="008D136B">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p>
          <w:p w14:paraId="7693F717" w14:textId="77777777" w:rsidR="0015528B" w:rsidRPr="00A11094" w:rsidRDefault="0015528B" w:rsidP="008D136B">
            <w:pPr>
              <w:spacing w:line="276" w:lineRule="auto"/>
              <w:jc w:val="center"/>
              <w:rPr>
                <w:rFonts w:ascii="Arial" w:hAnsi="Arial" w:cs="Arial"/>
                <w:sz w:val="20"/>
                <w:szCs w:val="20"/>
              </w:rPr>
            </w:pPr>
          </w:p>
          <w:p w14:paraId="02452E15" w14:textId="63EAB952" w:rsidR="0015528B" w:rsidRPr="00A11094" w:rsidRDefault="0015528B" w:rsidP="008D136B">
            <w:pPr>
              <w:spacing w:line="276" w:lineRule="auto"/>
              <w:jc w:val="center"/>
              <w:rPr>
                <w:rFonts w:ascii="Arial" w:hAnsi="Arial" w:cs="Arial"/>
                <w:sz w:val="20"/>
                <w:szCs w:val="20"/>
              </w:rPr>
            </w:pPr>
            <w:r w:rsidRPr="00A11094">
              <w:rPr>
                <w:rFonts w:ascii="Arial" w:hAnsi="Arial" w:cs="Arial"/>
                <w:sz w:val="20"/>
                <w:szCs w:val="20"/>
              </w:rPr>
              <w:t>Class Activity Book</w:t>
            </w:r>
            <w:r w:rsidR="00147B15" w:rsidRPr="00A11094">
              <w:rPr>
                <w:rFonts w:ascii="Arial" w:hAnsi="Arial" w:cs="Arial"/>
                <w:sz w:val="20"/>
                <w:szCs w:val="20"/>
              </w:rPr>
              <w:t>:</w:t>
            </w:r>
            <w:r w:rsidRPr="00A11094">
              <w:rPr>
                <w:rFonts w:ascii="Arial" w:hAnsi="Arial" w:cs="Arial"/>
                <w:sz w:val="20"/>
                <w:szCs w:val="20"/>
              </w:rPr>
              <w:t xml:space="preserve"> Q1. </w:t>
            </w:r>
          </w:p>
        </w:tc>
        <w:tc>
          <w:tcPr>
            <w:tcW w:w="276" w:type="pct"/>
            <w:shd w:val="clear" w:color="auto" w:fill="auto"/>
            <w:vAlign w:val="center"/>
          </w:tcPr>
          <w:p w14:paraId="02452E16" w14:textId="77B14274"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3</w:t>
            </w:r>
          </w:p>
        </w:tc>
      </w:tr>
      <w:tr w:rsidR="00E57E1D" w:rsidRPr="003C3893" w14:paraId="02452E1F" w14:textId="77777777" w:rsidTr="00EF7FBB">
        <w:tc>
          <w:tcPr>
            <w:tcW w:w="495" w:type="pct"/>
            <w:vAlign w:val="center"/>
          </w:tcPr>
          <w:p w14:paraId="02452E18"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2</w:t>
            </w:r>
          </w:p>
        </w:tc>
        <w:tc>
          <w:tcPr>
            <w:tcW w:w="277" w:type="pct"/>
            <w:vAlign w:val="center"/>
          </w:tcPr>
          <w:p w14:paraId="02452E19" w14:textId="780364C6"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05B89D9E" w14:textId="77777777" w:rsidR="00852352" w:rsidRPr="00A11094" w:rsidRDefault="00FC142E" w:rsidP="00FC142E">
            <w:pPr>
              <w:ind w:right="72"/>
              <w:jc w:val="center"/>
              <w:rPr>
                <w:rFonts w:ascii="Arial" w:hAnsi="Arial" w:cs="Arial"/>
                <w:bCs/>
                <w:sz w:val="20"/>
                <w:szCs w:val="20"/>
              </w:rPr>
            </w:pPr>
            <w:r w:rsidRPr="00A11094">
              <w:rPr>
                <w:rFonts w:ascii="Arial" w:hAnsi="Arial" w:cs="Arial"/>
                <w:bCs/>
                <w:sz w:val="20"/>
                <w:szCs w:val="20"/>
              </w:rPr>
              <w:t>1</w:t>
            </w:r>
          </w:p>
          <w:p w14:paraId="02452E1A" w14:textId="20D2A63B"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(1.</w:t>
            </w:r>
            <w:r w:rsidR="00E45C50" w:rsidRPr="00A11094">
              <w:rPr>
                <w:rFonts w:ascii="Arial" w:hAnsi="Arial" w:cs="Arial"/>
                <w:bCs/>
                <w:sz w:val="20"/>
                <w:szCs w:val="20"/>
              </w:rPr>
              <w:t>2</w:t>
            </w:r>
            <w:r w:rsidRPr="00A11094">
              <w:rPr>
                <w:rFonts w:ascii="Arial" w:hAnsi="Arial" w:cs="Arial"/>
                <w:bCs/>
                <w:sz w:val="20"/>
                <w:szCs w:val="20"/>
              </w:rPr>
              <w:t>)</w:t>
            </w:r>
          </w:p>
        </w:tc>
        <w:tc>
          <w:tcPr>
            <w:tcW w:w="2078" w:type="pct"/>
          </w:tcPr>
          <w:p w14:paraId="5B6481C7" w14:textId="6F7BA39E" w:rsidR="0008428B" w:rsidRPr="00A11094" w:rsidRDefault="003C0334" w:rsidP="0008428B">
            <w:pPr>
              <w:rPr>
                <w:rFonts w:ascii="Arial" w:hAnsi="Arial" w:cs="Arial"/>
                <w:b/>
                <w:bCs/>
                <w:sz w:val="20"/>
                <w:szCs w:val="20"/>
              </w:rPr>
            </w:pPr>
            <w:r w:rsidRPr="00A11094">
              <w:rPr>
                <w:rFonts w:ascii="Arial" w:hAnsi="Arial" w:cs="Arial"/>
                <w:b/>
                <w:bCs/>
                <w:sz w:val="20"/>
                <w:szCs w:val="20"/>
              </w:rPr>
              <w:t>Organisational Policy and Industry Standards</w:t>
            </w:r>
          </w:p>
          <w:p w14:paraId="3918D413" w14:textId="77777777" w:rsidR="001B7630" w:rsidRPr="00A11094" w:rsidRDefault="001B7630" w:rsidP="001B7630">
            <w:pPr>
              <w:pStyle w:val="ListParagraph"/>
              <w:numPr>
                <w:ilvl w:val="0"/>
                <w:numId w:val="5"/>
              </w:numPr>
              <w:rPr>
                <w:rFonts w:ascii="Arial" w:hAnsi="Arial" w:cs="Arial"/>
                <w:sz w:val="20"/>
                <w:szCs w:val="20"/>
              </w:rPr>
            </w:pPr>
            <w:r w:rsidRPr="00A11094">
              <w:rPr>
                <w:rFonts w:ascii="Arial" w:hAnsi="Arial" w:cs="Arial"/>
                <w:sz w:val="20"/>
                <w:szCs w:val="20"/>
              </w:rPr>
              <w:t xml:space="preserve">Identifying and documenting policies and procedures  </w:t>
            </w:r>
          </w:p>
          <w:p w14:paraId="02452E1B" w14:textId="4F779195" w:rsidR="00852352" w:rsidRPr="00A11094" w:rsidRDefault="00852352" w:rsidP="001B7630">
            <w:pPr>
              <w:pStyle w:val="ListParagraph"/>
              <w:ind w:left="360"/>
              <w:rPr>
                <w:rFonts w:ascii="Arial" w:hAnsi="Arial" w:cs="Arial"/>
                <w:sz w:val="20"/>
                <w:szCs w:val="20"/>
              </w:rPr>
            </w:pPr>
          </w:p>
        </w:tc>
        <w:tc>
          <w:tcPr>
            <w:tcW w:w="693" w:type="pct"/>
          </w:tcPr>
          <w:p w14:paraId="02452E1C" w14:textId="569907FE" w:rsidR="00852352" w:rsidRPr="00A11094" w:rsidRDefault="0015528B" w:rsidP="003C3893">
            <w:pPr>
              <w:ind w:left="-31"/>
              <w:rPr>
                <w:rFonts w:ascii="Arial" w:hAnsi="Arial" w:cs="Arial"/>
                <w:b/>
                <w:bCs/>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3731532C" w14:textId="5C374038" w:rsidR="008D136B" w:rsidRPr="00A11094" w:rsidRDefault="008D136B" w:rsidP="00D86A01">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 xml:space="preserve">website links </w:t>
            </w:r>
          </w:p>
          <w:p w14:paraId="4EA78706" w14:textId="0BF3D37D" w:rsidR="0015528B" w:rsidRPr="00A11094" w:rsidRDefault="0015528B" w:rsidP="00D86A01">
            <w:pPr>
              <w:spacing w:line="276" w:lineRule="auto"/>
              <w:jc w:val="center"/>
              <w:rPr>
                <w:rFonts w:ascii="Arial" w:hAnsi="Arial" w:cs="Arial"/>
                <w:sz w:val="20"/>
                <w:szCs w:val="20"/>
              </w:rPr>
            </w:pPr>
          </w:p>
          <w:p w14:paraId="240521E0" w14:textId="4B31F6A9" w:rsidR="0015528B" w:rsidRPr="00A11094" w:rsidRDefault="0015528B" w:rsidP="00D86A01">
            <w:pPr>
              <w:spacing w:line="276" w:lineRule="auto"/>
              <w:jc w:val="center"/>
              <w:rPr>
                <w:rFonts w:ascii="Arial" w:hAnsi="Arial" w:cs="Arial"/>
                <w:sz w:val="20"/>
                <w:szCs w:val="20"/>
              </w:rPr>
            </w:pPr>
            <w:r w:rsidRPr="00A11094">
              <w:rPr>
                <w:rFonts w:ascii="Arial" w:hAnsi="Arial" w:cs="Arial"/>
                <w:sz w:val="20"/>
                <w:szCs w:val="20"/>
              </w:rPr>
              <w:t>Class Activity Book</w:t>
            </w:r>
            <w:r w:rsidR="00147B15" w:rsidRPr="00A11094">
              <w:rPr>
                <w:rFonts w:ascii="Arial" w:hAnsi="Arial" w:cs="Arial"/>
                <w:sz w:val="20"/>
                <w:szCs w:val="20"/>
              </w:rPr>
              <w:t>:</w:t>
            </w:r>
            <w:r w:rsidRPr="00A11094">
              <w:rPr>
                <w:rFonts w:ascii="Arial" w:hAnsi="Arial" w:cs="Arial"/>
                <w:sz w:val="20"/>
                <w:szCs w:val="20"/>
              </w:rPr>
              <w:t xml:space="preserve"> </w:t>
            </w:r>
            <w:r w:rsidR="00481790" w:rsidRPr="00A11094">
              <w:rPr>
                <w:rFonts w:ascii="Arial" w:hAnsi="Arial" w:cs="Arial"/>
                <w:sz w:val="20"/>
                <w:szCs w:val="20"/>
              </w:rPr>
              <w:br/>
            </w:r>
            <w:r w:rsidRPr="00A11094">
              <w:rPr>
                <w:rFonts w:ascii="Arial" w:hAnsi="Arial" w:cs="Arial"/>
                <w:sz w:val="20"/>
                <w:szCs w:val="20"/>
              </w:rPr>
              <w:t>Q2</w:t>
            </w:r>
            <w:r w:rsidR="00481790" w:rsidRPr="00A11094">
              <w:rPr>
                <w:rFonts w:ascii="Arial" w:hAnsi="Arial" w:cs="Arial"/>
                <w:sz w:val="20"/>
                <w:szCs w:val="20"/>
              </w:rPr>
              <w:t xml:space="preserve"> &amp; 3</w:t>
            </w:r>
            <w:r w:rsidRPr="00A11094">
              <w:rPr>
                <w:rFonts w:ascii="Arial" w:hAnsi="Arial" w:cs="Arial"/>
                <w:sz w:val="20"/>
                <w:szCs w:val="20"/>
              </w:rPr>
              <w:t>.</w:t>
            </w:r>
          </w:p>
          <w:p w14:paraId="00824E26" w14:textId="77777777" w:rsidR="008D136B" w:rsidRPr="00A11094" w:rsidRDefault="008D136B" w:rsidP="00D86A01">
            <w:pPr>
              <w:spacing w:line="276" w:lineRule="auto"/>
              <w:jc w:val="center"/>
              <w:rPr>
                <w:rFonts w:ascii="Arial" w:hAnsi="Arial" w:cs="Arial"/>
                <w:sz w:val="20"/>
                <w:szCs w:val="20"/>
              </w:rPr>
            </w:pPr>
          </w:p>
          <w:p w14:paraId="53B86CD6" w14:textId="7A509573" w:rsidR="00852352" w:rsidRPr="00A11094" w:rsidRDefault="00D86A01" w:rsidP="00D86A01">
            <w:pPr>
              <w:spacing w:line="276" w:lineRule="auto"/>
              <w:jc w:val="center"/>
              <w:rPr>
                <w:rFonts w:ascii="Arial" w:hAnsi="Arial" w:cs="Arial"/>
                <w:sz w:val="20"/>
                <w:szCs w:val="20"/>
              </w:rPr>
            </w:pPr>
            <w:r w:rsidRPr="00A11094">
              <w:rPr>
                <w:rFonts w:ascii="Arial" w:hAnsi="Arial" w:cs="Arial"/>
                <w:sz w:val="20"/>
                <w:szCs w:val="20"/>
              </w:rPr>
              <w:t>Activity 1.</w:t>
            </w:r>
          </w:p>
          <w:p w14:paraId="02452E1D" w14:textId="51D7DA15" w:rsidR="00690D03" w:rsidRPr="00A11094" w:rsidRDefault="006131FF" w:rsidP="009860F4">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K</w:t>
            </w:r>
            <w:r w:rsidR="00CD6FC2" w:rsidRPr="00A11094">
              <w:rPr>
                <w:rFonts w:ascii="Arial" w:hAnsi="Arial" w:cs="Arial"/>
                <w:b/>
                <w:bCs/>
                <w:color w:val="C00000"/>
                <w:sz w:val="20"/>
                <w:szCs w:val="20"/>
              </w:rPr>
              <w:t>Q</w:t>
            </w:r>
            <w:r w:rsidRPr="00A11094">
              <w:rPr>
                <w:rFonts w:ascii="Arial" w:hAnsi="Arial" w:cs="Arial"/>
                <w:b/>
                <w:bCs/>
                <w:color w:val="C00000"/>
                <w:sz w:val="20"/>
                <w:szCs w:val="20"/>
              </w:rPr>
              <w:t xml:space="preserve"> </w:t>
            </w:r>
            <w:r w:rsidR="00690D03" w:rsidRPr="00A11094">
              <w:rPr>
                <w:rFonts w:ascii="Arial" w:hAnsi="Arial" w:cs="Arial"/>
                <w:b/>
                <w:bCs/>
                <w:color w:val="C00000"/>
                <w:sz w:val="20"/>
                <w:szCs w:val="20"/>
              </w:rPr>
              <w:t xml:space="preserve">Q1: </w:t>
            </w:r>
            <w:r w:rsidRPr="00A11094">
              <w:rPr>
                <w:rFonts w:ascii="Arial" w:hAnsi="Arial" w:cs="Arial"/>
                <w:b/>
                <w:bCs/>
                <w:color w:val="C00000"/>
                <w:sz w:val="20"/>
                <w:szCs w:val="20"/>
              </w:rPr>
              <w:t>1.1</w:t>
            </w:r>
          </w:p>
        </w:tc>
        <w:tc>
          <w:tcPr>
            <w:tcW w:w="276" w:type="pct"/>
            <w:shd w:val="clear" w:color="auto" w:fill="auto"/>
            <w:vAlign w:val="center"/>
          </w:tcPr>
          <w:p w14:paraId="02452E1E" w14:textId="0D43118B"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3</w:t>
            </w:r>
          </w:p>
        </w:tc>
      </w:tr>
      <w:tr w:rsidR="00E57E1D" w:rsidRPr="003C3893" w14:paraId="02452E27" w14:textId="77777777" w:rsidTr="00EF7FBB">
        <w:tc>
          <w:tcPr>
            <w:tcW w:w="495" w:type="pct"/>
            <w:vAlign w:val="center"/>
          </w:tcPr>
          <w:p w14:paraId="02452E20"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3</w:t>
            </w:r>
          </w:p>
        </w:tc>
        <w:tc>
          <w:tcPr>
            <w:tcW w:w="277" w:type="pct"/>
            <w:vAlign w:val="center"/>
          </w:tcPr>
          <w:p w14:paraId="02452E21" w14:textId="353DF425"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13405FBD" w14:textId="77777777" w:rsidR="00852352" w:rsidRPr="00A11094" w:rsidRDefault="00FC142E" w:rsidP="00FC142E">
            <w:pPr>
              <w:ind w:right="72"/>
              <w:jc w:val="center"/>
              <w:rPr>
                <w:rFonts w:ascii="Arial" w:hAnsi="Arial" w:cs="Arial"/>
                <w:bCs/>
                <w:sz w:val="20"/>
                <w:szCs w:val="20"/>
              </w:rPr>
            </w:pPr>
            <w:r w:rsidRPr="00A11094">
              <w:rPr>
                <w:rFonts w:ascii="Arial" w:hAnsi="Arial" w:cs="Arial"/>
                <w:bCs/>
                <w:sz w:val="20"/>
                <w:szCs w:val="20"/>
              </w:rPr>
              <w:t>1</w:t>
            </w:r>
          </w:p>
          <w:p w14:paraId="02452E22" w14:textId="3EAE5B82"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(1.</w:t>
            </w:r>
            <w:r w:rsidR="00B413C7" w:rsidRPr="00A11094">
              <w:rPr>
                <w:rFonts w:ascii="Arial" w:hAnsi="Arial" w:cs="Arial"/>
                <w:bCs/>
                <w:sz w:val="20"/>
                <w:szCs w:val="20"/>
              </w:rPr>
              <w:t>3</w:t>
            </w:r>
            <w:r w:rsidRPr="00A11094">
              <w:rPr>
                <w:rFonts w:ascii="Arial" w:hAnsi="Arial" w:cs="Arial"/>
                <w:bCs/>
                <w:sz w:val="20"/>
                <w:szCs w:val="20"/>
              </w:rPr>
              <w:t>)</w:t>
            </w:r>
          </w:p>
        </w:tc>
        <w:tc>
          <w:tcPr>
            <w:tcW w:w="2078" w:type="pct"/>
          </w:tcPr>
          <w:p w14:paraId="54D205FC" w14:textId="2FC67B1D" w:rsidR="0008428B" w:rsidRPr="00A11094" w:rsidRDefault="001B7630" w:rsidP="0008428B">
            <w:pPr>
              <w:rPr>
                <w:rFonts w:ascii="Arial" w:hAnsi="Arial" w:cs="Arial"/>
                <w:b/>
                <w:bCs/>
                <w:sz w:val="20"/>
                <w:szCs w:val="20"/>
              </w:rPr>
            </w:pPr>
            <w:r w:rsidRPr="00A11094">
              <w:rPr>
                <w:rFonts w:ascii="Arial" w:hAnsi="Arial" w:cs="Arial"/>
                <w:b/>
                <w:bCs/>
                <w:sz w:val="20"/>
                <w:szCs w:val="20"/>
              </w:rPr>
              <w:t>Distributing Policy and Procedures</w:t>
            </w:r>
          </w:p>
          <w:p w14:paraId="6CD7E03C" w14:textId="4CE8A00E" w:rsidR="00354646" w:rsidRPr="00A11094" w:rsidRDefault="009C1BA2" w:rsidP="00D53145">
            <w:pPr>
              <w:pStyle w:val="ListParagraph"/>
              <w:numPr>
                <w:ilvl w:val="0"/>
                <w:numId w:val="6"/>
              </w:numPr>
              <w:rPr>
                <w:rFonts w:ascii="Arial" w:hAnsi="Arial" w:cs="Arial"/>
                <w:sz w:val="20"/>
                <w:szCs w:val="20"/>
              </w:rPr>
            </w:pPr>
            <w:r w:rsidRPr="00A11094">
              <w:rPr>
                <w:rFonts w:ascii="Arial" w:hAnsi="Arial" w:cs="Arial"/>
                <w:sz w:val="20"/>
                <w:szCs w:val="20"/>
              </w:rPr>
              <w:t>Distributing new or revised policies and procedures to stakeholders according to organisational procedures.</w:t>
            </w:r>
          </w:p>
          <w:p w14:paraId="37FDACD8" w14:textId="28520007" w:rsidR="004E5427" w:rsidRPr="00A11094" w:rsidRDefault="0055622F" w:rsidP="00D53145">
            <w:pPr>
              <w:numPr>
                <w:ilvl w:val="0"/>
                <w:numId w:val="6"/>
              </w:numPr>
              <w:rPr>
                <w:rFonts w:ascii="Arial" w:eastAsia="Calibri" w:hAnsi="Arial" w:cs="Arial"/>
                <w:b/>
                <w:bCs/>
                <w:color w:val="C00000"/>
                <w:sz w:val="20"/>
                <w:szCs w:val="20"/>
              </w:rPr>
            </w:pPr>
            <w:r w:rsidRPr="00A11094">
              <w:rPr>
                <w:rFonts w:ascii="Arial" w:eastAsia="Calibri" w:hAnsi="Arial" w:cs="Arial"/>
                <w:b/>
                <w:bCs/>
                <w:color w:val="C00000"/>
                <w:sz w:val="20"/>
                <w:szCs w:val="20"/>
              </w:rPr>
              <w:t>AT1 Knowledge Questions</w:t>
            </w:r>
            <w:r w:rsidR="004E5427" w:rsidRPr="00A11094">
              <w:rPr>
                <w:rFonts w:ascii="Arial" w:eastAsia="Calibri" w:hAnsi="Arial" w:cs="Arial"/>
                <w:b/>
                <w:bCs/>
                <w:color w:val="C00000"/>
                <w:sz w:val="20"/>
                <w:szCs w:val="20"/>
              </w:rPr>
              <w:t xml:space="preserve"> Due: </w:t>
            </w:r>
          </w:p>
          <w:p w14:paraId="6FB1B014" w14:textId="77777777" w:rsidR="004E5427" w:rsidRPr="00A11094" w:rsidRDefault="004E5427" w:rsidP="004E5427">
            <w:pPr>
              <w:rPr>
                <w:rFonts w:ascii="Arial" w:eastAsia="Calibri" w:hAnsi="Arial" w:cs="Arial"/>
                <w:b/>
                <w:bCs/>
                <w:color w:val="C00000"/>
                <w:sz w:val="20"/>
                <w:szCs w:val="20"/>
              </w:rPr>
            </w:pPr>
          </w:p>
          <w:p w14:paraId="02452E23" w14:textId="5BF6DFF6" w:rsidR="004E5427" w:rsidRPr="00A11094" w:rsidRDefault="004E5427" w:rsidP="00D53145">
            <w:pPr>
              <w:pStyle w:val="ListParagraph"/>
              <w:numPr>
                <w:ilvl w:val="0"/>
                <w:numId w:val="13"/>
              </w:numPr>
              <w:rPr>
                <w:rFonts w:ascii="Arial" w:hAnsi="Arial" w:cs="Arial"/>
                <w:b/>
                <w:bCs/>
                <w:color w:val="C00000"/>
                <w:sz w:val="20"/>
                <w:szCs w:val="20"/>
              </w:rPr>
            </w:pPr>
            <w:r w:rsidRPr="00A11094">
              <w:rPr>
                <w:rFonts w:ascii="Arial" w:hAnsi="Arial" w:cs="Arial"/>
                <w:b/>
                <w:bCs/>
                <w:color w:val="C00000"/>
                <w:sz w:val="20"/>
                <w:szCs w:val="20"/>
              </w:rPr>
              <w:t xml:space="preserve">Q1 (1.1 &amp; 1.2) to be submitted to Blackboard. </w:t>
            </w:r>
          </w:p>
        </w:tc>
        <w:tc>
          <w:tcPr>
            <w:tcW w:w="693" w:type="pct"/>
          </w:tcPr>
          <w:p w14:paraId="02452E24" w14:textId="47D48838"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42C1476B" w14:textId="1F5667D6" w:rsidR="008D136B" w:rsidRPr="00A11094" w:rsidRDefault="008D136B" w:rsidP="00D86A01">
            <w:pPr>
              <w:spacing w:line="276" w:lineRule="auto"/>
              <w:jc w:val="center"/>
              <w:rPr>
                <w:rFonts w:ascii="Arial" w:hAnsi="Arial" w:cs="Arial"/>
                <w:b/>
                <w:bCs/>
                <w:color w:val="C00000"/>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r w:rsidRPr="00A11094">
              <w:rPr>
                <w:rFonts w:ascii="Arial" w:hAnsi="Arial" w:cs="Arial"/>
                <w:b/>
                <w:bCs/>
                <w:color w:val="C00000"/>
                <w:sz w:val="20"/>
                <w:szCs w:val="20"/>
              </w:rPr>
              <w:t xml:space="preserve"> </w:t>
            </w:r>
          </w:p>
          <w:p w14:paraId="50DA3AB5" w14:textId="5F0B13E9" w:rsidR="00147B15" w:rsidRPr="00A11094" w:rsidRDefault="00147B15" w:rsidP="00D86A01">
            <w:pPr>
              <w:spacing w:line="276" w:lineRule="auto"/>
              <w:jc w:val="center"/>
              <w:rPr>
                <w:rFonts w:ascii="Arial" w:hAnsi="Arial" w:cs="Arial"/>
                <w:b/>
                <w:bCs/>
                <w:color w:val="C00000"/>
                <w:sz w:val="20"/>
                <w:szCs w:val="20"/>
              </w:rPr>
            </w:pPr>
          </w:p>
          <w:p w14:paraId="4707A989" w14:textId="71A263CA" w:rsidR="00147B15"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r w:rsidR="00481790" w:rsidRPr="00A11094">
              <w:rPr>
                <w:rFonts w:ascii="Arial" w:hAnsi="Arial" w:cs="Arial"/>
                <w:sz w:val="20"/>
                <w:szCs w:val="20"/>
              </w:rPr>
              <w:br/>
            </w:r>
            <w:r w:rsidRPr="00A11094">
              <w:rPr>
                <w:rFonts w:ascii="Arial" w:hAnsi="Arial" w:cs="Arial"/>
                <w:sz w:val="20"/>
                <w:szCs w:val="20"/>
              </w:rPr>
              <w:t>Q</w:t>
            </w:r>
            <w:r w:rsidR="00481790" w:rsidRPr="00A11094">
              <w:rPr>
                <w:rFonts w:ascii="Arial" w:hAnsi="Arial" w:cs="Arial"/>
                <w:sz w:val="20"/>
                <w:szCs w:val="20"/>
              </w:rPr>
              <w:t>4 &amp; 5</w:t>
            </w:r>
            <w:r w:rsidRPr="00A11094">
              <w:rPr>
                <w:rFonts w:ascii="Arial" w:hAnsi="Arial" w:cs="Arial"/>
                <w:sz w:val="20"/>
                <w:szCs w:val="20"/>
              </w:rPr>
              <w:t>.</w:t>
            </w:r>
          </w:p>
          <w:p w14:paraId="54915771" w14:textId="77777777" w:rsidR="008D136B" w:rsidRPr="00A11094" w:rsidRDefault="008D136B" w:rsidP="00D86A01">
            <w:pPr>
              <w:spacing w:line="276" w:lineRule="auto"/>
              <w:jc w:val="center"/>
              <w:rPr>
                <w:rFonts w:ascii="Arial" w:hAnsi="Arial" w:cs="Arial"/>
                <w:b/>
                <w:bCs/>
                <w:color w:val="C00000"/>
                <w:sz w:val="20"/>
                <w:szCs w:val="20"/>
              </w:rPr>
            </w:pPr>
          </w:p>
          <w:p w14:paraId="02452E25" w14:textId="6D4B8E73" w:rsidR="006131FF" w:rsidRPr="00A11094" w:rsidRDefault="006131FF" w:rsidP="009860F4">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K</w:t>
            </w:r>
            <w:r w:rsidR="00CD6FC2" w:rsidRPr="00A11094">
              <w:rPr>
                <w:rFonts w:ascii="Arial" w:hAnsi="Arial" w:cs="Arial"/>
                <w:b/>
                <w:bCs/>
                <w:color w:val="C00000"/>
                <w:sz w:val="20"/>
                <w:szCs w:val="20"/>
              </w:rPr>
              <w:t>Q</w:t>
            </w:r>
            <w:r w:rsidRPr="00A11094">
              <w:rPr>
                <w:rFonts w:ascii="Arial" w:hAnsi="Arial" w:cs="Arial"/>
                <w:b/>
                <w:bCs/>
                <w:color w:val="C00000"/>
                <w:sz w:val="20"/>
                <w:szCs w:val="20"/>
              </w:rPr>
              <w:t xml:space="preserve"> </w:t>
            </w:r>
            <w:r w:rsidR="00690D03" w:rsidRPr="00A11094">
              <w:rPr>
                <w:rFonts w:ascii="Arial" w:hAnsi="Arial" w:cs="Arial"/>
                <w:b/>
                <w:bCs/>
                <w:color w:val="C00000"/>
                <w:sz w:val="20"/>
                <w:szCs w:val="20"/>
              </w:rPr>
              <w:t xml:space="preserve">Q1: </w:t>
            </w:r>
            <w:r w:rsidRPr="00A11094">
              <w:rPr>
                <w:rFonts w:ascii="Arial" w:hAnsi="Arial" w:cs="Arial"/>
                <w:b/>
                <w:bCs/>
                <w:color w:val="C00000"/>
                <w:sz w:val="20"/>
                <w:szCs w:val="20"/>
              </w:rPr>
              <w:t>1.</w:t>
            </w:r>
            <w:r w:rsidR="009860F4" w:rsidRPr="00A11094">
              <w:rPr>
                <w:rFonts w:ascii="Arial" w:hAnsi="Arial" w:cs="Arial"/>
                <w:b/>
                <w:bCs/>
                <w:color w:val="C00000"/>
                <w:sz w:val="20"/>
                <w:szCs w:val="20"/>
              </w:rPr>
              <w:t>2</w:t>
            </w:r>
          </w:p>
        </w:tc>
        <w:tc>
          <w:tcPr>
            <w:tcW w:w="276" w:type="pct"/>
            <w:shd w:val="clear" w:color="auto" w:fill="auto"/>
            <w:vAlign w:val="center"/>
          </w:tcPr>
          <w:p w14:paraId="02452E26" w14:textId="0F4E8739"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3</w:t>
            </w:r>
          </w:p>
        </w:tc>
      </w:tr>
      <w:tr w:rsidR="00E57E1D" w:rsidRPr="003C3893" w14:paraId="02452E2F" w14:textId="77777777" w:rsidTr="00EF7FBB">
        <w:tc>
          <w:tcPr>
            <w:tcW w:w="495" w:type="pct"/>
            <w:vAlign w:val="center"/>
          </w:tcPr>
          <w:p w14:paraId="02452E28"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4</w:t>
            </w:r>
          </w:p>
        </w:tc>
        <w:tc>
          <w:tcPr>
            <w:tcW w:w="277" w:type="pct"/>
            <w:vAlign w:val="center"/>
          </w:tcPr>
          <w:p w14:paraId="02452E29" w14:textId="24CBFECB"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14DFBC8B" w14:textId="16AEDB4B" w:rsidR="00852352" w:rsidRPr="00A11094" w:rsidRDefault="00B413C7" w:rsidP="00FC142E">
            <w:pPr>
              <w:ind w:right="72"/>
              <w:jc w:val="center"/>
              <w:rPr>
                <w:rFonts w:ascii="Arial" w:hAnsi="Arial" w:cs="Arial"/>
                <w:bCs/>
                <w:sz w:val="20"/>
                <w:szCs w:val="20"/>
              </w:rPr>
            </w:pPr>
            <w:r w:rsidRPr="00A11094">
              <w:rPr>
                <w:rFonts w:ascii="Arial" w:hAnsi="Arial" w:cs="Arial"/>
                <w:bCs/>
                <w:sz w:val="20"/>
                <w:szCs w:val="20"/>
              </w:rPr>
              <w:t>2</w:t>
            </w:r>
          </w:p>
          <w:p w14:paraId="02452E2A" w14:textId="6CB20B2C"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w:t>
            </w:r>
            <w:r w:rsidR="00B413C7" w:rsidRPr="00A11094">
              <w:rPr>
                <w:rFonts w:ascii="Arial" w:hAnsi="Arial" w:cs="Arial"/>
                <w:bCs/>
                <w:sz w:val="20"/>
                <w:szCs w:val="20"/>
              </w:rPr>
              <w:t>2</w:t>
            </w:r>
            <w:r w:rsidRPr="00A11094">
              <w:rPr>
                <w:rFonts w:ascii="Arial" w:hAnsi="Arial" w:cs="Arial"/>
                <w:bCs/>
                <w:sz w:val="20"/>
                <w:szCs w:val="20"/>
              </w:rPr>
              <w:t>.</w:t>
            </w:r>
            <w:r w:rsidR="00B413C7" w:rsidRPr="00A11094">
              <w:rPr>
                <w:rFonts w:ascii="Arial" w:hAnsi="Arial" w:cs="Arial"/>
                <w:bCs/>
                <w:sz w:val="20"/>
                <w:szCs w:val="20"/>
              </w:rPr>
              <w:t>1</w:t>
            </w:r>
            <w:r w:rsidRPr="00A11094">
              <w:rPr>
                <w:rFonts w:ascii="Arial" w:hAnsi="Arial" w:cs="Arial"/>
                <w:bCs/>
                <w:sz w:val="20"/>
                <w:szCs w:val="20"/>
              </w:rPr>
              <w:t>)</w:t>
            </w:r>
          </w:p>
        </w:tc>
        <w:tc>
          <w:tcPr>
            <w:tcW w:w="2078" w:type="pct"/>
          </w:tcPr>
          <w:p w14:paraId="69B7D8B3" w14:textId="69054419" w:rsidR="0008428B" w:rsidRPr="00A11094" w:rsidRDefault="006A035F" w:rsidP="0008428B">
            <w:pPr>
              <w:rPr>
                <w:rFonts w:ascii="Arial" w:hAnsi="Arial" w:cs="Arial"/>
                <w:b/>
                <w:bCs/>
                <w:sz w:val="20"/>
                <w:szCs w:val="20"/>
              </w:rPr>
            </w:pPr>
            <w:r w:rsidRPr="00A11094">
              <w:rPr>
                <w:rFonts w:ascii="Arial" w:hAnsi="Arial" w:cs="Arial"/>
                <w:b/>
                <w:bCs/>
                <w:sz w:val="20"/>
                <w:szCs w:val="20"/>
              </w:rPr>
              <w:t>Reviewing Privacy Policies</w:t>
            </w:r>
          </w:p>
          <w:p w14:paraId="5491FD49" w14:textId="77777777" w:rsidR="006A035F" w:rsidRPr="00A11094" w:rsidRDefault="006A035F" w:rsidP="006A035F">
            <w:pPr>
              <w:pStyle w:val="ListParagraph"/>
              <w:numPr>
                <w:ilvl w:val="0"/>
                <w:numId w:val="7"/>
              </w:numPr>
              <w:rPr>
                <w:rFonts w:ascii="Arial" w:hAnsi="Arial" w:cs="Arial"/>
                <w:sz w:val="20"/>
                <w:szCs w:val="20"/>
              </w:rPr>
            </w:pPr>
            <w:r w:rsidRPr="00A11094">
              <w:rPr>
                <w:rFonts w:ascii="Arial" w:hAnsi="Arial" w:cs="Arial"/>
                <w:sz w:val="20"/>
                <w:szCs w:val="20"/>
              </w:rPr>
              <w:t xml:space="preserve">Reviewing organisational privacy policy and procedures </w:t>
            </w:r>
            <w:proofErr w:type="gramStart"/>
            <w:r w:rsidRPr="00A11094">
              <w:rPr>
                <w:rFonts w:ascii="Arial" w:hAnsi="Arial" w:cs="Arial"/>
                <w:sz w:val="20"/>
                <w:szCs w:val="20"/>
              </w:rPr>
              <w:t>and;</w:t>
            </w:r>
            <w:proofErr w:type="gramEnd"/>
          </w:p>
          <w:p w14:paraId="02452E2B" w14:textId="7FAECC02" w:rsidR="00F74721" w:rsidRPr="00A11094" w:rsidRDefault="006A035F" w:rsidP="006A035F">
            <w:pPr>
              <w:pStyle w:val="ListParagraph"/>
              <w:numPr>
                <w:ilvl w:val="0"/>
                <w:numId w:val="7"/>
              </w:numPr>
              <w:rPr>
                <w:rFonts w:ascii="Arial" w:hAnsi="Arial" w:cs="Arial"/>
                <w:sz w:val="20"/>
                <w:szCs w:val="20"/>
              </w:rPr>
            </w:pPr>
            <w:r w:rsidRPr="00A11094">
              <w:rPr>
                <w:rFonts w:ascii="Arial" w:hAnsi="Arial" w:cs="Arial"/>
                <w:sz w:val="20"/>
                <w:szCs w:val="20"/>
              </w:rPr>
              <w:t>Determining compliance with industry standard requirements.</w:t>
            </w:r>
          </w:p>
        </w:tc>
        <w:tc>
          <w:tcPr>
            <w:tcW w:w="693" w:type="pct"/>
          </w:tcPr>
          <w:p w14:paraId="02452E2C" w14:textId="3F7AAA3B"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4CD1B5AC" w14:textId="7C21F49F" w:rsidR="00852352" w:rsidRPr="00A11094" w:rsidRDefault="008D136B" w:rsidP="00D86A01">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p>
          <w:p w14:paraId="3DB27052" w14:textId="018BDDAC" w:rsidR="00147B15" w:rsidRPr="00A11094" w:rsidRDefault="00147B15" w:rsidP="00D86A01">
            <w:pPr>
              <w:spacing w:line="276" w:lineRule="auto"/>
              <w:jc w:val="center"/>
              <w:rPr>
                <w:rFonts w:ascii="Arial" w:hAnsi="Arial" w:cs="Arial"/>
                <w:sz w:val="20"/>
                <w:szCs w:val="20"/>
              </w:rPr>
            </w:pPr>
          </w:p>
          <w:p w14:paraId="5D9384F7" w14:textId="77777777" w:rsidR="00481790"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p>
          <w:p w14:paraId="635A311D" w14:textId="02924A30" w:rsidR="0055622F"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lastRenderedPageBreak/>
              <w:t>Q</w:t>
            </w:r>
            <w:r w:rsidR="001356B0" w:rsidRPr="00A11094">
              <w:rPr>
                <w:rFonts w:ascii="Arial" w:hAnsi="Arial" w:cs="Arial"/>
                <w:sz w:val="20"/>
                <w:szCs w:val="20"/>
              </w:rPr>
              <w:t>6 &amp; 7</w:t>
            </w:r>
            <w:r w:rsidRPr="00A11094">
              <w:rPr>
                <w:rFonts w:ascii="Arial" w:hAnsi="Arial" w:cs="Arial"/>
                <w:sz w:val="20"/>
                <w:szCs w:val="20"/>
              </w:rPr>
              <w:t>.</w:t>
            </w:r>
          </w:p>
          <w:p w14:paraId="2786CDB7" w14:textId="77777777" w:rsidR="00CD6FC2" w:rsidRPr="00A11094" w:rsidRDefault="00CD6FC2" w:rsidP="0055622F">
            <w:pPr>
              <w:spacing w:line="276" w:lineRule="auto"/>
              <w:jc w:val="center"/>
              <w:rPr>
                <w:rFonts w:ascii="Arial" w:hAnsi="Arial" w:cs="Arial"/>
                <w:b/>
                <w:bCs/>
                <w:color w:val="C00000"/>
                <w:sz w:val="20"/>
                <w:szCs w:val="20"/>
              </w:rPr>
            </w:pPr>
          </w:p>
          <w:p w14:paraId="02452E2D" w14:textId="24336945" w:rsidR="0055622F" w:rsidRPr="00A11094" w:rsidRDefault="0055622F" w:rsidP="008828CB">
            <w:pPr>
              <w:spacing w:line="276" w:lineRule="auto"/>
              <w:jc w:val="center"/>
              <w:rPr>
                <w:rFonts w:ascii="Arial" w:hAnsi="Arial" w:cs="Arial"/>
                <w:sz w:val="20"/>
                <w:szCs w:val="20"/>
              </w:rPr>
            </w:pPr>
          </w:p>
        </w:tc>
        <w:tc>
          <w:tcPr>
            <w:tcW w:w="276" w:type="pct"/>
            <w:shd w:val="clear" w:color="auto" w:fill="auto"/>
            <w:vAlign w:val="center"/>
          </w:tcPr>
          <w:p w14:paraId="02452E2E" w14:textId="52212CEC"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lastRenderedPageBreak/>
              <w:t>3</w:t>
            </w:r>
          </w:p>
        </w:tc>
      </w:tr>
      <w:tr w:rsidR="00E57E1D" w:rsidRPr="003C3893" w14:paraId="02452E37" w14:textId="77777777" w:rsidTr="00EF7FBB">
        <w:tc>
          <w:tcPr>
            <w:tcW w:w="495" w:type="pct"/>
            <w:vAlign w:val="center"/>
          </w:tcPr>
          <w:p w14:paraId="02452E30"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5</w:t>
            </w:r>
          </w:p>
        </w:tc>
        <w:tc>
          <w:tcPr>
            <w:tcW w:w="277" w:type="pct"/>
            <w:vAlign w:val="center"/>
          </w:tcPr>
          <w:p w14:paraId="02452E31" w14:textId="40FA72EF"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4AB43038" w14:textId="55D49EFA" w:rsidR="00852352" w:rsidRPr="00A11094" w:rsidRDefault="004F01F3" w:rsidP="00FC142E">
            <w:pPr>
              <w:ind w:right="72"/>
              <w:jc w:val="center"/>
              <w:rPr>
                <w:rFonts w:ascii="Arial" w:hAnsi="Arial" w:cs="Arial"/>
                <w:bCs/>
                <w:sz w:val="20"/>
                <w:szCs w:val="20"/>
              </w:rPr>
            </w:pPr>
            <w:r w:rsidRPr="00A11094">
              <w:rPr>
                <w:rFonts w:ascii="Arial" w:hAnsi="Arial" w:cs="Arial"/>
                <w:bCs/>
                <w:sz w:val="20"/>
                <w:szCs w:val="20"/>
              </w:rPr>
              <w:t>2</w:t>
            </w:r>
          </w:p>
          <w:p w14:paraId="02452E32" w14:textId="7067BBD9"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w:t>
            </w:r>
            <w:r w:rsidR="004F01F3" w:rsidRPr="00A11094">
              <w:rPr>
                <w:rFonts w:ascii="Arial" w:hAnsi="Arial" w:cs="Arial"/>
                <w:bCs/>
                <w:sz w:val="20"/>
                <w:szCs w:val="20"/>
              </w:rPr>
              <w:t>2</w:t>
            </w:r>
            <w:r w:rsidRPr="00A11094">
              <w:rPr>
                <w:rFonts w:ascii="Arial" w:hAnsi="Arial" w:cs="Arial"/>
                <w:bCs/>
                <w:sz w:val="20"/>
                <w:szCs w:val="20"/>
              </w:rPr>
              <w:t>.</w:t>
            </w:r>
            <w:r w:rsidR="004F01F3" w:rsidRPr="00A11094">
              <w:rPr>
                <w:rFonts w:ascii="Arial" w:hAnsi="Arial" w:cs="Arial"/>
                <w:bCs/>
                <w:sz w:val="20"/>
                <w:szCs w:val="20"/>
              </w:rPr>
              <w:t>2</w:t>
            </w:r>
            <w:r w:rsidRPr="00A11094">
              <w:rPr>
                <w:rFonts w:ascii="Arial" w:hAnsi="Arial" w:cs="Arial"/>
                <w:bCs/>
                <w:sz w:val="20"/>
                <w:szCs w:val="20"/>
              </w:rPr>
              <w:t>)</w:t>
            </w:r>
          </w:p>
        </w:tc>
        <w:tc>
          <w:tcPr>
            <w:tcW w:w="2078" w:type="pct"/>
          </w:tcPr>
          <w:p w14:paraId="6B7782CF" w14:textId="3313E733" w:rsidR="0008428B" w:rsidRPr="00A11094" w:rsidRDefault="006A035F" w:rsidP="0008428B">
            <w:pPr>
              <w:ind w:right="72"/>
              <w:rPr>
                <w:rFonts w:ascii="Arial" w:hAnsi="Arial" w:cs="Arial"/>
                <w:b/>
                <w:sz w:val="20"/>
                <w:szCs w:val="20"/>
              </w:rPr>
            </w:pPr>
            <w:r w:rsidRPr="00A11094">
              <w:rPr>
                <w:rFonts w:ascii="Arial" w:hAnsi="Arial" w:cs="Arial"/>
                <w:b/>
                <w:sz w:val="20"/>
                <w:szCs w:val="20"/>
              </w:rPr>
              <w:t>Ethics and Compliance</w:t>
            </w:r>
          </w:p>
          <w:p w14:paraId="07FAB245" w14:textId="77777777" w:rsidR="001433E4" w:rsidRPr="00A11094" w:rsidRDefault="001433E4" w:rsidP="001433E4">
            <w:pPr>
              <w:pStyle w:val="ListParagraph"/>
              <w:numPr>
                <w:ilvl w:val="0"/>
                <w:numId w:val="8"/>
              </w:numPr>
              <w:ind w:right="72"/>
              <w:rPr>
                <w:rFonts w:ascii="Arial" w:hAnsi="Arial" w:cs="Arial"/>
                <w:bCs/>
                <w:sz w:val="20"/>
                <w:szCs w:val="20"/>
              </w:rPr>
            </w:pPr>
            <w:r w:rsidRPr="00A11094">
              <w:rPr>
                <w:rFonts w:ascii="Arial" w:hAnsi="Arial" w:cs="Arial"/>
                <w:bCs/>
                <w:sz w:val="20"/>
                <w:szCs w:val="20"/>
              </w:rPr>
              <w:t xml:space="preserve">Reviewing organisational code of ethics </w:t>
            </w:r>
            <w:proofErr w:type="gramStart"/>
            <w:r w:rsidRPr="00A11094">
              <w:rPr>
                <w:rFonts w:ascii="Arial" w:hAnsi="Arial" w:cs="Arial"/>
                <w:bCs/>
                <w:sz w:val="20"/>
                <w:szCs w:val="20"/>
              </w:rPr>
              <w:t>and;</w:t>
            </w:r>
            <w:proofErr w:type="gramEnd"/>
          </w:p>
          <w:p w14:paraId="02452E33" w14:textId="0B7A21A1" w:rsidR="00852352" w:rsidRPr="00A11094" w:rsidRDefault="001433E4" w:rsidP="001433E4">
            <w:pPr>
              <w:pStyle w:val="ListParagraph"/>
              <w:numPr>
                <w:ilvl w:val="0"/>
                <w:numId w:val="8"/>
              </w:numPr>
              <w:ind w:right="72"/>
              <w:rPr>
                <w:rFonts w:ascii="Arial" w:hAnsi="Arial" w:cs="Arial"/>
                <w:bCs/>
                <w:sz w:val="20"/>
                <w:szCs w:val="20"/>
              </w:rPr>
            </w:pPr>
            <w:r w:rsidRPr="00A11094">
              <w:rPr>
                <w:rFonts w:ascii="Arial" w:hAnsi="Arial" w:cs="Arial"/>
                <w:bCs/>
                <w:sz w:val="20"/>
                <w:szCs w:val="20"/>
              </w:rPr>
              <w:t>Determining compliance with industry standard requirements</w:t>
            </w:r>
          </w:p>
        </w:tc>
        <w:tc>
          <w:tcPr>
            <w:tcW w:w="693" w:type="pct"/>
          </w:tcPr>
          <w:p w14:paraId="02452E34" w14:textId="5FE163C3"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4494112B" w14:textId="77777777" w:rsidR="00852352" w:rsidRPr="00A11094" w:rsidRDefault="008D136B" w:rsidP="00D86A01">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p>
          <w:p w14:paraId="286CBD62" w14:textId="77777777" w:rsidR="00147B15" w:rsidRPr="00A11094" w:rsidRDefault="00147B15" w:rsidP="00D86A01">
            <w:pPr>
              <w:spacing w:line="276" w:lineRule="auto"/>
              <w:jc w:val="center"/>
              <w:rPr>
                <w:rFonts w:ascii="Arial" w:hAnsi="Arial" w:cs="Arial"/>
                <w:sz w:val="20"/>
                <w:szCs w:val="20"/>
              </w:rPr>
            </w:pPr>
          </w:p>
          <w:p w14:paraId="79027D61" w14:textId="77777777" w:rsidR="001356B0"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p>
          <w:p w14:paraId="02452E35" w14:textId="2F08A083" w:rsidR="00147B15"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Q</w:t>
            </w:r>
            <w:r w:rsidR="001356B0" w:rsidRPr="00A11094">
              <w:rPr>
                <w:rFonts w:ascii="Arial" w:hAnsi="Arial" w:cs="Arial"/>
                <w:sz w:val="20"/>
                <w:szCs w:val="20"/>
              </w:rPr>
              <w:t>8 &amp; 9</w:t>
            </w:r>
            <w:r w:rsidRPr="00A11094">
              <w:rPr>
                <w:rFonts w:ascii="Arial" w:hAnsi="Arial" w:cs="Arial"/>
                <w:sz w:val="20"/>
                <w:szCs w:val="20"/>
              </w:rPr>
              <w:t>.</w:t>
            </w:r>
          </w:p>
        </w:tc>
        <w:tc>
          <w:tcPr>
            <w:tcW w:w="276" w:type="pct"/>
            <w:shd w:val="clear" w:color="auto" w:fill="auto"/>
            <w:vAlign w:val="center"/>
          </w:tcPr>
          <w:p w14:paraId="02452E36" w14:textId="7554D229"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3</w:t>
            </w:r>
          </w:p>
        </w:tc>
      </w:tr>
      <w:tr w:rsidR="00E57E1D" w:rsidRPr="003C3893" w14:paraId="02452E3F" w14:textId="77777777" w:rsidTr="00EF7FBB">
        <w:tc>
          <w:tcPr>
            <w:tcW w:w="495" w:type="pct"/>
            <w:vAlign w:val="center"/>
          </w:tcPr>
          <w:p w14:paraId="02452E38"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6</w:t>
            </w:r>
          </w:p>
        </w:tc>
        <w:tc>
          <w:tcPr>
            <w:tcW w:w="277" w:type="pct"/>
            <w:vAlign w:val="center"/>
          </w:tcPr>
          <w:p w14:paraId="02452E39" w14:textId="631815B6"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3F41A13D" w14:textId="77777777" w:rsidR="00852352" w:rsidRPr="00A11094" w:rsidRDefault="00FC142E" w:rsidP="00FC142E">
            <w:pPr>
              <w:ind w:right="72"/>
              <w:jc w:val="center"/>
              <w:rPr>
                <w:rFonts w:ascii="Arial" w:hAnsi="Arial" w:cs="Arial"/>
                <w:bCs/>
                <w:sz w:val="20"/>
                <w:szCs w:val="20"/>
              </w:rPr>
            </w:pPr>
            <w:r w:rsidRPr="00A11094">
              <w:rPr>
                <w:rFonts w:ascii="Arial" w:hAnsi="Arial" w:cs="Arial"/>
                <w:bCs/>
                <w:sz w:val="20"/>
                <w:szCs w:val="20"/>
              </w:rPr>
              <w:t>2</w:t>
            </w:r>
          </w:p>
          <w:p w14:paraId="02452E3A" w14:textId="1A20EB07"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(2.</w:t>
            </w:r>
            <w:r w:rsidR="00667D43" w:rsidRPr="00A11094">
              <w:rPr>
                <w:rFonts w:ascii="Arial" w:hAnsi="Arial" w:cs="Arial"/>
                <w:bCs/>
                <w:sz w:val="20"/>
                <w:szCs w:val="20"/>
              </w:rPr>
              <w:t>3</w:t>
            </w:r>
            <w:r w:rsidRPr="00A11094">
              <w:rPr>
                <w:rFonts w:ascii="Arial" w:hAnsi="Arial" w:cs="Arial"/>
                <w:bCs/>
                <w:sz w:val="20"/>
                <w:szCs w:val="20"/>
              </w:rPr>
              <w:t>)</w:t>
            </w:r>
          </w:p>
        </w:tc>
        <w:tc>
          <w:tcPr>
            <w:tcW w:w="2078" w:type="pct"/>
          </w:tcPr>
          <w:p w14:paraId="40A664A8" w14:textId="27F4545E" w:rsidR="0008428B" w:rsidRPr="00A11094" w:rsidRDefault="001433E4" w:rsidP="0008428B">
            <w:pPr>
              <w:ind w:right="72"/>
              <w:rPr>
                <w:rFonts w:ascii="Arial" w:hAnsi="Arial" w:cs="Arial"/>
                <w:b/>
                <w:sz w:val="20"/>
                <w:szCs w:val="20"/>
              </w:rPr>
            </w:pPr>
            <w:r w:rsidRPr="00A11094">
              <w:rPr>
                <w:rFonts w:ascii="Arial" w:hAnsi="Arial" w:cs="Arial"/>
                <w:b/>
                <w:sz w:val="20"/>
                <w:szCs w:val="20"/>
              </w:rPr>
              <w:t xml:space="preserve">Ethical Work </w:t>
            </w:r>
            <w:r w:rsidR="008B74E2" w:rsidRPr="00A11094">
              <w:rPr>
                <w:rFonts w:ascii="Arial" w:hAnsi="Arial" w:cs="Arial"/>
                <w:b/>
                <w:sz w:val="20"/>
                <w:szCs w:val="20"/>
              </w:rPr>
              <w:t>Practices and Feedback Mechanisms</w:t>
            </w:r>
          </w:p>
          <w:p w14:paraId="09A9EF8F" w14:textId="77777777" w:rsidR="00A23CB5" w:rsidRPr="00A11094" w:rsidRDefault="00A23CB5" w:rsidP="00A23CB5">
            <w:pPr>
              <w:pStyle w:val="ListParagraph"/>
              <w:numPr>
                <w:ilvl w:val="0"/>
                <w:numId w:val="8"/>
              </w:numPr>
              <w:ind w:right="72"/>
              <w:rPr>
                <w:rFonts w:ascii="Arial" w:hAnsi="Arial" w:cs="Arial"/>
                <w:bCs/>
                <w:sz w:val="20"/>
                <w:szCs w:val="20"/>
              </w:rPr>
            </w:pPr>
            <w:r w:rsidRPr="00A11094">
              <w:rPr>
                <w:rFonts w:ascii="Arial" w:hAnsi="Arial" w:cs="Arial"/>
                <w:bCs/>
                <w:sz w:val="20"/>
                <w:szCs w:val="20"/>
              </w:rPr>
              <w:t xml:space="preserve">Reviewing ethical work practices and feedback </w:t>
            </w:r>
            <w:proofErr w:type="gramStart"/>
            <w:r w:rsidRPr="00A11094">
              <w:rPr>
                <w:rFonts w:ascii="Arial" w:hAnsi="Arial" w:cs="Arial"/>
                <w:bCs/>
                <w:sz w:val="20"/>
                <w:szCs w:val="20"/>
              </w:rPr>
              <w:t>and;</w:t>
            </w:r>
            <w:proofErr w:type="gramEnd"/>
          </w:p>
          <w:p w14:paraId="02452E3B" w14:textId="3D698636" w:rsidR="00852352" w:rsidRPr="00A11094" w:rsidRDefault="00A23CB5" w:rsidP="00A23CB5">
            <w:pPr>
              <w:pStyle w:val="ListParagraph"/>
              <w:numPr>
                <w:ilvl w:val="0"/>
                <w:numId w:val="8"/>
              </w:numPr>
              <w:ind w:right="72"/>
              <w:rPr>
                <w:rFonts w:ascii="Arial" w:hAnsi="Arial" w:cs="Arial"/>
                <w:bCs/>
                <w:sz w:val="20"/>
                <w:szCs w:val="20"/>
              </w:rPr>
            </w:pPr>
            <w:r w:rsidRPr="00A11094">
              <w:rPr>
                <w:rFonts w:ascii="Arial" w:hAnsi="Arial" w:cs="Arial"/>
                <w:bCs/>
                <w:sz w:val="20"/>
                <w:szCs w:val="20"/>
              </w:rPr>
              <w:t>Determining application of code according to organisational requirements.</w:t>
            </w:r>
          </w:p>
        </w:tc>
        <w:tc>
          <w:tcPr>
            <w:tcW w:w="693" w:type="pct"/>
          </w:tcPr>
          <w:p w14:paraId="02452E3C" w14:textId="64BD10DF"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3E7B1859" w14:textId="77777777" w:rsidR="00852352" w:rsidRPr="00A11094" w:rsidRDefault="008D136B" w:rsidP="0015528B">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p>
          <w:p w14:paraId="2DFDB2B1" w14:textId="77777777" w:rsidR="00147B15" w:rsidRPr="00A11094" w:rsidRDefault="00147B15" w:rsidP="0015528B">
            <w:pPr>
              <w:spacing w:line="276" w:lineRule="auto"/>
              <w:jc w:val="center"/>
              <w:rPr>
                <w:rFonts w:ascii="Arial" w:hAnsi="Arial" w:cs="Arial"/>
                <w:sz w:val="20"/>
                <w:szCs w:val="20"/>
              </w:rPr>
            </w:pPr>
          </w:p>
          <w:p w14:paraId="2666EE29" w14:textId="77777777" w:rsidR="001356B0"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p>
          <w:p w14:paraId="78BD044B" w14:textId="6979C3C8" w:rsidR="00147B15"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Q</w:t>
            </w:r>
            <w:r w:rsidR="001356B0" w:rsidRPr="00A11094">
              <w:rPr>
                <w:rFonts w:ascii="Arial" w:hAnsi="Arial" w:cs="Arial"/>
                <w:sz w:val="20"/>
                <w:szCs w:val="20"/>
              </w:rPr>
              <w:t>10 &amp; 11</w:t>
            </w:r>
            <w:r w:rsidRPr="00A11094">
              <w:rPr>
                <w:rFonts w:ascii="Arial" w:hAnsi="Arial" w:cs="Arial"/>
                <w:sz w:val="20"/>
                <w:szCs w:val="20"/>
              </w:rPr>
              <w:t>.</w:t>
            </w:r>
          </w:p>
          <w:p w14:paraId="02452E3D" w14:textId="1361E793" w:rsidR="00147B15" w:rsidRPr="00A11094" w:rsidRDefault="00147B15" w:rsidP="0015528B">
            <w:pPr>
              <w:spacing w:line="276" w:lineRule="auto"/>
              <w:jc w:val="center"/>
              <w:rPr>
                <w:rFonts w:ascii="Arial" w:hAnsi="Arial" w:cs="Arial"/>
                <w:sz w:val="20"/>
                <w:szCs w:val="20"/>
              </w:rPr>
            </w:pPr>
          </w:p>
        </w:tc>
        <w:tc>
          <w:tcPr>
            <w:tcW w:w="276" w:type="pct"/>
            <w:shd w:val="clear" w:color="auto" w:fill="auto"/>
            <w:vAlign w:val="center"/>
          </w:tcPr>
          <w:p w14:paraId="02452E3E" w14:textId="344E4D74"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3</w:t>
            </w:r>
          </w:p>
        </w:tc>
      </w:tr>
      <w:tr w:rsidR="00E57E1D" w:rsidRPr="003C3893" w14:paraId="02452E47" w14:textId="77777777" w:rsidTr="00EF7FBB">
        <w:tc>
          <w:tcPr>
            <w:tcW w:w="495" w:type="pct"/>
            <w:vAlign w:val="center"/>
          </w:tcPr>
          <w:p w14:paraId="02452E40"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7</w:t>
            </w:r>
          </w:p>
        </w:tc>
        <w:tc>
          <w:tcPr>
            <w:tcW w:w="277" w:type="pct"/>
            <w:vAlign w:val="center"/>
          </w:tcPr>
          <w:p w14:paraId="02452E41" w14:textId="2E05CD9F"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2CD1730F" w14:textId="068577F6" w:rsidR="00852352" w:rsidRPr="00A11094" w:rsidRDefault="007733DA" w:rsidP="00FC142E">
            <w:pPr>
              <w:ind w:right="72"/>
              <w:jc w:val="center"/>
              <w:rPr>
                <w:rFonts w:ascii="Arial" w:hAnsi="Arial" w:cs="Arial"/>
                <w:bCs/>
                <w:sz w:val="20"/>
                <w:szCs w:val="20"/>
              </w:rPr>
            </w:pPr>
            <w:r w:rsidRPr="00A11094">
              <w:rPr>
                <w:rFonts w:ascii="Arial" w:hAnsi="Arial" w:cs="Arial"/>
                <w:bCs/>
                <w:sz w:val="20"/>
                <w:szCs w:val="20"/>
              </w:rPr>
              <w:t>3</w:t>
            </w:r>
          </w:p>
          <w:p w14:paraId="02452E42" w14:textId="2D2E20FF"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w:t>
            </w:r>
            <w:r w:rsidR="007733DA" w:rsidRPr="00A11094">
              <w:rPr>
                <w:rFonts w:ascii="Arial" w:hAnsi="Arial" w:cs="Arial"/>
                <w:bCs/>
                <w:sz w:val="20"/>
                <w:szCs w:val="20"/>
              </w:rPr>
              <w:t>3.1</w:t>
            </w:r>
            <w:r w:rsidRPr="00A11094">
              <w:rPr>
                <w:rFonts w:ascii="Arial" w:hAnsi="Arial" w:cs="Arial"/>
                <w:bCs/>
                <w:sz w:val="20"/>
                <w:szCs w:val="20"/>
              </w:rPr>
              <w:t>)</w:t>
            </w:r>
          </w:p>
        </w:tc>
        <w:tc>
          <w:tcPr>
            <w:tcW w:w="2078" w:type="pct"/>
          </w:tcPr>
          <w:p w14:paraId="4A3C1AC9" w14:textId="036415AD" w:rsidR="0008428B" w:rsidRPr="00A11094" w:rsidRDefault="00A23CB5" w:rsidP="0008428B">
            <w:pPr>
              <w:ind w:right="72"/>
              <w:rPr>
                <w:rFonts w:ascii="Arial" w:hAnsi="Arial" w:cs="Arial"/>
                <w:b/>
                <w:sz w:val="20"/>
                <w:szCs w:val="20"/>
              </w:rPr>
            </w:pPr>
            <w:r w:rsidRPr="00A11094">
              <w:rPr>
                <w:rFonts w:ascii="Arial" w:hAnsi="Arial" w:cs="Arial"/>
                <w:b/>
                <w:sz w:val="20"/>
                <w:szCs w:val="20"/>
              </w:rPr>
              <w:t xml:space="preserve">Updating </w:t>
            </w:r>
            <w:r w:rsidR="00C50FA5" w:rsidRPr="00A11094">
              <w:rPr>
                <w:rFonts w:ascii="Arial" w:hAnsi="Arial" w:cs="Arial"/>
                <w:b/>
                <w:sz w:val="20"/>
                <w:szCs w:val="20"/>
              </w:rPr>
              <w:t>Policies to Align Legislation</w:t>
            </w:r>
          </w:p>
          <w:p w14:paraId="0886E92C" w14:textId="77777777" w:rsidR="007E3F37" w:rsidRPr="00A11094" w:rsidRDefault="007E3F37" w:rsidP="007E3F37">
            <w:pPr>
              <w:pStyle w:val="ListParagraph"/>
              <w:numPr>
                <w:ilvl w:val="0"/>
                <w:numId w:val="9"/>
              </w:numPr>
              <w:rPr>
                <w:rFonts w:ascii="Arial" w:hAnsi="Arial" w:cs="Arial"/>
                <w:bCs/>
                <w:sz w:val="20"/>
                <w:szCs w:val="20"/>
              </w:rPr>
            </w:pPr>
            <w:r w:rsidRPr="00A11094">
              <w:rPr>
                <w:rFonts w:ascii="Arial" w:hAnsi="Arial" w:cs="Arial"/>
                <w:bCs/>
                <w:sz w:val="20"/>
                <w:szCs w:val="20"/>
              </w:rPr>
              <w:t>Updating privacy policy and procedures and code of ethics to align with required privacy legislation.</w:t>
            </w:r>
          </w:p>
          <w:p w14:paraId="5570DE19" w14:textId="77777777" w:rsidR="001F0CFF" w:rsidRPr="00A11094" w:rsidRDefault="001F0CFF" w:rsidP="001F0CFF">
            <w:pPr>
              <w:ind w:right="72"/>
              <w:rPr>
                <w:rFonts w:ascii="Arial" w:hAnsi="Arial" w:cs="Arial"/>
                <w:bCs/>
                <w:sz w:val="20"/>
                <w:szCs w:val="20"/>
              </w:rPr>
            </w:pPr>
          </w:p>
          <w:p w14:paraId="6A439E14" w14:textId="08F90CE8" w:rsidR="00664745" w:rsidRPr="00A11094" w:rsidRDefault="009545C9" w:rsidP="001F0CFF">
            <w:pPr>
              <w:ind w:right="72"/>
              <w:rPr>
                <w:rFonts w:ascii="Arial" w:eastAsia="Calibri" w:hAnsi="Arial" w:cs="Arial"/>
                <w:bCs/>
                <w:sz w:val="20"/>
                <w:szCs w:val="20"/>
              </w:rPr>
            </w:pPr>
            <w:r w:rsidRPr="00A11094">
              <w:rPr>
                <w:rFonts w:ascii="Arial" w:eastAsia="Calibri" w:hAnsi="Arial" w:cs="Arial"/>
                <w:b/>
                <w:bCs/>
                <w:color w:val="C00000"/>
                <w:sz w:val="20"/>
                <w:szCs w:val="20"/>
              </w:rPr>
              <w:t>AT1 Knowledge Questions Due</w:t>
            </w:r>
            <w:r w:rsidR="00664745" w:rsidRPr="00A11094">
              <w:rPr>
                <w:rFonts w:ascii="Arial" w:eastAsia="Calibri" w:hAnsi="Arial" w:cs="Arial"/>
                <w:b/>
                <w:bCs/>
                <w:color w:val="C00000"/>
                <w:sz w:val="20"/>
                <w:szCs w:val="20"/>
              </w:rPr>
              <w:t xml:space="preserve">: </w:t>
            </w:r>
          </w:p>
          <w:p w14:paraId="3F1457E8" w14:textId="77777777" w:rsidR="00664745" w:rsidRPr="00A11094" w:rsidRDefault="00664745" w:rsidP="00664745">
            <w:pPr>
              <w:rPr>
                <w:rFonts w:ascii="Arial" w:eastAsia="Calibri" w:hAnsi="Arial" w:cs="Arial"/>
                <w:b/>
                <w:bCs/>
                <w:color w:val="C00000"/>
                <w:sz w:val="20"/>
                <w:szCs w:val="20"/>
              </w:rPr>
            </w:pPr>
          </w:p>
          <w:p w14:paraId="02452E43" w14:textId="6E1FC11D" w:rsidR="00664745" w:rsidRPr="00A11094" w:rsidRDefault="00664745" w:rsidP="001F1643">
            <w:pPr>
              <w:pStyle w:val="ListParagraph"/>
              <w:numPr>
                <w:ilvl w:val="0"/>
                <w:numId w:val="12"/>
              </w:numPr>
              <w:rPr>
                <w:rFonts w:ascii="Arial" w:hAnsi="Arial" w:cs="Arial"/>
                <w:b/>
                <w:bCs/>
                <w:color w:val="C00000"/>
                <w:sz w:val="20"/>
                <w:szCs w:val="20"/>
              </w:rPr>
            </w:pPr>
            <w:r w:rsidRPr="00A11094">
              <w:rPr>
                <w:rFonts w:ascii="Arial" w:hAnsi="Arial" w:cs="Arial"/>
                <w:b/>
                <w:bCs/>
                <w:color w:val="C00000"/>
                <w:sz w:val="20"/>
                <w:szCs w:val="20"/>
              </w:rPr>
              <w:t>Q2 (2.1</w:t>
            </w:r>
            <w:r w:rsidR="00C0197C" w:rsidRPr="00A11094">
              <w:rPr>
                <w:rFonts w:ascii="Arial" w:hAnsi="Arial" w:cs="Arial"/>
                <w:b/>
                <w:bCs/>
                <w:color w:val="C00000"/>
                <w:sz w:val="20"/>
                <w:szCs w:val="20"/>
              </w:rPr>
              <w:t xml:space="preserve">, </w:t>
            </w:r>
            <w:r w:rsidRPr="00A11094">
              <w:rPr>
                <w:rFonts w:ascii="Arial" w:hAnsi="Arial" w:cs="Arial"/>
                <w:b/>
                <w:bCs/>
                <w:color w:val="C00000"/>
                <w:sz w:val="20"/>
                <w:szCs w:val="20"/>
              </w:rPr>
              <w:t>2.2</w:t>
            </w:r>
            <w:r w:rsidR="00C0197C" w:rsidRPr="00A11094">
              <w:rPr>
                <w:rFonts w:ascii="Arial" w:hAnsi="Arial" w:cs="Arial"/>
                <w:b/>
                <w:bCs/>
                <w:color w:val="C00000"/>
                <w:sz w:val="20"/>
                <w:szCs w:val="20"/>
              </w:rPr>
              <w:t>, 2.3 &amp; 2.4</w:t>
            </w:r>
            <w:r w:rsidRPr="00A11094">
              <w:rPr>
                <w:rFonts w:ascii="Arial" w:hAnsi="Arial" w:cs="Arial"/>
                <w:b/>
                <w:bCs/>
                <w:color w:val="C00000"/>
                <w:sz w:val="20"/>
                <w:szCs w:val="20"/>
              </w:rPr>
              <w:t xml:space="preserve">) to be submitted to Blackboard. </w:t>
            </w:r>
            <w:r w:rsidR="009B2502" w:rsidRPr="00A11094">
              <w:rPr>
                <w:rFonts w:ascii="Arial" w:hAnsi="Arial" w:cs="Arial"/>
                <w:b/>
                <w:bCs/>
                <w:color w:val="C00000"/>
                <w:sz w:val="20"/>
                <w:szCs w:val="20"/>
              </w:rPr>
              <w:t xml:space="preserve"> </w:t>
            </w:r>
          </w:p>
        </w:tc>
        <w:tc>
          <w:tcPr>
            <w:tcW w:w="693" w:type="pct"/>
          </w:tcPr>
          <w:p w14:paraId="02452E44" w14:textId="443D1D78"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79F82291" w14:textId="6C361E7C" w:rsidR="00852352" w:rsidRPr="00A11094" w:rsidRDefault="008D136B" w:rsidP="00D86A01">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p>
          <w:p w14:paraId="733C734E" w14:textId="712065B4" w:rsidR="00147B15" w:rsidRPr="00A11094" w:rsidRDefault="00147B15" w:rsidP="00D86A01">
            <w:pPr>
              <w:spacing w:line="276" w:lineRule="auto"/>
              <w:jc w:val="center"/>
              <w:rPr>
                <w:rFonts w:ascii="Arial" w:hAnsi="Arial" w:cs="Arial"/>
                <w:sz w:val="20"/>
                <w:szCs w:val="20"/>
              </w:rPr>
            </w:pPr>
          </w:p>
          <w:p w14:paraId="0AE096FB" w14:textId="77777777" w:rsidR="001356B0"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p>
          <w:p w14:paraId="7D15B831" w14:textId="24FD402B" w:rsidR="00147B15"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Q</w:t>
            </w:r>
            <w:r w:rsidR="0033356C" w:rsidRPr="00A11094">
              <w:rPr>
                <w:rFonts w:ascii="Arial" w:hAnsi="Arial" w:cs="Arial"/>
                <w:sz w:val="20"/>
                <w:szCs w:val="20"/>
              </w:rPr>
              <w:t>12 &amp; 13</w:t>
            </w:r>
            <w:r w:rsidRPr="00A11094">
              <w:rPr>
                <w:rFonts w:ascii="Arial" w:hAnsi="Arial" w:cs="Arial"/>
                <w:sz w:val="20"/>
                <w:szCs w:val="20"/>
              </w:rPr>
              <w:t>.</w:t>
            </w:r>
          </w:p>
          <w:p w14:paraId="02EA99AA" w14:textId="77777777" w:rsidR="00147B15" w:rsidRPr="00A11094" w:rsidRDefault="00147B15" w:rsidP="00D86A01">
            <w:pPr>
              <w:spacing w:line="276" w:lineRule="auto"/>
              <w:jc w:val="center"/>
              <w:rPr>
                <w:rFonts w:ascii="Arial" w:hAnsi="Arial" w:cs="Arial"/>
                <w:sz w:val="20"/>
                <w:szCs w:val="20"/>
              </w:rPr>
            </w:pPr>
          </w:p>
          <w:p w14:paraId="7F4B1576" w14:textId="7E834D25" w:rsidR="006131FF" w:rsidRPr="00A11094" w:rsidRDefault="006131FF" w:rsidP="00D86A01">
            <w:pPr>
              <w:spacing w:line="276" w:lineRule="auto"/>
              <w:jc w:val="center"/>
              <w:rPr>
                <w:rFonts w:ascii="Arial" w:hAnsi="Arial" w:cs="Arial"/>
                <w:sz w:val="20"/>
                <w:szCs w:val="20"/>
              </w:rPr>
            </w:pPr>
          </w:p>
          <w:p w14:paraId="28C6F3A8" w14:textId="4DEA8808" w:rsidR="009860F4" w:rsidRPr="00A11094" w:rsidRDefault="006131FF" w:rsidP="00D86A01">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K</w:t>
            </w:r>
            <w:r w:rsidR="00CD6FC2" w:rsidRPr="00A11094">
              <w:rPr>
                <w:rFonts w:ascii="Arial" w:hAnsi="Arial" w:cs="Arial"/>
                <w:b/>
                <w:bCs/>
                <w:color w:val="C00000"/>
                <w:sz w:val="20"/>
                <w:szCs w:val="20"/>
              </w:rPr>
              <w:t>Q</w:t>
            </w:r>
            <w:r w:rsidRPr="00A11094">
              <w:rPr>
                <w:rFonts w:ascii="Arial" w:hAnsi="Arial" w:cs="Arial"/>
                <w:b/>
                <w:bCs/>
                <w:color w:val="C00000"/>
                <w:sz w:val="20"/>
                <w:szCs w:val="20"/>
              </w:rPr>
              <w:t xml:space="preserve"> Q2: </w:t>
            </w:r>
          </w:p>
          <w:p w14:paraId="055657D8" w14:textId="77777777" w:rsidR="008D136B" w:rsidRPr="00A11094" w:rsidRDefault="006131FF" w:rsidP="001F1643">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2.1</w:t>
            </w:r>
            <w:r w:rsidR="009860F4" w:rsidRPr="00A11094">
              <w:rPr>
                <w:rFonts w:ascii="Arial" w:hAnsi="Arial" w:cs="Arial"/>
                <w:b/>
                <w:bCs/>
                <w:color w:val="C00000"/>
                <w:sz w:val="20"/>
                <w:szCs w:val="20"/>
              </w:rPr>
              <w:t>, 2.2, 2.3</w:t>
            </w:r>
            <w:r w:rsidR="007D4719" w:rsidRPr="00A11094">
              <w:rPr>
                <w:rFonts w:ascii="Arial" w:hAnsi="Arial" w:cs="Arial"/>
                <w:b/>
                <w:bCs/>
                <w:color w:val="C00000"/>
                <w:sz w:val="20"/>
                <w:szCs w:val="20"/>
              </w:rPr>
              <w:t>, 2.4</w:t>
            </w:r>
          </w:p>
          <w:p w14:paraId="02452E45" w14:textId="316BAC4F" w:rsidR="001F1643" w:rsidRPr="00A11094" w:rsidRDefault="001F1643" w:rsidP="001F1643">
            <w:pPr>
              <w:spacing w:line="276" w:lineRule="auto"/>
              <w:jc w:val="center"/>
              <w:rPr>
                <w:rFonts w:ascii="Arial" w:hAnsi="Arial" w:cs="Arial"/>
                <w:b/>
                <w:bCs/>
                <w:color w:val="C00000"/>
                <w:sz w:val="20"/>
                <w:szCs w:val="20"/>
              </w:rPr>
            </w:pPr>
          </w:p>
        </w:tc>
        <w:tc>
          <w:tcPr>
            <w:tcW w:w="276" w:type="pct"/>
            <w:shd w:val="clear" w:color="auto" w:fill="auto"/>
            <w:vAlign w:val="center"/>
          </w:tcPr>
          <w:p w14:paraId="02452E46" w14:textId="45856FE2"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3</w:t>
            </w:r>
          </w:p>
        </w:tc>
      </w:tr>
      <w:tr w:rsidR="00E57E1D" w:rsidRPr="003C3893" w14:paraId="02452E4F" w14:textId="77777777" w:rsidTr="00EF7FBB">
        <w:tc>
          <w:tcPr>
            <w:tcW w:w="495" w:type="pct"/>
            <w:vAlign w:val="center"/>
          </w:tcPr>
          <w:p w14:paraId="02452E48"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t>8</w:t>
            </w:r>
          </w:p>
        </w:tc>
        <w:tc>
          <w:tcPr>
            <w:tcW w:w="277" w:type="pct"/>
            <w:vAlign w:val="center"/>
          </w:tcPr>
          <w:p w14:paraId="02452E49" w14:textId="2FAE12D2"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003AFD78" w14:textId="77777777" w:rsidR="00852352" w:rsidRPr="00A11094" w:rsidRDefault="00FC142E" w:rsidP="00FC142E">
            <w:pPr>
              <w:ind w:right="72"/>
              <w:jc w:val="center"/>
              <w:rPr>
                <w:rFonts w:ascii="Arial" w:hAnsi="Arial" w:cs="Arial"/>
                <w:bCs/>
                <w:sz w:val="20"/>
                <w:szCs w:val="20"/>
              </w:rPr>
            </w:pPr>
            <w:r w:rsidRPr="00A11094">
              <w:rPr>
                <w:rFonts w:ascii="Arial" w:hAnsi="Arial" w:cs="Arial"/>
                <w:bCs/>
                <w:sz w:val="20"/>
                <w:szCs w:val="20"/>
              </w:rPr>
              <w:t>3</w:t>
            </w:r>
          </w:p>
          <w:p w14:paraId="02452E4A" w14:textId="4D7AE03E"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(3.</w:t>
            </w:r>
            <w:r w:rsidR="007733DA" w:rsidRPr="00A11094">
              <w:rPr>
                <w:rFonts w:ascii="Arial" w:hAnsi="Arial" w:cs="Arial"/>
                <w:bCs/>
                <w:sz w:val="20"/>
                <w:szCs w:val="20"/>
              </w:rPr>
              <w:t>2</w:t>
            </w:r>
            <w:r w:rsidRPr="00A11094">
              <w:rPr>
                <w:rFonts w:ascii="Arial" w:hAnsi="Arial" w:cs="Arial"/>
                <w:bCs/>
                <w:sz w:val="20"/>
                <w:szCs w:val="20"/>
              </w:rPr>
              <w:t>, 3.</w:t>
            </w:r>
            <w:r w:rsidR="007733DA" w:rsidRPr="00A11094">
              <w:rPr>
                <w:rFonts w:ascii="Arial" w:hAnsi="Arial" w:cs="Arial"/>
                <w:bCs/>
                <w:sz w:val="20"/>
                <w:szCs w:val="20"/>
              </w:rPr>
              <w:t>3</w:t>
            </w:r>
            <w:r w:rsidR="00F8590A" w:rsidRPr="00A11094">
              <w:rPr>
                <w:rFonts w:ascii="Arial" w:hAnsi="Arial" w:cs="Arial"/>
                <w:bCs/>
                <w:sz w:val="20"/>
                <w:szCs w:val="20"/>
              </w:rPr>
              <w:t>, 3.4</w:t>
            </w:r>
            <w:r w:rsidRPr="00A11094">
              <w:rPr>
                <w:rFonts w:ascii="Arial" w:hAnsi="Arial" w:cs="Arial"/>
                <w:bCs/>
                <w:sz w:val="20"/>
                <w:szCs w:val="20"/>
              </w:rPr>
              <w:t>)</w:t>
            </w:r>
          </w:p>
        </w:tc>
        <w:tc>
          <w:tcPr>
            <w:tcW w:w="2078" w:type="pct"/>
          </w:tcPr>
          <w:p w14:paraId="539071D3" w14:textId="57592543" w:rsidR="0008428B" w:rsidRPr="00A11094" w:rsidRDefault="007E3F37" w:rsidP="0008428B">
            <w:pPr>
              <w:ind w:right="72"/>
              <w:rPr>
                <w:rFonts w:ascii="Arial" w:hAnsi="Arial" w:cs="Arial"/>
                <w:b/>
                <w:sz w:val="20"/>
                <w:szCs w:val="20"/>
              </w:rPr>
            </w:pPr>
            <w:r w:rsidRPr="00A11094">
              <w:rPr>
                <w:rFonts w:ascii="Arial" w:hAnsi="Arial" w:cs="Arial"/>
                <w:b/>
                <w:sz w:val="20"/>
                <w:szCs w:val="20"/>
              </w:rPr>
              <w:t>Implementing and Distri</w:t>
            </w:r>
            <w:r w:rsidR="00582099" w:rsidRPr="00A11094">
              <w:rPr>
                <w:rFonts w:ascii="Arial" w:hAnsi="Arial" w:cs="Arial"/>
                <w:b/>
                <w:sz w:val="20"/>
                <w:szCs w:val="20"/>
              </w:rPr>
              <w:t>buting New Policies</w:t>
            </w:r>
          </w:p>
          <w:p w14:paraId="7AA0029B" w14:textId="77777777" w:rsidR="00582099" w:rsidRPr="00A11094" w:rsidRDefault="00582099" w:rsidP="00582099">
            <w:pPr>
              <w:pStyle w:val="ListParagraph"/>
              <w:numPr>
                <w:ilvl w:val="0"/>
                <w:numId w:val="10"/>
              </w:numPr>
              <w:ind w:right="72"/>
              <w:rPr>
                <w:rFonts w:ascii="Arial" w:hAnsi="Arial" w:cs="Arial"/>
                <w:bCs/>
                <w:sz w:val="20"/>
                <w:szCs w:val="20"/>
              </w:rPr>
            </w:pPr>
            <w:r w:rsidRPr="00A11094">
              <w:rPr>
                <w:rFonts w:ascii="Arial" w:hAnsi="Arial" w:cs="Arial"/>
                <w:bCs/>
                <w:sz w:val="20"/>
                <w:szCs w:val="20"/>
              </w:rPr>
              <w:t xml:space="preserve">Distributing revised policy, procedures and ethics to required </w:t>
            </w:r>
            <w:proofErr w:type="gramStart"/>
            <w:r w:rsidRPr="00A11094">
              <w:rPr>
                <w:rFonts w:ascii="Arial" w:hAnsi="Arial" w:cs="Arial"/>
                <w:bCs/>
                <w:sz w:val="20"/>
                <w:szCs w:val="20"/>
              </w:rPr>
              <w:t>personnel</w:t>
            </w:r>
            <w:proofErr w:type="gramEnd"/>
          </w:p>
          <w:p w14:paraId="6790F256" w14:textId="77777777" w:rsidR="00582099" w:rsidRPr="00A11094" w:rsidRDefault="00582099" w:rsidP="00582099">
            <w:pPr>
              <w:pStyle w:val="ListParagraph"/>
              <w:numPr>
                <w:ilvl w:val="0"/>
                <w:numId w:val="10"/>
              </w:numPr>
              <w:ind w:right="72"/>
              <w:rPr>
                <w:rFonts w:ascii="Arial" w:hAnsi="Arial" w:cs="Arial"/>
                <w:bCs/>
                <w:sz w:val="20"/>
                <w:szCs w:val="20"/>
              </w:rPr>
            </w:pPr>
            <w:r w:rsidRPr="00A11094">
              <w:rPr>
                <w:rFonts w:ascii="Arial" w:hAnsi="Arial" w:cs="Arial"/>
                <w:bCs/>
                <w:sz w:val="20"/>
                <w:szCs w:val="20"/>
              </w:rPr>
              <w:t xml:space="preserve">Implementing new work procedures and ethics according to organisational requirements </w:t>
            </w:r>
            <w:proofErr w:type="gramStart"/>
            <w:r w:rsidRPr="00A11094">
              <w:rPr>
                <w:rFonts w:ascii="Arial" w:hAnsi="Arial" w:cs="Arial"/>
                <w:bCs/>
                <w:sz w:val="20"/>
                <w:szCs w:val="20"/>
              </w:rPr>
              <w:t>and;</w:t>
            </w:r>
            <w:proofErr w:type="gramEnd"/>
          </w:p>
          <w:p w14:paraId="3EADBB2A" w14:textId="77777777" w:rsidR="00582099" w:rsidRPr="00A11094" w:rsidRDefault="00582099" w:rsidP="00582099">
            <w:pPr>
              <w:pStyle w:val="ListParagraph"/>
              <w:numPr>
                <w:ilvl w:val="0"/>
                <w:numId w:val="10"/>
              </w:numPr>
              <w:ind w:right="72"/>
              <w:rPr>
                <w:rFonts w:ascii="Arial" w:hAnsi="Arial" w:cs="Arial"/>
                <w:bCs/>
                <w:sz w:val="20"/>
                <w:szCs w:val="20"/>
              </w:rPr>
            </w:pPr>
            <w:r w:rsidRPr="00A11094">
              <w:rPr>
                <w:rFonts w:ascii="Arial" w:hAnsi="Arial" w:cs="Arial"/>
                <w:bCs/>
                <w:sz w:val="20"/>
                <w:szCs w:val="20"/>
              </w:rPr>
              <w:t>Testing level of integrity, confidentiality, security and availability of information according to industry standards and organisational policies and procedures.</w:t>
            </w:r>
          </w:p>
          <w:p w14:paraId="484186FD" w14:textId="77777777" w:rsidR="001F0CFF" w:rsidRPr="00A11094" w:rsidRDefault="001F0CFF" w:rsidP="001F0CFF">
            <w:pPr>
              <w:rPr>
                <w:rFonts w:ascii="Arial" w:eastAsia="Calibri" w:hAnsi="Arial" w:cs="Arial"/>
                <w:b/>
                <w:bCs/>
                <w:color w:val="C00000"/>
                <w:sz w:val="20"/>
                <w:szCs w:val="20"/>
              </w:rPr>
            </w:pPr>
          </w:p>
          <w:p w14:paraId="48EE8420" w14:textId="3D322851" w:rsidR="009545C9" w:rsidRPr="00A11094" w:rsidRDefault="009545C9" w:rsidP="001F0CFF">
            <w:pPr>
              <w:rPr>
                <w:rFonts w:ascii="Arial" w:eastAsia="Calibri" w:hAnsi="Arial" w:cs="Arial"/>
                <w:b/>
                <w:bCs/>
                <w:color w:val="C00000"/>
                <w:sz w:val="20"/>
                <w:szCs w:val="20"/>
              </w:rPr>
            </w:pPr>
            <w:r w:rsidRPr="00A11094">
              <w:rPr>
                <w:rFonts w:ascii="Arial" w:eastAsia="Calibri" w:hAnsi="Arial" w:cs="Arial"/>
                <w:b/>
                <w:bCs/>
                <w:color w:val="C00000"/>
                <w:sz w:val="20"/>
                <w:szCs w:val="20"/>
              </w:rPr>
              <w:t xml:space="preserve">AT1 Knowledge Questions Due: </w:t>
            </w:r>
          </w:p>
          <w:p w14:paraId="1BCA6D83" w14:textId="77777777" w:rsidR="00664745" w:rsidRPr="00A11094" w:rsidRDefault="00664745" w:rsidP="00664745">
            <w:pPr>
              <w:rPr>
                <w:rFonts w:ascii="Arial" w:eastAsia="Calibri" w:hAnsi="Arial" w:cs="Arial"/>
                <w:b/>
                <w:bCs/>
                <w:color w:val="C00000"/>
                <w:sz w:val="20"/>
                <w:szCs w:val="20"/>
              </w:rPr>
            </w:pPr>
          </w:p>
          <w:p w14:paraId="4A75F8BF" w14:textId="2AD4A41C" w:rsidR="009545C9" w:rsidRPr="00A11094" w:rsidRDefault="00664745" w:rsidP="00664745">
            <w:pPr>
              <w:rPr>
                <w:rFonts w:ascii="Arial" w:eastAsia="Calibri" w:hAnsi="Arial" w:cs="Arial"/>
                <w:b/>
                <w:bCs/>
                <w:color w:val="C00000"/>
                <w:sz w:val="20"/>
                <w:szCs w:val="20"/>
              </w:rPr>
            </w:pPr>
            <w:r w:rsidRPr="00A11094">
              <w:rPr>
                <w:rFonts w:ascii="Arial" w:eastAsia="Calibri" w:hAnsi="Arial" w:cs="Arial"/>
                <w:b/>
                <w:bCs/>
                <w:color w:val="C00000"/>
                <w:sz w:val="20"/>
                <w:szCs w:val="20"/>
              </w:rPr>
              <w:t xml:space="preserve">Q3 (3.1 &amp; 3.2) to be submitted to Blackboard. </w:t>
            </w:r>
          </w:p>
          <w:p w14:paraId="02452E4B" w14:textId="6CCC0B67" w:rsidR="00815857" w:rsidRPr="00A11094" w:rsidRDefault="00815857" w:rsidP="00F01173">
            <w:pPr>
              <w:ind w:right="72"/>
              <w:rPr>
                <w:rFonts w:ascii="Arial" w:hAnsi="Arial" w:cs="Arial"/>
                <w:b/>
                <w:color w:val="C00000"/>
                <w:sz w:val="20"/>
                <w:szCs w:val="20"/>
              </w:rPr>
            </w:pPr>
          </w:p>
        </w:tc>
        <w:tc>
          <w:tcPr>
            <w:tcW w:w="693" w:type="pct"/>
          </w:tcPr>
          <w:p w14:paraId="02452E4C" w14:textId="77A051FE"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7B7F4AE2" w14:textId="77777777" w:rsidR="008D136B" w:rsidRPr="00A11094" w:rsidRDefault="008D136B" w:rsidP="00D86A01">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 xml:space="preserve">website links </w:t>
            </w:r>
          </w:p>
          <w:p w14:paraId="157E2F55" w14:textId="77777777" w:rsidR="008D136B" w:rsidRPr="00A11094" w:rsidRDefault="008D136B" w:rsidP="00D86A01">
            <w:pPr>
              <w:spacing w:line="276" w:lineRule="auto"/>
              <w:jc w:val="center"/>
              <w:rPr>
                <w:rFonts w:ascii="Arial" w:hAnsi="Arial" w:cs="Arial"/>
                <w:sz w:val="20"/>
                <w:szCs w:val="20"/>
              </w:rPr>
            </w:pPr>
          </w:p>
          <w:p w14:paraId="3A44B0B6" w14:textId="77777777" w:rsidR="00147B15" w:rsidRPr="00A11094" w:rsidRDefault="00D86A01" w:rsidP="00D86A01">
            <w:pPr>
              <w:spacing w:line="276" w:lineRule="auto"/>
              <w:jc w:val="center"/>
              <w:rPr>
                <w:rFonts w:ascii="Arial" w:hAnsi="Arial" w:cs="Arial"/>
                <w:sz w:val="20"/>
                <w:szCs w:val="20"/>
              </w:rPr>
            </w:pPr>
            <w:r w:rsidRPr="00A11094">
              <w:rPr>
                <w:rFonts w:ascii="Arial" w:hAnsi="Arial" w:cs="Arial"/>
                <w:sz w:val="20"/>
                <w:szCs w:val="20"/>
              </w:rPr>
              <w:t>Activity 3.</w:t>
            </w:r>
          </w:p>
          <w:p w14:paraId="3325FCB6" w14:textId="77777777" w:rsidR="00147B15" w:rsidRPr="00A11094" w:rsidRDefault="00147B15" w:rsidP="00D86A01">
            <w:pPr>
              <w:spacing w:line="276" w:lineRule="auto"/>
              <w:jc w:val="center"/>
              <w:rPr>
                <w:rFonts w:ascii="Arial" w:hAnsi="Arial" w:cs="Arial"/>
                <w:sz w:val="20"/>
                <w:szCs w:val="20"/>
              </w:rPr>
            </w:pPr>
          </w:p>
          <w:p w14:paraId="5A5C5CC8" w14:textId="77777777" w:rsidR="0033356C"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p>
          <w:p w14:paraId="4A47628F" w14:textId="4F3FB700" w:rsidR="006131FF"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Q</w:t>
            </w:r>
            <w:r w:rsidR="0033356C" w:rsidRPr="00A11094">
              <w:rPr>
                <w:rFonts w:ascii="Arial" w:hAnsi="Arial" w:cs="Arial"/>
                <w:sz w:val="20"/>
                <w:szCs w:val="20"/>
              </w:rPr>
              <w:t>14 &amp; 15</w:t>
            </w:r>
            <w:r w:rsidRPr="00A11094">
              <w:rPr>
                <w:rFonts w:ascii="Arial" w:hAnsi="Arial" w:cs="Arial"/>
                <w:sz w:val="20"/>
                <w:szCs w:val="20"/>
              </w:rPr>
              <w:t>.</w:t>
            </w:r>
          </w:p>
          <w:p w14:paraId="0C153E9F" w14:textId="77777777" w:rsidR="007F282B" w:rsidRPr="00A11094" w:rsidRDefault="007F282B" w:rsidP="00D86A01">
            <w:pPr>
              <w:spacing w:line="276" w:lineRule="auto"/>
              <w:jc w:val="center"/>
              <w:rPr>
                <w:rFonts w:ascii="Arial" w:hAnsi="Arial" w:cs="Arial"/>
                <w:b/>
                <w:bCs/>
                <w:color w:val="C00000"/>
                <w:sz w:val="20"/>
                <w:szCs w:val="20"/>
              </w:rPr>
            </w:pPr>
          </w:p>
          <w:p w14:paraId="189456F0" w14:textId="51170F5E" w:rsidR="009860F4" w:rsidRPr="00A11094" w:rsidRDefault="006131FF" w:rsidP="00D86A01">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K</w:t>
            </w:r>
            <w:r w:rsidR="00CD6FC2" w:rsidRPr="00A11094">
              <w:rPr>
                <w:rFonts w:ascii="Arial" w:hAnsi="Arial" w:cs="Arial"/>
                <w:b/>
                <w:bCs/>
                <w:color w:val="C00000"/>
                <w:sz w:val="20"/>
                <w:szCs w:val="20"/>
              </w:rPr>
              <w:t>Q</w:t>
            </w:r>
            <w:r w:rsidRPr="00A11094">
              <w:rPr>
                <w:rFonts w:ascii="Arial" w:hAnsi="Arial" w:cs="Arial"/>
                <w:b/>
                <w:bCs/>
                <w:color w:val="C00000"/>
                <w:sz w:val="20"/>
                <w:szCs w:val="20"/>
              </w:rPr>
              <w:t xml:space="preserve"> Q</w:t>
            </w:r>
            <w:r w:rsidR="009860F4" w:rsidRPr="00A11094">
              <w:rPr>
                <w:rFonts w:ascii="Arial" w:hAnsi="Arial" w:cs="Arial"/>
                <w:b/>
                <w:bCs/>
                <w:color w:val="C00000"/>
                <w:sz w:val="20"/>
                <w:szCs w:val="20"/>
              </w:rPr>
              <w:t>3</w:t>
            </w:r>
            <w:r w:rsidRPr="00A11094">
              <w:rPr>
                <w:rFonts w:ascii="Arial" w:hAnsi="Arial" w:cs="Arial"/>
                <w:b/>
                <w:bCs/>
                <w:color w:val="C00000"/>
                <w:sz w:val="20"/>
                <w:szCs w:val="20"/>
              </w:rPr>
              <w:t xml:space="preserve">: </w:t>
            </w:r>
          </w:p>
          <w:p w14:paraId="02452E4D" w14:textId="08695771" w:rsidR="00C03820" w:rsidRPr="00A11094" w:rsidRDefault="009860F4" w:rsidP="00CA2666">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3</w:t>
            </w:r>
            <w:r w:rsidR="006131FF" w:rsidRPr="00A11094">
              <w:rPr>
                <w:rFonts w:ascii="Arial" w:hAnsi="Arial" w:cs="Arial"/>
                <w:b/>
                <w:bCs/>
                <w:color w:val="C00000"/>
                <w:sz w:val="20"/>
                <w:szCs w:val="20"/>
              </w:rPr>
              <w:t>.1</w:t>
            </w:r>
            <w:r w:rsidRPr="00A11094">
              <w:rPr>
                <w:rFonts w:ascii="Arial" w:hAnsi="Arial" w:cs="Arial"/>
                <w:b/>
                <w:bCs/>
                <w:color w:val="C00000"/>
                <w:sz w:val="20"/>
                <w:szCs w:val="20"/>
              </w:rPr>
              <w:t>, 3.2</w:t>
            </w:r>
          </w:p>
        </w:tc>
        <w:tc>
          <w:tcPr>
            <w:tcW w:w="276" w:type="pct"/>
            <w:shd w:val="clear" w:color="auto" w:fill="auto"/>
            <w:vAlign w:val="center"/>
          </w:tcPr>
          <w:p w14:paraId="02452E4E" w14:textId="5144912A"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2</w:t>
            </w:r>
          </w:p>
        </w:tc>
      </w:tr>
      <w:tr w:rsidR="00E57E1D" w:rsidRPr="003C3893" w14:paraId="02452E57" w14:textId="77777777" w:rsidTr="00EF7FBB">
        <w:tc>
          <w:tcPr>
            <w:tcW w:w="495" w:type="pct"/>
            <w:vAlign w:val="center"/>
          </w:tcPr>
          <w:p w14:paraId="02452E50" w14:textId="77777777" w:rsidR="00852352" w:rsidRPr="00A11094" w:rsidRDefault="00852352" w:rsidP="003C3893">
            <w:pPr>
              <w:spacing w:line="276" w:lineRule="auto"/>
              <w:jc w:val="center"/>
              <w:rPr>
                <w:rFonts w:ascii="Arial" w:hAnsi="Arial" w:cs="Arial"/>
                <w:sz w:val="20"/>
                <w:szCs w:val="20"/>
              </w:rPr>
            </w:pPr>
            <w:r w:rsidRPr="00A11094">
              <w:rPr>
                <w:rFonts w:ascii="Arial" w:hAnsi="Arial" w:cs="Arial"/>
                <w:sz w:val="20"/>
                <w:szCs w:val="20"/>
              </w:rPr>
              <w:lastRenderedPageBreak/>
              <w:t>9</w:t>
            </w:r>
          </w:p>
        </w:tc>
        <w:tc>
          <w:tcPr>
            <w:tcW w:w="277" w:type="pct"/>
            <w:vAlign w:val="center"/>
          </w:tcPr>
          <w:p w14:paraId="02452E51" w14:textId="4414D5C2" w:rsidR="00852352" w:rsidRPr="00A11094" w:rsidRDefault="00FC142E" w:rsidP="003C3893">
            <w:pPr>
              <w:spacing w:line="276" w:lineRule="auto"/>
              <w:jc w:val="center"/>
              <w:rPr>
                <w:rFonts w:ascii="Arial" w:hAnsi="Arial" w:cs="Arial"/>
                <w:sz w:val="20"/>
                <w:szCs w:val="20"/>
              </w:rPr>
            </w:pPr>
            <w:r w:rsidRPr="00A11094">
              <w:rPr>
                <w:rFonts w:ascii="Arial" w:hAnsi="Arial" w:cs="Arial"/>
                <w:sz w:val="20"/>
                <w:szCs w:val="20"/>
              </w:rPr>
              <w:t>2</w:t>
            </w:r>
          </w:p>
        </w:tc>
        <w:tc>
          <w:tcPr>
            <w:tcW w:w="558" w:type="pct"/>
            <w:vAlign w:val="center"/>
          </w:tcPr>
          <w:p w14:paraId="125A08CD" w14:textId="4278EFF1" w:rsidR="00852352" w:rsidRPr="00A11094" w:rsidRDefault="00094FEA" w:rsidP="00FC142E">
            <w:pPr>
              <w:ind w:right="72"/>
              <w:jc w:val="center"/>
              <w:rPr>
                <w:rFonts w:ascii="Arial" w:hAnsi="Arial" w:cs="Arial"/>
                <w:bCs/>
                <w:sz w:val="20"/>
                <w:szCs w:val="20"/>
              </w:rPr>
            </w:pPr>
            <w:r w:rsidRPr="00A11094">
              <w:rPr>
                <w:rFonts w:ascii="Arial" w:hAnsi="Arial" w:cs="Arial"/>
                <w:bCs/>
                <w:sz w:val="20"/>
                <w:szCs w:val="20"/>
              </w:rPr>
              <w:t>4</w:t>
            </w:r>
          </w:p>
          <w:p w14:paraId="02452E52" w14:textId="14BF3539" w:rsidR="00FA743C" w:rsidRPr="00A11094" w:rsidRDefault="00FA743C" w:rsidP="00FC142E">
            <w:pPr>
              <w:ind w:right="72"/>
              <w:jc w:val="center"/>
              <w:rPr>
                <w:rFonts w:ascii="Arial" w:hAnsi="Arial" w:cs="Arial"/>
                <w:bCs/>
                <w:sz w:val="20"/>
                <w:szCs w:val="20"/>
              </w:rPr>
            </w:pPr>
            <w:r w:rsidRPr="00A11094">
              <w:rPr>
                <w:rFonts w:ascii="Arial" w:hAnsi="Arial" w:cs="Arial"/>
                <w:bCs/>
                <w:sz w:val="20"/>
                <w:szCs w:val="20"/>
              </w:rPr>
              <w:t>(</w:t>
            </w:r>
            <w:r w:rsidR="00094FEA" w:rsidRPr="00A11094">
              <w:rPr>
                <w:rFonts w:ascii="Arial" w:hAnsi="Arial" w:cs="Arial"/>
                <w:bCs/>
                <w:sz w:val="20"/>
                <w:szCs w:val="20"/>
              </w:rPr>
              <w:t>4.1, 4.2, 4.3</w:t>
            </w:r>
            <w:r w:rsidRPr="00A11094">
              <w:rPr>
                <w:rFonts w:ascii="Arial" w:hAnsi="Arial" w:cs="Arial"/>
                <w:bCs/>
                <w:sz w:val="20"/>
                <w:szCs w:val="20"/>
              </w:rPr>
              <w:t>)</w:t>
            </w:r>
          </w:p>
        </w:tc>
        <w:tc>
          <w:tcPr>
            <w:tcW w:w="2078" w:type="pct"/>
          </w:tcPr>
          <w:p w14:paraId="1E71F5BD" w14:textId="1CFF6F7B" w:rsidR="0008428B" w:rsidRPr="00A11094" w:rsidRDefault="00582099" w:rsidP="0008428B">
            <w:pPr>
              <w:ind w:right="72"/>
              <w:rPr>
                <w:rFonts w:ascii="Arial" w:hAnsi="Arial" w:cs="Arial"/>
                <w:b/>
                <w:sz w:val="20"/>
                <w:szCs w:val="20"/>
              </w:rPr>
            </w:pPr>
            <w:r w:rsidRPr="00A11094">
              <w:rPr>
                <w:rFonts w:ascii="Arial" w:hAnsi="Arial" w:cs="Arial"/>
                <w:b/>
                <w:sz w:val="20"/>
                <w:szCs w:val="20"/>
              </w:rPr>
              <w:t>Testing, Reviewing Policies and Maintaining Ethics Code</w:t>
            </w:r>
          </w:p>
          <w:p w14:paraId="0EF1DCD6" w14:textId="77777777" w:rsidR="00B44514" w:rsidRPr="00A11094" w:rsidRDefault="00B44514" w:rsidP="00B44514">
            <w:pPr>
              <w:pStyle w:val="ListParagraph"/>
              <w:numPr>
                <w:ilvl w:val="0"/>
                <w:numId w:val="11"/>
              </w:numPr>
              <w:ind w:right="72"/>
              <w:rPr>
                <w:rFonts w:ascii="Arial" w:hAnsi="Arial" w:cs="Arial"/>
                <w:bCs/>
                <w:sz w:val="20"/>
                <w:szCs w:val="20"/>
              </w:rPr>
            </w:pPr>
            <w:r w:rsidRPr="00A11094">
              <w:rPr>
                <w:rFonts w:ascii="Arial" w:hAnsi="Arial" w:cs="Arial"/>
                <w:bCs/>
                <w:sz w:val="20"/>
                <w:szCs w:val="20"/>
              </w:rPr>
              <w:t xml:space="preserve">Establishing and documenting review and grievance procedures and submitting to required personnel </w:t>
            </w:r>
            <w:proofErr w:type="gramStart"/>
            <w:r w:rsidRPr="00A11094">
              <w:rPr>
                <w:rFonts w:ascii="Arial" w:hAnsi="Arial" w:cs="Arial"/>
                <w:bCs/>
                <w:sz w:val="20"/>
                <w:szCs w:val="20"/>
              </w:rPr>
              <w:t>and;</w:t>
            </w:r>
            <w:proofErr w:type="gramEnd"/>
          </w:p>
          <w:p w14:paraId="279345D9" w14:textId="361A4FAC" w:rsidR="001F0CFF" w:rsidRPr="00A11094" w:rsidRDefault="00B44514" w:rsidP="001F0CFF">
            <w:pPr>
              <w:pStyle w:val="ListParagraph"/>
              <w:numPr>
                <w:ilvl w:val="0"/>
                <w:numId w:val="11"/>
              </w:numPr>
              <w:ind w:right="72"/>
              <w:rPr>
                <w:rFonts w:ascii="Arial" w:hAnsi="Arial" w:cs="Arial"/>
                <w:bCs/>
                <w:sz w:val="20"/>
                <w:szCs w:val="20"/>
              </w:rPr>
            </w:pPr>
            <w:r w:rsidRPr="00A11094">
              <w:rPr>
                <w:rFonts w:ascii="Arial" w:hAnsi="Arial" w:cs="Arial"/>
                <w:bCs/>
                <w:sz w:val="20"/>
                <w:szCs w:val="20"/>
              </w:rPr>
              <w:t>Implementing new work procedures and ethics according to organisational requirements.</w:t>
            </w:r>
          </w:p>
          <w:p w14:paraId="0333DB52" w14:textId="4B22F476" w:rsidR="009545C9" w:rsidRPr="00A11094" w:rsidRDefault="009545C9" w:rsidP="001F0CFF">
            <w:pPr>
              <w:rPr>
                <w:rFonts w:ascii="Arial" w:eastAsia="Calibri" w:hAnsi="Arial" w:cs="Arial"/>
                <w:b/>
                <w:bCs/>
                <w:color w:val="C00000"/>
                <w:sz w:val="20"/>
                <w:szCs w:val="20"/>
              </w:rPr>
            </w:pPr>
            <w:r w:rsidRPr="00A11094">
              <w:rPr>
                <w:rFonts w:ascii="Arial" w:eastAsia="Calibri" w:hAnsi="Arial" w:cs="Arial"/>
                <w:b/>
                <w:bCs/>
                <w:color w:val="C00000"/>
                <w:sz w:val="20"/>
                <w:szCs w:val="20"/>
              </w:rPr>
              <w:t>AT</w:t>
            </w:r>
            <w:r w:rsidR="00F01173" w:rsidRPr="00A11094">
              <w:rPr>
                <w:rFonts w:ascii="Arial" w:eastAsia="Calibri" w:hAnsi="Arial" w:cs="Arial"/>
                <w:b/>
                <w:bCs/>
                <w:color w:val="C00000"/>
                <w:sz w:val="20"/>
                <w:szCs w:val="20"/>
              </w:rPr>
              <w:t>2</w:t>
            </w:r>
            <w:r w:rsidRPr="00A11094">
              <w:rPr>
                <w:rFonts w:ascii="Arial" w:eastAsia="Calibri" w:hAnsi="Arial" w:cs="Arial"/>
                <w:b/>
                <w:bCs/>
                <w:color w:val="C00000"/>
                <w:sz w:val="20"/>
                <w:szCs w:val="20"/>
              </w:rPr>
              <w:t xml:space="preserve"> Skill </w:t>
            </w:r>
            <w:r w:rsidR="000B19D9" w:rsidRPr="00A11094">
              <w:rPr>
                <w:rFonts w:ascii="Arial" w:eastAsia="Calibri" w:hAnsi="Arial" w:cs="Arial"/>
                <w:b/>
                <w:bCs/>
                <w:color w:val="C00000"/>
                <w:sz w:val="20"/>
                <w:szCs w:val="20"/>
              </w:rPr>
              <w:t>Activities</w:t>
            </w:r>
            <w:r w:rsidRPr="00A11094">
              <w:rPr>
                <w:rFonts w:ascii="Arial" w:eastAsia="Calibri" w:hAnsi="Arial" w:cs="Arial"/>
                <w:b/>
                <w:bCs/>
                <w:color w:val="C00000"/>
                <w:sz w:val="20"/>
                <w:szCs w:val="20"/>
              </w:rPr>
              <w:t xml:space="preserve"> Due: </w:t>
            </w:r>
          </w:p>
          <w:p w14:paraId="7771793B" w14:textId="77777777" w:rsidR="009545C9" w:rsidRPr="00A11094" w:rsidRDefault="009545C9" w:rsidP="009545C9">
            <w:pPr>
              <w:rPr>
                <w:rFonts w:ascii="Arial" w:eastAsia="Calibri" w:hAnsi="Arial" w:cs="Arial"/>
                <w:b/>
                <w:bCs/>
                <w:color w:val="C00000"/>
                <w:sz w:val="20"/>
                <w:szCs w:val="20"/>
              </w:rPr>
            </w:pPr>
          </w:p>
          <w:p w14:paraId="02452E53" w14:textId="4FA5D2DB" w:rsidR="009545C9" w:rsidRPr="00A11094" w:rsidRDefault="009545C9" w:rsidP="00D53145">
            <w:pPr>
              <w:pStyle w:val="ListParagraph"/>
              <w:numPr>
                <w:ilvl w:val="0"/>
                <w:numId w:val="12"/>
              </w:numPr>
              <w:rPr>
                <w:rFonts w:ascii="Arial" w:hAnsi="Arial" w:cs="Arial"/>
                <w:b/>
                <w:bCs/>
                <w:color w:val="C00000"/>
              </w:rPr>
            </w:pPr>
            <w:r w:rsidRPr="00A11094">
              <w:rPr>
                <w:rFonts w:ascii="Arial" w:hAnsi="Arial" w:cs="Arial"/>
                <w:b/>
                <w:bCs/>
                <w:color w:val="C00000"/>
                <w:sz w:val="20"/>
                <w:szCs w:val="20"/>
              </w:rPr>
              <w:t>Activity 1, 2</w:t>
            </w:r>
            <w:r w:rsidR="002B3DA1" w:rsidRPr="00A11094">
              <w:rPr>
                <w:rFonts w:ascii="Arial" w:hAnsi="Arial" w:cs="Arial"/>
                <w:b/>
                <w:bCs/>
                <w:color w:val="C00000"/>
                <w:sz w:val="20"/>
                <w:szCs w:val="20"/>
              </w:rPr>
              <w:t xml:space="preserve">, </w:t>
            </w:r>
            <w:r w:rsidRPr="00A11094">
              <w:rPr>
                <w:rFonts w:ascii="Arial" w:hAnsi="Arial" w:cs="Arial"/>
                <w:b/>
                <w:bCs/>
                <w:color w:val="C00000"/>
                <w:sz w:val="20"/>
                <w:szCs w:val="20"/>
              </w:rPr>
              <w:t xml:space="preserve">3 </w:t>
            </w:r>
            <w:r w:rsidR="002B3DA1" w:rsidRPr="00A11094">
              <w:rPr>
                <w:rFonts w:ascii="Arial" w:hAnsi="Arial" w:cs="Arial"/>
                <w:b/>
                <w:bCs/>
                <w:color w:val="C00000"/>
                <w:sz w:val="20"/>
                <w:szCs w:val="20"/>
              </w:rPr>
              <w:t xml:space="preserve">and 4 </w:t>
            </w:r>
            <w:r w:rsidRPr="00A11094">
              <w:rPr>
                <w:rFonts w:ascii="Arial" w:hAnsi="Arial" w:cs="Arial"/>
                <w:b/>
                <w:bCs/>
                <w:color w:val="C00000"/>
                <w:sz w:val="20"/>
                <w:szCs w:val="20"/>
              </w:rPr>
              <w:t>to be submitted to Blackboard.</w:t>
            </w:r>
            <w:r w:rsidRPr="00A11094">
              <w:rPr>
                <w:rFonts w:ascii="Arial" w:hAnsi="Arial" w:cs="Arial"/>
                <w:b/>
                <w:bCs/>
                <w:color w:val="C00000"/>
              </w:rPr>
              <w:t xml:space="preserve"> </w:t>
            </w:r>
          </w:p>
        </w:tc>
        <w:tc>
          <w:tcPr>
            <w:tcW w:w="693" w:type="pct"/>
          </w:tcPr>
          <w:p w14:paraId="02452E54" w14:textId="5C766F76" w:rsidR="00852352" w:rsidRPr="00A11094" w:rsidRDefault="0015528B" w:rsidP="003C3893">
            <w:pPr>
              <w:ind w:left="-31"/>
              <w:rPr>
                <w:rFonts w:ascii="Arial" w:hAnsi="Arial" w:cs="Arial"/>
                <w:sz w:val="20"/>
                <w:szCs w:val="20"/>
              </w:rPr>
            </w:pPr>
            <w:r w:rsidRPr="00A11094">
              <w:rPr>
                <w:rFonts w:ascii="Arial" w:hAnsi="Arial" w:cs="Arial"/>
                <w:sz w:val="20"/>
                <w:szCs w:val="20"/>
              </w:rPr>
              <w:t xml:space="preserve">PPT Presentation, </w:t>
            </w:r>
            <w:r w:rsidR="008D136B" w:rsidRPr="00A11094">
              <w:rPr>
                <w:rFonts w:ascii="Arial" w:hAnsi="Arial" w:cs="Arial"/>
                <w:sz w:val="20"/>
                <w:szCs w:val="20"/>
              </w:rPr>
              <w:t>Bb Student Learner Guide and provided website links.</w:t>
            </w:r>
          </w:p>
        </w:tc>
        <w:tc>
          <w:tcPr>
            <w:tcW w:w="623" w:type="pct"/>
            <w:shd w:val="clear" w:color="auto" w:fill="auto"/>
            <w:vAlign w:val="center"/>
          </w:tcPr>
          <w:p w14:paraId="5E42095F" w14:textId="1EA78E26" w:rsidR="00852352" w:rsidRPr="00A11094" w:rsidRDefault="008D136B" w:rsidP="00D86A01">
            <w:pPr>
              <w:spacing w:line="276" w:lineRule="auto"/>
              <w:jc w:val="center"/>
              <w:rPr>
                <w:rFonts w:ascii="Arial" w:hAnsi="Arial" w:cs="Arial"/>
                <w:sz w:val="20"/>
                <w:szCs w:val="20"/>
              </w:rPr>
            </w:pPr>
            <w:r w:rsidRPr="00A11094">
              <w:rPr>
                <w:rFonts w:ascii="Arial" w:hAnsi="Arial" w:cs="Arial"/>
                <w:sz w:val="20"/>
                <w:szCs w:val="20"/>
              </w:rPr>
              <w:t xml:space="preserve">View </w:t>
            </w:r>
            <w:r w:rsidRPr="00A11094">
              <w:rPr>
                <w:rFonts w:ascii="Arial" w:hAnsi="Arial" w:cs="Arial"/>
                <w:sz w:val="20"/>
                <w:szCs w:val="20"/>
              </w:rPr>
              <w:br/>
              <w:t>website links</w:t>
            </w:r>
          </w:p>
          <w:p w14:paraId="1D051AD4" w14:textId="67E2F461" w:rsidR="00147B15" w:rsidRPr="00A11094" w:rsidRDefault="00147B15" w:rsidP="00D86A01">
            <w:pPr>
              <w:spacing w:line="276" w:lineRule="auto"/>
              <w:jc w:val="center"/>
              <w:rPr>
                <w:rFonts w:ascii="Arial" w:hAnsi="Arial" w:cs="Arial"/>
                <w:sz w:val="20"/>
                <w:szCs w:val="20"/>
              </w:rPr>
            </w:pPr>
          </w:p>
          <w:p w14:paraId="08C62461" w14:textId="35B87E28" w:rsidR="00147B15" w:rsidRPr="00A11094" w:rsidRDefault="00147B15" w:rsidP="00147B15">
            <w:pPr>
              <w:spacing w:line="276" w:lineRule="auto"/>
              <w:jc w:val="center"/>
              <w:rPr>
                <w:rFonts w:ascii="Arial" w:hAnsi="Arial" w:cs="Arial"/>
                <w:sz w:val="20"/>
                <w:szCs w:val="20"/>
              </w:rPr>
            </w:pPr>
            <w:r w:rsidRPr="00A11094">
              <w:rPr>
                <w:rFonts w:ascii="Arial" w:hAnsi="Arial" w:cs="Arial"/>
                <w:sz w:val="20"/>
                <w:szCs w:val="20"/>
              </w:rPr>
              <w:t xml:space="preserve">Class Activity Book: </w:t>
            </w:r>
            <w:r w:rsidR="00561398" w:rsidRPr="00A11094">
              <w:rPr>
                <w:rFonts w:ascii="Arial" w:hAnsi="Arial" w:cs="Arial"/>
                <w:sz w:val="20"/>
                <w:szCs w:val="20"/>
              </w:rPr>
              <w:br/>
            </w:r>
            <w:r w:rsidRPr="00A11094">
              <w:rPr>
                <w:rFonts w:ascii="Arial" w:hAnsi="Arial" w:cs="Arial"/>
                <w:sz w:val="20"/>
                <w:szCs w:val="20"/>
              </w:rPr>
              <w:t>Q1</w:t>
            </w:r>
            <w:r w:rsidR="00C9487B" w:rsidRPr="00A11094">
              <w:rPr>
                <w:rFonts w:ascii="Arial" w:hAnsi="Arial" w:cs="Arial"/>
                <w:sz w:val="20"/>
                <w:szCs w:val="20"/>
              </w:rPr>
              <w:t>6</w:t>
            </w:r>
            <w:r w:rsidRPr="00A11094">
              <w:rPr>
                <w:rFonts w:ascii="Arial" w:hAnsi="Arial" w:cs="Arial"/>
                <w:sz w:val="20"/>
                <w:szCs w:val="20"/>
              </w:rPr>
              <w:t>.</w:t>
            </w:r>
          </w:p>
          <w:p w14:paraId="7279DFF3" w14:textId="77777777" w:rsidR="008D136B" w:rsidRPr="00A11094" w:rsidRDefault="008D136B" w:rsidP="00D86A01">
            <w:pPr>
              <w:spacing w:line="276" w:lineRule="auto"/>
              <w:jc w:val="center"/>
              <w:rPr>
                <w:rFonts w:ascii="Arial" w:hAnsi="Arial" w:cs="Arial"/>
                <w:sz w:val="20"/>
                <w:szCs w:val="20"/>
              </w:rPr>
            </w:pPr>
          </w:p>
          <w:p w14:paraId="4302684A" w14:textId="57248440" w:rsidR="00E57E1D" w:rsidRPr="00A11094" w:rsidRDefault="00E57E1D" w:rsidP="00E57E1D">
            <w:pPr>
              <w:spacing w:line="276" w:lineRule="auto"/>
              <w:jc w:val="center"/>
              <w:rPr>
                <w:rFonts w:ascii="Arial" w:hAnsi="Arial" w:cs="Arial"/>
                <w:b/>
                <w:bCs/>
                <w:color w:val="C00000"/>
                <w:sz w:val="20"/>
                <w:szCs w:val="20"/>
              </w:rPr>
            </w:pPr>
            <w:r w:rsidRPr="00A11094">
              <w:rPr>
                <w:rFonts w:ascii="Arial" w:hAnsi="Arial" w:cs="Arial"/>
                <w:b/>
                <w:bCs/>
                <w:color w:val="C00000"/>
                <w:sz w:val="20"/>
                <w:szCs w:val="20"/>
              </w:rPr>
              <w:t>S</w:t>
            </w:r>
            <w:r w:rsidR="00CD6FC2" w:rsidRPr="00A11094">
              <w:rPr>
                <w:rFonts w:ascii="Arial" w:hAnsi="Arial" w:cs="Arial"/>
                <w:b/>
                <w:bCs/>
                <w:color w:val="C00000"/>
                <w:sz w:val="20"/>
                <w:szCs w:val="20"/>
              </w:rPr>
              <w:t>A</w:t>
            </w:r>
            <w:r w:rsidRPr="00A11094">
              <w:rPr>
                <w:rFonts w:ascii="Arial" w:hAnsi="Arial" w:cs="Arial"/>
                <w:b/>
                <w:bCs/>
                <w:color w:val="C00000"/>
                <w:sz w:val="20"/>
                <w:szCs w:val="20"/>
              </w:rPr>
              <w:t xml:space="preserve"> Activities:</w:t>
            </w:r>
          </w:p>
          <w:p w14:paraId="02452E55" w14:textId="12105321" w:rsidR="00E57E1D" w:rsidRPr="00A11094" w:rsidRDefault="00E57E1D" w:rsidP="00E57E1D">
            <w:pPr>
              <w:spacing w:line="276" w:lineRule="auto"/>
              <w:jc w:val="center"/>
              <w:rPr>
                <w:rFonts w:ascii="Arial" w:hAnsi="Arial" w:cs="Arial"/>
                <w:sz w:val="20"/>
                <w:szCs w:val="20"/>
              </w:rPr>
            </w:pPr>
            <w:r w:rsidRPr="00A11094">
              <w:rPr>
                <w:rFonts w:ascii="Arial" w:hAnsi="Arial" w:cs="Arial"/>
                <w:b/>
                <w:bCs/>
                <w:color w:val="C00000"/>
                <w:sz w:val="20"/>
                <w:szCs w:val="20"/>
              </w:rPr>
              <w:t>1, 2, 3</w:t>
            </w:r>
            <w:r w:rsidR="002B3DA1" w:rsidRPr="00A11094">
              <w:rPr>
                <w:rFonts w:ascii="Arial" w:hAnsi="Arial" w:cs="Arial"/>
                <w:b/>
                <w:bCs/>
                <w:color w:val="C00000"/>
                <w:sz w:val="20"/>
                <w:szCs w:val="20"/>
              </w:rPr>
              <w:t>, 4</w:t>
            </w:r>
          </w:p>
        </w:tc>
        <w:tc>
          <w:tcPr>
            <w:tcW w:w="276" w:type="pct"/>
            <w:shd w:val="clear" w:color="auto" w:fill="auto"/>
            <w:vAlign w:val="center"/>
          </w:tcPr>
          <w:p w14:paraId="02452E56" w14:textId="68655839" w:rsidR="00852352" w:rsidRPr="00A11094" w:rsidRDefault="00A23C44" w:rsidP="003C3893">
            <w:pPr>
              <w:spacing w:line="276" w:lineRule="auto"/>
              <w:jc w:val="center"/>
              <w:rPr>
                <w:rFonts w:ascii="Arial" w:hAnsi="Arial" w:cs="Arial"/>
                <w:sz w:val="20"/>
                <w:szCs w:val="20"/>
              </w:rPr>
            </w:pPr>
            <w:r w:rsidRPr="00A11094">
              <w:rPr>
                <w:rFonts w:ascii="Arial" w:hAnsi="Arial" w:cs="Arial"/>
                <w:sz w:val="20"/>
                <w:szCs w:val="20"/>
              </w:rPr>
              <w:t>2</w:t>
            </w:r>
          </w:p>
        </w:tc>
      </w:tr>
      <w:tr w:rsidR="00E57E1D" w:rsidRPr="003C3893" w14:paraId="02452E5F" w14:textId="77777777" w:rsidTr="00EF7FBB">
        <w:tc>
          <w:tcPr>
            <w:tcW w:w="495"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7" w:type="pct"/>
            <w:vAlign w:val="center"/>
          </w:tcPr>
          <w:p w14:paraId="02452E59" w14:textId="6E595AA6" w:rsidR="00852352" w:rsidRPr="003C3893" w:rsidRDefault="00FC142E" w:rsidP="003C3893">
            <w:pPr>
              <w:spacing w:line="276" w:lineRule="auto"/>
              <w:jc w:val="center"/>
              <w:rPr>
                <w:rFonts w:ascii="Arial" w:hAnsi="Arial" w:cs="Arial"/>
                <w:sz w:val="20"/>
                <w:szCs w:val="20"/>
              </w:rPr>
            </w:pPr>
            <w:r>
              <w:rPr>
                <w:rFonts w:ascii="Arial" w:hAnsi="Arial" w:cs="Arial"/>
                <w:sz w:val="20"/>
                <w:szCs w:val="20"/>
              </w:rPr>
              <w:t>2</w:t>
            </w:r>
          </w:p>
        </w:tc>
        <w:tc>
          <w:tcPr>
            <w:tcW w:w="558" w:type="pct"/>
            <w:vAlign w:val="center"/>
          </w:tcPr>
          <w:p w14:paraId="02452E5A" w14:textId="7BFE2822" w:rsidR="00852352" w:rsidRPr="00F12CA3" w:rsidRDefault="00FC142E" w:rsidP="00FC142E">
            <w:pPr>
              <w:ind w:right="72"/>
              <w:jc w:val="center"/>
              <w:rPr>
                <w:rFonts w:ascii="Arial" w:hAnsi="Arial" w:cs="Arial"/>
                <w:bCs/>
                <w:sz w:val="20"/>
                <w:szCs w:val="20"/>
              </w:rPr>
            </w:pPr>
            <w:r w:rsidRPr="00F12CA3">
              <w:rPr>
                <w:rFonts w:ascii="Arial" w:hAnsi="Arial" w:cs="Arial"/>
                <w:bCs/>
                <w:sz w:val="20"/>
                <w:szCs w:val="20"/>
              </w:rPr>
              <w:t>3</w:t>
            </w:r>
          </w:p>
        </w:tc>
        <w:tc>
          <w:tcPr>
            <w:tcW w:w="2078" w:type="pct"/>
          </w:tcPr>
          <w:p w14:paraId="02452E5B" w14:textId="08BE1A35" w:rsidR="00852352" w:rsidRPr="003B67A9" w:rsidRDefault="00F12CA3" w:rsidP="003C3893">
            <w:pPr>
              <w:ind w:right="72"/>
              <w:rPr>
                <w:rFonts w:ascii="Arial" w:hAnsi="Arial" w:cs="Arial"/>
                <w:b/>
                <w:color w:val="C00000"/>
                <w:sz w:val="20"/>
                <w:szCs w:val="20"/>
              </w:rPr>
            </w:pPr>
            <w:r w:rsidRPr="003B67A9">
              <w:rPr>
                <w:rFonts w:ascii="Arial" w:hAnsi="Arial" w:cs="Arial"/>
                <w:b/>
                <w:color w:val="C00000"/>
                <w:sz w:val="20"/>
                <w:szCs w:val="20"/>
              </w:rPr>
              <w:t xml:space="preserve">Revision and </w:t>
            </w:r>
            <w:r w:rsidR="0008428B">
              <w:rPr>
                <w:rFonts w:ascii="Arial" w:hAnsi="Arial" w:cs="Arial"/>
                <w:b/>
                <w:color w:val="C00000"/>
                <w:sz w:val="20"/>
                <w:szCs w:val="20"/>
              </w:rPr>
              <w:t xml:space="preserve">final </w:t>
            </w:r>
            <w:r w:rsidRPr="003B67A9">
              <w:rPr>
                <w:rFonts w:ascii="Arial" w:hAnsi="Arial" w:cs="Arial"/>
                <w:b/>
                <w:color w:val="C00000"/>
                <w:sz w:val="20"/>
                <w:szCs w:val="20"/>
              </w:rPr>
              <w:t>resubmi</w:t>
            </w:r>
            <w:r w:rsidR="0008428B">
              <w:rPr>
                <w:rFonts w:ascii="Arial" w:hAnsi="Arial" w:cs="Arial"/>
                <w:b/>
                <w:color w:val="C00000"/>
                <w:sz w:val="20"/>
                <w:szCs w:val="20"/>
              </w:rPr>
              <w:t>ts</w:t>
            </w:r>
          </w:p>
        </w:tc>
        <w:tc>
          <w:tcPr>
            <w:tcW w:w="693" w:type="pct"/>
          </w:tcPr>
          <w:p w14:paraId="02452E5C" w14:textId="27F1AF3B" w:rsidR="00852352" w:rsidRPr="003C3893" w:rsidRDefault="00F74721" w:rsidP="00F74721">
            <w:pPr>
              <w:ind w:left="-31"/>
              <w:jc w:val="center"/>
              <w:rPr>
                <w:rFonts w:ascii="Arial" w:hAnsi="Arial" w:cs="Arial"/>
                <w:sz w:val="20"/>
                <w:szCs w:val="20"/>
              </w:rPr>
            </w:pPr>
            <w:r>
              <w:rPr>
                <w:rFonts w:ascii="Arial" w:hAnsi="Arial" w:cs="Arial"/>
                <w:sz w:val="20"/>
                <w:szCs w:val="20"/>
              </w:rPr>
              <w:t>-</w:t>
            </w:r>
          </w:p>
        </w:tc>
        <w:tc>
          <w:tcPr>
            <w:tcW w:w="623" w:type="pct"/>
            <w:shd w:val="clear" w:color="auto" w:fill="auto"/>
          </w:tcPr>
          <w:p w14:paraId="02452E5D" w14:textId="3C18CEEB" w:rsidR="00852352" w:rsidRPr="003C3893" w:rsidRDefault="00F74721" w:rsidP="00F74721">
            <w:pPr>
              <w:spacing w:line="276" w:lineRule="auto"/>
              <w:jc w:val="center"/>
              <w:rPr>
                <w:rFonts w:ascii="Arial" w:hAnsi="Arial" w:cs="Arial"/>
                <w:sz w:val="20"/>
                <w:szCs w:val="20"/>
              </w:rPr>
            </w:pPr>
            <w:r>
              <w:rPr>
                <w:rFonts w:ascii="Arial" w:hAnsi="Arial" w:cs="Arial"/>
                <w:sz w:val="20"/>
                <w:szCs w:val="20"/>
              </w:rPr>
              <w:t>-</w:t>
            </w:r>
          </w:p>
        </w:tc>
        <w:tc>
          <w:tcPr>
            <w:tcW w:w="276" w:type="pct"/>
            <w:shd w:val="clear" w:color="auto" w:fill="auto"/>
          </w:tcPr>
          <w:p w14:paraId="02452E5E" w14:textId="010DDB3D" w:rsidR="00852352" w:rsidRPr="003C3893" w:rsidRDefault="00F12CA3" w:rsidP="003C3893">
            <w:pPr>
              <w:spacing w:line="276" w:lineRule="auto"/>
              <w:jc w:val="center"/>
              <w:rPr>
                <w:rFonts w:ascii="Arial" w:hAnsi="Arial" w:cs="Arial"/>
                <w:sz w:val="20"/>
                <w:szCs w:val="20"/>
              </w:rPr>
            </w:pPr>
            <w:r>
              <w:rPr>
                <w:rFonts w:ascii="Arial" w:hAnsi="Arial" w:cs="Arial"/>
                <w:sz w:val="20"/>
                <w:szCs w:val="20"/>
              </w:rPr>
              <w:t>-</w:t>
            </w:r>
          </w:p>
        </w:tc>
      </w:tr>
      <w:tr w:rsidR="006073B8" w:rsidRPr="003C3893" w14:paraId="02452EB7" w14:textId="77777777" w:rsidTr="00EF7FBB">
        <w:tc>
          <w:tcPr>
            <w:tcW w:w="495"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7" w:type="pct"/>
            <w:shd w:val="clear" w:color="auto" w:fill="C00000"/>
            <w:tcMar>
              <w:left w:w="57" w:type="dxa"/>
              <w:right w:w="57" w:type="dxa"/>
            </w:tcMar>
            <w:vAlign w:val="center"/>
          </w:tcPr>
          <w:p w14:paraId="02452EB1" w14:textId="4E03E647" w:rsidR="00325037" w:rsidRPr="00826684" w:rsidRDefault="0008428B" w:rsidP="006073B8">
            <w:pPr>
              <w:jc w:val="center"/>
              <w:rPr>
                <w:rFonts w:ascii="Arial" w:hAnsi="Arial" w:cs="Arial"/>
                <w:b/>
                <w:color w:val="FFFFFF" w:themeColor="background1"/>
                <w:sz w:val="20"/>
                <w:szCs w:val="20"/>
              </w:rPr>
            </w:pPr>
            <w:r>
              <w:rPr>
                <w:rFonts w:ascii="Arial" w:hAnsi="Arial" w:cs="Arial"/>
                <w:b/>
                <w:color w:val="FFFFFF" w:themeColor="background1"/>
                <w:sz w:val="20"/>
                <w:szCs w:val="20"/>
              </w:rPr>
              <w:t>20</w:t>
            </w:r>
          </w:p>
        </w:tc>
        <w:tc>
          <w:tcPr>
            <w:tcW w:w="2636"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693"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23"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276" w:type="pct"/>
            <w:shd w:val="clear" w:color="auto" w:fill="C00000"/>
            <w:tcMar>
              <w:left w:w="57" w:type="dxa"/>
              <w:right w:w="57" w:type="dxa"/>
            </w:tcMar>
            <w:vAlign w:val="center"/>
          </w:tcPr>
          <w:p w14:paraId="02452EB6" w14:textId="39C7D0CB" w:rsidR="00325037" w:rsidRPr="00826684" w:rsidRDefault="00A23C44" w:rsidP="0008428B">
            <w:pPr>
              <w:spacing w:line="276" w:lineRule="auto"/>
              <w:jc w:val="center"/>
              <w:rPr>
                <w:rFonts w:ascii="Arial" w:hAnsi="Arial" w:cs="Arial"/>
                <w:b/>
                <w:sz w:val="20"/>
                <w:szCs w:val="20"/>
              </w:rPr>
            </w:pPr>
            <w:r>
              <w:rPr>
                <w:rFonts w:ascii="Arial" w:hAnsi="Arial" w:cs="Arial"/>
                <w:b/>
                <w:sz w:val="20"/>
                <w:szCs w:val="20"/>
              </w:rPr>
              <w:t>2</w:t>
            </w:r>
            <w:r w:rsidR="0008428B">
              <w:rPr>
                <w:rFonts w:ascii="Arial" w:hAnsi="Arial" w:cs="Arial"/>
                <w:b/>
                <w:sz w:val="20"/>
                <w:szCs w:val="20"/>
              </w:rPr>
              <w:t>5</w:t>
            </w:r>
          </w:p>
        </w:tc>
      </w:tr>
      <w:tr w:rsidR="00325037" w:rsidRPr="003C3893" w14:paraId="02452EBA" w14:textId="77777777" w:rsidTr="00EF7FBB">
        <w:tc>
          <w:tcPr>
            <w:tcW w:w="4101"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899" w:type="pct"/>
            <w:gridSpan w:val="2"/>
            <w:shd w:val="clear" w:color="auto" w:fill="C00000"/>
            <w:vAlign w:val="center"/>
          </w:tcPr>
          <w:p w14:paraId="02452EB9" w14:textId="1A2E6590" w:rsidR="00325037" w:rsidRPr="00826684" w:rsidRDefault="00A23C44" w:rsidP="00F12CA3">
            <w:pPr>
              <w:spacing w:line="276" w:lineRule="auto"/>
              <w:jc w:val="center"/>
              <w:rPr>
                <w:rFonts w:ascii="Arial" w:hAnsi="Arial" w:cs="Arial"/>
                <w:b/>
                <w:sz w:val="20"/>
                <w:szCs w:val="20"/>
              </w:rPr>
            </w:pPr>
            <w:r>
              <w:rPr>
                <w:rFonts w:ascii="Arial" w:hAnsi="Arial" w:cs="Arial"/>
                <w:b/>
                <w:sz w:val="20"/>
                <w:szCs w:val="20"/>
              </w:rPr>
              <w:t>4</w:t>
            </w:r>
            <w:r w:rsidR="00F12CA3">
              <w:rPr>
                <w:rFonts w:ascii="Arial" w:hAnsi="Arial" w:cs="Arial"/>
                <w:b/>
                <w:sz w:val="20"/>
                <w:szCs w:val="20"/>
              </w:rPr>
              <w:t>5</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w:t>
      </w:r>
      <w:proofErr w:type="gramStart"/>
      <w:r w:rsidRPr="00E62B29">
        <w:rPr>
          <w:rFonts w:asciiTheme="majorHAnsi" w:eastAsia="Calibri" w:hAnsiTheme="majorHAnsi" w:cstheme="majorHAnsi"/>
          <w:sz w:val="22"/>
          <w:szCs w:val="22"/>
        </w:rPr>
        <w:t>have an effect on</w:t>
      </w:r>
      <w:proofErr w:type="gramEnd"/>
      <w:r w:rsidRPr="00E62B29">
        <w:rPr>
          <w:rFonts w:asciiTheme="majorHAnsi" w:eastAsia="Calibri" w:hAnsiTheme="majorHAnsi" w:cstheme="majorHAnsi"/>
          <w:sz w:val="22"/>
          <w:szCs w:val="22"/>
        </w:rPr>
        <w:t xml:space="preserve">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are unable to attend any class or assessment </w:t>
      </w:r>
      <w:proofErr w:type="gramStart"/>
      <w:r w:rsidRPr="008B7F8B">
        <w:rPr>
          <w:rFonts w:ascii="Arial" w:hAnsi="Arial" w:cs="Arial"/>
          <w:sz w:val="22"/>
          <w:szCs w:val="22"/>
          <w:lang w:val="en-US"/>
        </w:rPr>
        <w:t>session</w:t>
      </w:r>
      <w:proofErr w:type="gramEnd"/>
      <w:r w:rsidRPr="008B7F8B">
        <w:rPr>
          <w:rFonts w:ascii="Arial" w:hAnsi="Arial" w:cs="Arial"/>
          <w:sz w:val="22"/>
          <w:szCs w:val="22"/>
          <w:lang w:val="en-US"/>
        </w:rPr>
        <w:t xml:space="preserve">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D53145">
      <w:pPr>
        <w:pStyle w:val="ListParagraph"/>
        <w:numPr>
          <w:ilvl w:val="0"/>
          <w:numId w:val="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D53145">
      <w:pPr>
        <w:pStyle w:val="ListParagraph"/>
        <w:numPr>
          <w:ilvl w:val="0"/>
          <w:numId w:val="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D53145">
      <w:pPr>
        <w:pStyle w:val="ListParagraph"/>
        <w:numPr>
          <w:ilvl w:val="0"/>
          <w:numId w:val="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3007CA">
      <w:headerReference w:type="default" r:id="rId13"/>
      <w:footerReference w:type="default" r:id="rId14"/>
      <w:headerReference w:type="first" r:id="rId15"/>
      <w:footerReference w:type="first" r:id="rId16"/>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BA3A" w14:textId="77777777" w:rsidR="00D53145" w:rsidRDefault="00D53145">
      <w:r>
        <w:separator/>
      </w:r>
    </w:p>
  </w:endnote>
  <w:endnote w:type="continuationSeparator" w:id="0">
    <w:p w14:paraId="23AA6ACB" w14:textId="77777777" w:rsidR="00D53145" w:rsidRDefault="00D5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97C5D2D"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date w:fullDate="2024-01-28T00:00:00Z">
                <w:dateFormat w:val="d/MM/yyyy"/>
                <w:lid w:val="en-AU"/>
                <w:storeMappedDataAs w:val="dateTime"/>
                <w:calendar w:val="gregorian"/>
              </w:date>
            </w:sdtPr>
            <w:sdtEndPr/>
            <w:sdtContent>
              <w:r w:rsidR="00EF7FBB">
                <w:rPr>
                  <w:b/>
                  <w:snapToGrid w:val="0"/>
                  <w:sz w:val="16"/>
                  <w:szCs w:val="16"/>
                  <w:lang w:val="en-AU"/>
                </w:rPr>
                <w:t>28/01/2024</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58620B0A"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text/>
            </w:sdtPr>
            <w:sdtEndPr/>
            <w:sdtContent>
              <w:r w:rsidR="00EF7FBB">
                <w:rPr>
                  <w:rFonts w:ascii="Arial" w:hAnsi="Arial" w:cs="Arial"/>
                  <w:b/>
                  <w:snapToGrid w:val="0"/>
                  <w:sz w:val="16"/>
                  <w:szCs w:val="16"/>
                </w:rPr>
                <w:t>Blackboard Content Collection</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AA2B" w14:textId="77777777" w:rsidR="00D53145" w:rsidRDefault="00D53145">
      <w:r>
        <w:separator/>
      </w:r>
    </w:p>
  </w:footnote>
  <w:footnote w:type="continuationSeparator" w:id="0">
    <w:p w14:paraId="4AB606BB" w14:textId="77777777" w:rsidR="00D53145" w:rsidRDefault="00D5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240"/>
    <w:multiLevelType w:val="hybridMultilevel"/>
    <w:tmpl w:val="624A0F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33605A5"/>
    <w:multiLevelType w:val="hybridMultilevel"/>
    <w:tmpl w:val="9678DE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0142376"/>
    <w:multiLevelType w:val="hybridMultilevel"/>
    <w:tmpl w:val="1A7EC9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83CD5"/>
    <w:multiLevelType w:val="hybridMultilevel"/>
    <w:tmpl w:val="04F82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8076A74"/>
    <w:multiLevelType w:val="hybridMultilevel"/>
    <w:tmpl w:val="DFF69A9E"/>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7" w15:restartNumberingAfterBreak="0">
    <w:nsid w:val="573E2A8F"/>
    <w:multiLevelType w:val="hybridMultilevel"/>
    <w:tmpl w:val="E7B00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F33986"/>
    <w:multiLevelType w:val="hybridMultilevel"/>
    <w:tmpl w:val="FA08A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A360C4D"/>
    <w:multiLevelType w:val="hybridMultilevel"/>
    <w:tmpl w:val="5456D2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0D17088"/>
    <w:multiLevelType w:val="hybridMultilevel"/>
    <w:tmpl w:val="A4F49F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733204EE"/>
    <w:multiLevelType w:val="hybridMultilevel"/>
    <w:tmpl w:val="819226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465278C"/>
    <w:multiLevelType w:val="hybridMultilevel"/>
    <w:tmpl w:val="E4622B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AAD1EA9"/>
    <w:multiLevelType w:val="hybridMultilevel"/>
    <w:tmpl w:val="D848DF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2757654">
    <w:abstractNumId w:val="6"/>
  </w:num>
  <w:num w:numId="2" w16cid:durableId="1626234060">
    <w:abstractNumId w:val="3"/>
  </w:num>
  <w:num w:numId="3" w16cid:durableId="172842835">
    <w:abstractNumId w:val="7"/>
  </w:num>
  <w:num w:numId="4" w16cid:durableId="1531869502">
    <w:abstractNumId w:val="1"/>
  </w:num>
  <w:num w:numId="5" w16cid:durableId="383717420">
    <w:abstractNumId w:val="9"/>
  </w:num>
  <w:num w:numId="6" w16cid:durableId="91249015">
    <w:abstractNumId w:val="8"/>
  </w:num>
  <w:num w:numId="7" w16cid:durableId="1611665968">
    <w:abstractNumId w:val="11"/>
  </w:num>
  <w:num w:numId="8" w16cid:durableId="2133550822">
    <w:abstractNumId w:val="0"/>
  </w:num>
  <w:num w:numId="9" w16cid:durableId="1860198495">
    <w:abstractNumId w:val="4"/>
  </w:num>
  <w:num w:numId="10" w16cid:durableId="1161386103">
    <w:abstractNumId w:val="12"/>
  </w:num>
  <w:num w:numId="11" w16cid:durableId="1486749729">
    <w:abstractNumId w:val="10"/>
  </w:num>
  <w:num w:numId="12" w16cid:durableId="1517498073">
    <w:abstractNumId w:val="5"/>
  </w:num>
  <w:num w:numId="13" w16cid:durableId="1797406962">
    <w:abstractNumId w:val="2"/>
  </w:num>
  <w:num w:numId="14" w16cid:durableId="8867170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0632"/>
    <w:rsid w:val="00061B53"/>
    <w:rsid w:val="00061CA2"/>
    <w:rsid w:val="0006462D"/>
    <w:rsid w:val="00070CB5"/>
    <w:rsid w:val="00074544"/>
    <w:rsid w:val="00074BA2"/>
    <w:rsid w:val="000777FB"/>
    <w:rsid w:val="00082050"/>
    <w:rsid w:val="0008428B"/>
    <w:rsid w:val="00086D4D"/>
    <w:rsid w:val="00093036"/>
    <w:rsid w:val="000930E7"/>
    <w:rsid w:val="00093821"/>
    <w:rsid w:val="00094FEA"/>
    <w:rsid w:val="00097039"/>
    <w:rsid w:val="000A1E30"/>
    <w:rsid w:val="000A2B67"/>
    <w:rsid w:val="000A3539"/>
    <w:rsid w:val="000A3A70"/>
    <w:rsid w:val="000A4B53"/>
    <w:rsid w:val="000B119E"/>
    <w:rsid w:val="000B14F2"/>
    <w:rsid w:val="000B19D9"/>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91A"/>
    <w:rsid w:val="00110C5E"/>
    <w:rsid w:val="00112D38"/>
    <w:rsid w:val="00114F4F"/>
    <w:rsid w:val="00120AB0"/>
    <w:rsid w:val="00121699"/>
    <w:rsid w:val="00122919"/>
    <w:rsid w:val="001356B0"/>
    <w:rsid w:val="001433E4"/>
    <w:rsid w:val="00143D9F"/>
    <w:rsid w:val="00144124"/>
    <w:rsid w:val="00147B15"/>
    <w:rsid w:val="001500EB"/>
    <w:rsid w:val="0015528B"/>
    <w:rsid w:val="00157D36"/>
    <w:rsid w:val="00161442"/>
    <w:rsid w:val="00164CA2"/>
    <w:rsid w:val="0017060F"/>
    <w:rsid w:val="00171419"/>
    <w:rsid w:val="0017173C"/>
    <w:rsid w:val="00172B14"/>
    <w:rsid w:val="00173B1E"/>
    <w:rsid w:val="00180188"/>
    <w:rsid w:val="00181E72"/>
    <w:rsid w:val="00182075"/>
    <w:rsid w:val="00183144"/>
    <w:rsid w:val="00184908"/>
    <w:rsid w:val="00185530"/>
    <w:rsid w:val="001879C3"/>
    <w:rsid w:val="00191659"/>
    <w:rsid w:val="0019763D"/>
    <w:rsid w:val="001A75BC"/>
    <w:rsid w:val="001B4E5F"/>
    <w:rsid w:val="001B6D51"/>
    <w:rsid w:val="001B7630"/>
    <w:rsid w:val="001C094C"/>
    <w:rsid w:val="001C3E02"/>
    <w:rsid w:val="001D4BEF"/>
    <w:rsid w:val="001E0261"/>
    <w:rsid w:val="001F0CFF"/>
    <w:rsid w:val="001F1643"/>
    <w:rsid w:val="001F4CF9"/>
    <w:rsid w:val="0020073A"/>
    <w:rsid w:val="00205349"/>
    <w:rsid w:val="00207775"/>
    <w:rsid w:val="0021010D"/>
    <w:rsid w:val="002120BD"/>
    <w:rsid w:val="00214A66"/>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3DA1"/>
    <w:rsid w:val="002B404C"/>
    <w:rsid w:val="002B70DB"/>
    <w:rsid w:val="002C365A"/>
    <w:rsid w:val="002D271D"/>
    <w:rsid w:val="002E0583"/>
    <w:rsid w:val="002F591A"/>
    <w:rsid w:val="002F60AD"/>
    <w:rsid w:val="003007CA"/>
    <w:rsid w:val="003028A9"/>
    <w:rsid w:val="0031177E"/>
    <w:rsid w:val="00320FE1"/>
    <w:rsid w:val="00325037"/>
    <w:rsid w:val="00326835"/>
    <w:rsid w:val="00326B51"/>
    <w:rsid w:val="00330C0E"/>
    <w:rsid w:val="0033356C"/>
    <w:rsid w:val="00340C52"/>
    <w:rsid w:val="00344F6D"/>
    <w:rsid w:val="00354646"/>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B67A9"/>
    <w:rsid w:val="003C0334"/>
    <w:rsid w:val="003C1A69"/>
    <w:rsid w:val="003C3893"/>
    <w:rsid w:val="003C3E34"/>
    <w:rsid w:val="003E01B1"/>
    <w:rsid w:val="003E0BE1"/>
    <w:rsid w:val="003E6A4A"/>
    <w:rsid w:val="003E6D80"/>
    <w:rsid w:val="003F1D15"/>
    <w:rsid w:val="003F4DB5"/>
    <w:rsid w:val="003F6C5D"/>
    <w:rsid w:val="00406EBA"/>
    <w:rsid w:val="00410B35"/>
    <w:rsid w:val="00412F63"/>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81790"/>
    <w:rsid w:val="004A061D"/>
    <w:rsid w:val="004A19C4"/>
    <w:rsid w:val="004B2E7B"/>
    <w:rsid w:val="004B6DE2"/>
    <w:rsid w:val="004C192F"/>
    <w:rsid w:val="004C2F57"/>
    <w:rsid w:val="004C5783"/>
    <w:rsid w:val="004C5922"/>
    <w:rsid w:val="004D25C8"/>
    <w:rsid w:val="004E1E53"/>
    <w:rsid w:val="004E2491"/>
    <w:rsid w:val="004E4661"/>
    <w:rsid w:val="004E5427"/>
    <w:rsid w:val="004F01F3"/>
    <w:rsid w:val="004F3FAA"/>
    <w:rsid w:val="00501A63"/>
    <w:rsid w:val="00502448"/>
    <w:rsid w:val="005027EB"/>
    <w:rsid w:val="00502D8C"/>
    <w:rsid w:val="00504770"/>
    <w:rsid w:val="00507267"/>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5622F"/>
    <w:rsid w:val="00561398"/>
    <w:rsid w:val="00565804"/>
    <w:rsid w:val="00567A8C"/>
    <w:rsid w:val="00567E2D"/>
    <w:rsid w:val="005737F4"/>
    <w:rsid w:val="00582099"/>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C6E7E"/>
    <w:rsid w:val="005D28F8"/>
    <w:rsid w:val="005D4A61"/>
    <w:rsid w:val="005D4C3D"/>
    <w:rsid w:val="005D5592"/>
    <w:rsid w:val="005E480D"/>
    <w:rsid w:val="005E614F"/>
    <w:rsid w:val="005F0439"/>
    <w:rsid w:val="005F23E4"/>
    <w:rsid w:val="005F393A"/>
    <w:rsid w:val="005F708E"/>
    <w:rsid w:val="005F73D7"/>
    <w:rsid w:val="005F7E24"/>
    <w:rsid w:val="0060311A"/>
    <w:rsid w:val="00603257"/>
    <w:rsid w:val="006036A1"/>
    <w:rsid w:val="006073B8"/>
    <w:rsid w:val="00612151"/>
    <w:rsid w:val="006131FF"/>
    <w:rsid w:val="00615BF8"/>
    <w:rsid w:val="00617226"/>
    <w:rsid w:val="00627360"/>
    <w:rsid w:val="0063102F"/>
    <w:rsid w:val="00631077"/>
    <w:rsid w:val="0063173C"/>
    <w:rsid w:val="00631765"/>
    <w:rsid w:val="006337CC"/>
    <w:rsid w:val="006356EB"/>
    <w:rsid w:val="0063611B"/>
    <w:rsid w:val="00641DCE"/>
    <w:rsid w:val="00642971"/>
    <w:rsid w:val="00645E5F"/>
    <w:rsid w:val="00652ED1"/>
    <w:rsid w:val="006646F1"/>
    <w:rsid w:val="00664745"/>
    <w:rsid w:val="00664D15"/>
    <w:rsid w:val="0066665A"/>
    <w:rsid w:val="00667D43"/>
    <w:rsid w:val="00681955"/>
    <w:rsid w:val="006867BC"/>
    <w:rsid w:val="00690D03"/>
    <w:rsid w:val="00691774"/>
    <w:rsid w:val="00692E51"/>
    <w:rsid w:val="00693C48"/>
    <w:rsid w:val="00694E84"/>
    <w:rsid w:val="00696670"/>
    <w:rsid w:val="00697C61"/>
    <w:rsid w:val="00697DAC"/>
    <w:rsid w:val="006A035F"/>
    <w:rsid w:val="006A2706"/>
    <w:rsid w:val="006A2F36"/>
    <w:rsid w:val="006A6C06"/>
    <w:rsid w:val="006B0547"/>
    <w:rsid w:val="006B141B"/>
    <w:rsid w:val="006B3CC3"/>
    <w:rsid w:val="006B5C03"/>
    <w:rsid w:val="006C5786"/>
    <w:rsid w:val="006D075A"/>
    <w:rsid w:val="006D4428"/>
    <w:rsid w:val="006D5C4F"/>
    <w:rsid w:val="006D74FA"/>
    <w:rsid w:val="006E14D6"/>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3DA"/>
    <w:rsid w:val="007736FC"/>
    <w:rsid w:val="00784544"/>
    <w:rsid w:val="00785962"/>
    <w:rsid w:val="00797AAE"/>
    <w:rsid w:val="007C0325"/>
    <w:rsid w:val="007C3CED"/>
    <w:rsid w:val="007C62DA"/>
    <w:rsid w:val="007D057C"/>
    <w:rsid w:val="007D1623"/>
    <w:rsid w:val="007D4261"/>
    <w:rsid w:val="007D4719"/>
    <w:rsid w:val="007D5562"/>
    <w:rsid w:val="007E3897"/>
    <w:rsid w:val="007E3F37"/>
    <w:rsid w:val="007E5298"/>
    <w:rsid w:val="007E7B40"/>
    <w:rsid w:val="007F282B"/>
    <w:rsid w:val="007F71E9"/>
    <w:rsid w:val="00803E16"/>
    <w:rsid w:val="0080607D"/>
    <w:rsid w:val="00811A13"/>
    <w:rsid w:val="00815857"/>
    <w:rsid w:val="00817B5E"/>
    <w:rsid w:val="00817C9F"/>
    <w:rsid w:val="00821C54"/>
    <w:rsid w:val="00822BD1"/>
    <w:rsid w:val="00826684"/>
    <w:rsid w:val="0083512E"/>
    <w:rsid w:val="00852352"/>
    <w:rsid w:val="00854596"/>
    <w:rsid w:val="00854B1B"/>
    <w:rsid w:val="008605EF"/>
    <w:rsid w:val="008606BB"/>
    <w:rsid w:val="008606C4"/>
    <w:rsid w:val="008616A3"/>
    <w:rsid w:val="0086666E"/>
    <w:rsid w:val="008672F0"/>
    <w:rsid w:val="00874238"/>
    <w:rsid w:val="0088018E"/>
    <w:rsid w:val="008828CB"/>
    <w:rsid w:val="00882D8B"/>
    <w:rsid w:val="00885D8E"/>
    <w:rsid w:val="00893EE0"/>
    <w:rsid w:val="00897250"/>
    <w:rsid w:val="008A0BD5"/>
    <w:rsid w:val="008B5ADD"/>
    <w:rsid w:val="008B5EA6"/>
    <w:rsid w:val="008B6484"/>
    <w:rsid w:val="008B74E2"/>
    <w:rsid w:val="008B7F8B"/>
    <w:rsid w:val="008C3189"/>
    <w:rsid w:val="008C55A2"/>
    <w:rsid w:val="008D0D1D"/>
    <w:rsid w:val="008D136B"/>
    <w:rsid w:val="008D6B0F"/>
    <w:rsid w:val="008E1C35"/>
    <w:rsid w:val="008E3EB3"/>
    <w:rsid w:val="008F09CE"/>
    <w:rsid w:val="008F23E9"/>
    <w:rsid w:val="008F78CB"/>
    <w:rsid w:val="00900ECA"/>
    <w:rsid w:val="00906701"/>
    <w:rsid w:val="00906973"/>
    <w:rsid w:val="0091193F"/>
    <w:rsid w:val="00915457"/>
    <w:rsid w:val="00925565"/>
    <w:rsid w:val="009315BC"/>
    <w:rsid w:val="00935AC3"/>
    <w:rsid w:val="00942534"/>
    <w:rsid w:val="0094543B"/>
    <w:rsid w:val="00946DF2"/>
    <w:rsid w:val="00947AFB"/>
    <w:rsid w:val="009521F0"/>
    <w:rsid w:val="00952262"/>
    <w:rsid w:val="00953625"/>
    <w:rsid w:val="009545C9"/>
    <w:rsid w:val="009574B5"/>
    <w:rsid w:val="009574FE"/>
    <w:rsid w:val="00961C10"/>
    <w:rsid w:val="00971CAB"/>
    <w:rsid w:val="00972E1C"/>
    <w:rsid w:val="00975E90"/>
    <w:rsid w:val="00976656"/>
    <w:rsid w:val="00983542"/>
    <w:rsid w:val="009860F4"/>
    <w:rsid w:val="009A08FC"/>
    <w:rsid w:val="009A467B"/>
    <w:rsid w:val="009A755C"/>
    <w:rsid w:val="009B2502"/>
    <w:rsid w:val="009B517C"/>
    <w:rsid w:val="009C1BA2"/>
    <w:rsid w:val="009D0DAD"/>
    <w:rsid w:val="009D3023"/>
    <w:rsid w:val="009D6068"/>
    <w:rsid w:val="009E37CC"/>
    <w:rsid w:val="009E3FDB"/>
    <w:rsid w:val="00A11094"/>
    <w:rsid w:val="00A16BF3"/>
    <w:rsid w:val="00A23C44"/>
    <w:rsid w:val="00A23CB5"/>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6F3D"/>
    <w:rsid w:val="00AB1661"/>
    <w:rsid w:val="00AB3E6B"/>
    <w:rsid w:val="00AC3B6E"/>
    <w:rsid w:val="00AC5704"/>
    <w:rsid w:val="00AD0649"/>
    <w:rsid w:val="00AD08F6"/>
    <w:rsid w:val="00AD20D9"/>
    <w:rsid w:val="00AD7B32"/>
    <w:rsid w:val="00AD7FBA"/>
    <w:rsid w:val="00AE2D4C"/>
    <w:rsid w:val="00AE3D5C"/>
    <w:rsid w:val="00AF2A54"/>
    <w:rsid w:val="00AF5385"/>
    <w:rsid w:val="00B02A5D"/>
    <w:rsid w:val="00B05C39"/>
    <w:rsid w:val="00B05FB8"/>
    <w:rsid w:val="00B066AF"/>
    <w:rsid w:val="00B06C4B"/>
    <w:rsid w:val="00B13E6E"/>
    <w:rsid w:val="00B2038A"/>
    <w:rsid w:val="00B240C8"/>
    <w:rsid w:val="00B247FB"/>
    <w:rsid w:val="00B26DE0"/>
    <w:rsid w:val="00B31653"/>
    <w:rsid w:val="00B35137"/>
    <w:rsid w:val="00B3791A"/>
    <w:rsid w:val="00B413C7"/>
    <w:rsid w:val="00B436C2"/>
    <w:rsid w:val="00B44514"/>
    <w:rsid w:val="00B540F4"/>
    <w:rsid w:val="00B544FE"/>
    <w:rsid w:val="00B63D50"/>
    <w:rsid w:val="00B64DCB"/>
    <w:rsid w:val="00B661D8"/>
    <w:rsid w:val="00B663F3"/>
    <w:rsid w:val="00B66739"/>
    <w:rsid w:val="00B66754"/>
    <w:rsid w:val="00B72208"/>
    <w:rsid w:val="00B72E0E"/>
    <w:rsid w:val="00B75A99"/>
    <w:rsid w:val="00B961E9"/>
    <w:rsid w:val="00BA6453"/>
    <w:rsid w:val="00BA66FC"/>
    <w:rsid w:val="00BA7CA8"/>
    <w:rsid w:val="00BB40C3"/>
    <w:rsid w:val="00BC570C"/>
    <w:rsid w:val="00BD0EC1"/>
    <w:rsid w:val="00BE12B6"/>
    <w:rsid w:val="00BE18DA"/>
    <w:rsid w:val="00BE2EEE"/>
    <w:rsid w:val="00BE3BCF"/>
    <w:rsid w:val="00BF1E7D"/>
    <w:rsid w:val="00BF1FB3"/>
    <w:rsid w:val="00BF3CB3"/>
    <w:rsid w:val="00BF6FC6"/>
    <w:rsid w:val="00C0010D"/>
    <w:rsid w:val="00C00A99"/>
    <w:rsid w:val="00C0197C"/>
    <w:rsid w:val="00C031AD"/>
    <w:rsid w:val="00C0334B"/>
    <w:rsid w:val="00C03820"/>
    <w:rsid w:val="00C0564B"/>
    <w:rsid w:val="00C10134"/>
    <w:rsid w:val="00C21E21"/>
    <w:rsid w:val="00C24FF1"/>
    <w:rsid w:val="00C31A94"/>
    <w:rsid w:val="00C322C8"/>
    <w:rsid w:val="00C33158"/>
    <w:rsid w:val="00C34895"/>
    <w:rsid w:val="00C3756E"/>
    <w:rsid w:val="00C37B61"/>
    <w:rsid w:val="00C4157F"/>
    <w:rsid w:val="00C45B72"/>
    <w:rsid w:val="00C46A29"/>
    <w:rsid w:val="00C46EE2"/>
    <w:rsid w:val="00C501D4"/>
    <w:rsid w:val="00C505D1"/>
    <w:rsid w:val="00C50FA5"/>
    <w:rsid w:val="00C52C3B"/>
    <w:rsid w:val="00C54E1B"/>
    <w:rsid w:val="00C55AB1"/>
    <w:rsid w:val="00C56892"/>
    <w:rsid w:val="00C7166D"/>
    <w:rsid w:val="00C763E2"/>
    <w:rsid w:val="00C770BE"/>
    <w:rsid w:val="00C77E34"/>
    <w:rsid w:val="00C82867"/>
    <w:rsid w:val="00C87A42"/>
    <w:rsid w:val="00C91657"/>
    <w:rsid w:val="00C9196F"/>
    <w:rsid w:val="00C91F8E"/>
    <w:rsid w:val="00C9487B"/>
    <w:rsid w:val="00C96E4E"/>
    <w:rsid w:val="00CA0474"/>
    <w:rsid w:val="00CA2666"/>
    <w:rsid w:val="00CA3EC1"/>
    <w:rsid w:val="00CA4804"/>
    <w:rsid w:val="00CB1F4B"/>
    <w:rsid w:val="00CB21CD"/>
    <w:rsid w:val="00CB2E4C"/>
    <w:rsid w:val="00CC5CA9"/>
    <w:rsid w:val="00CC79E7"/>
    <w:rsid w:val="00CD31B4"/>
    <w:rsid w:val="00CD3D9F"/>
    <w:rsid w:val="00CD5351"/>
    <w:rsid w:val="00CD55F6"/>
    <w:rsid w:val="00CD666C"/>
    <w:rsid w:val="00CD6FC2"/>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44287"/>
    <w:rsid w:val="00D52BF9"/>
    <w:rsid w:val="00D53145"/>
    <w:rsid w:val="00D53887"/>
    <w:rsid w:val="00D544EA"/>
    <w:rsid w:val="00D64D24"/>
    <w:rsid w:val="00D65AF3"/>
    <w:rsid w:val="00D65B2E"/>
    <w:rsid w:val="00D736CD"/>
    <w:rsid w:val="00D821D7"/>
    <w:rsid w:val="00D84FBB"/>
    <w:rsid w:val="00D85AA4"/>
    <w:rsid w:val="00D86A01"/>
    <w:rsid w:val="00D87FBF"/>
    <w:rsid w:val="00D947DF"/>
    <w:rsid w:val="00DA11E5"/>
    <w:rsid w:val="00DA1251"/>
    <w:rsid w:val="00DA50EE"/>
    <w:rsid w:val="00DA7376"/>
    <w:rsid w:val="00DB4ABC"/>
    <w:rsid w:val="00DB589C"/>
    <w:rsid w:val="00DC7D45"/>
    <w:rsid w:val="00DD1DF4"/>
    <w:rsid w:val="00DE7090"/>
    <w:rsid w:val="00E056C6"/>
    <w:rsid w:val="00E0798E"/>
    <w:rsid w:val="00E109EB"/>
    <w:rsid w:val="00E1424A"/>
    <w:rsid w:val="00E14320"/>
    <w:rsid w:val="00E24317"/>
    <w:rsid w:val="00E2515A"/>
    <w:rsid w:val="00E3136D"/>
    <w:rsid w:val="00E32CE7"/>
    <w:rsid w:val="00E45C50"/>
    <w:rsid w:val="00E46919"/>
    <w:rsid w:val="00E54FD5"/>
    <w:rsid w:val="00E57E1D"/>
    <w:rsid w:val="00E60016"/>
    <w:rsid w:val="00E600F0"/>
    <w:rsid w:val="00E60C7F"/>
    <w:rsid w:val="00E62B29"/>
    <w:rsid w:val="00E62F24"/>
    <w:rsid w:val="00E63671"/>
    <w:rsid w:val="00E6623C"/>
    <w:rsid w:val="00E6658F"/>
    <w:rsid w:val="00E71FBC"/>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A4592"/>
    <w:rsid w:val="00EB1322"/>
    <w:rsid w:val="00EC39D0"/>
    <w:rsid w:val="00EC6A11"/>
    <w:rsid w:val="00EC7503"/>
    <w:rsid w:val="00ED5118"/>
    <w:rsid w:val="00ED54CF"/>
    <w:rsid w:val="00EE61DA"/>
    <w:rsid w:val="00EF30E9"/>
    <w:rsid w:val="00EF62F5"/>
    <w:rsid w:val="00EF7FBB"/>
    <w:rsid w:val="00F00316"/>
    <w:rsid w:val="00F01173"/>
    <w:rsid w:val="00F02D2F"/>
    <w:rsid w:val="00F0306E"/>
    <w:rsid w:val="00F0315A"/>
    <w:rsid w:val="00F036E1"/>
    <w:rsid w:val="00F0442A"/>
    <w:rsid w:val="00F06671"/>
    <w:rsid w:val="00F11CED"/>
    <w:rsid w:val="00F12CA3"/>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74721"/>
    <w:rsid w:val="00F751CD"/>
    <w:rsid w:val="00F77250"/>
    <w:rsid w:val="00F80955"/>
    <w:rsid w:val="00F83525"/>
    <w:rsid w:val="00F8473A"/>
    <w:rsid w:val="00F8590A"/>
    <w:rsid w:val="00FA6F23"/>
    <w:rsid w:val="00FA701E"/>
    <w:rsid w:val="00FA743C"/>
    <w:rsid w:val="00FA7818"/>
    <w:rsid w:val="00FC142E"/>
    <w:rsid w:val="00FC14FF"/>
    <w:rsid w:val="00FC15E5"/>
    <w:rsid w:val="00FC3A37"/>
    <w:rsid w:val="00FC5290"/>
    <w:rsid w:val="00FD034C"/>
    <w:rsid w:val="00FD36EB"/>
    <w:rsid w:val="00FD79AB"/>
    <w:rsid w:val="00FE6AFF"/>
    <w:rsid w:val="00FE7B09"/>
    <w:rsid w:val="00FF67CA"/>
    <w:rsid w:val="00FF774D"/>
    <w:rsid w:val="00FF7889"/>
    <w:rsid w:val="05478D61"/>
    <w:rsid w:val="1B376829"/>
    <w:rsid w:val="2F7CD877"/>
    <w:rsid w:val="41BC694A"/>
    <w:rsid w:val="4313D1F3"/>
    <w:rsid w:val="48F6F506"/>
    <w:rsid w:val="4A5A2FBD"/>
    <w:rsid w:val="4C9CDAF5"/>
    <w:rsid w:val="77C603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1"/>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C7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07032518">
      <w:bodyDiv w:val="1"/>
      <w:marLeft w:val="0"/>
      <w:marRight w:val="0"/>
      <w:marTop w:val="0"/>
      <w:marBottom w:val="0"/>
      <w:divBdr>
        <w:top w:val="none" w:sz="0" w:space="0" w:color="auto"/>
        <w:left w:val="none" w:sz="0" w:space="0" w:color="auto"/>
        <w:bottom w:val="none" w:sz="0" w:space="0" w:color="auto"/>
        <w:right w:val="none" w:sz="0" w:space="0" w:color="auto"/>
      </w:divBdr>
    </w:div>
    <w:div w:id="430394675">
      <w:bodyDiv w:val="1"/>
      <w:marLeft w:val="0"/>
      <w:marRight w:val="0"/>
      <w:marTop w:val="0"/>
      <w:marBottom w:val="0"/>
      <w:divBdr>
        <w:top w:val="none" w:sz="0" w:space="0" w:color="auto"/>
        <w:left w:val="none" w:sz="0" w:space="0" w:color="auto"/>
        <w:bottom w:val="none" w:sz="0" w:space="0" w:color="auto"/>
        <w:right w:val="none" w:sz="0" w:space="0" w:color="auto"/>
      </w:divBdr>
    </w:div>
    <w:div w:id="435177731">
      <w:bodyDiv w:val="1"/>
      <w:marLeft w:val="0"/>
      <w:marRight w:val="0"/>
      <w:marTop w:val="0"/>
      <w:marBottom w:val="0"/>
      <w:divBdr>
        <w:top w:val="none" w:sz="0" w:space="0" w:color="auto"/>
        <w:left w:val="none" w:sz="0" w:space="0" w:color="auto"/>
        <w:bottom w:val="none" w:sz="0" w:space="0" w:color="auto"/>
        <w:right w:val="none" w:sz="0" w:space="0" w:color="auto"/>
      </w:divBdr>
    </w:div>
    <w:div w:id="563873828">
      <w:bodyDiv w:val="1"/>
      <w:marLeft w:val="0"/>
      <w:marRight w:val="0"/>
      <w:marTop w:val="0"/>
      <w:marBottom w:val="0"/>
      <w:divBdr>
        <w:top w:val="none" w:sz="0" w:space="0" w:color="auto"/>
        <w:left w:val="none" w:sz="0" w:space="0" w:color="auto"/>
        <w:bottom w:val="none" w:sz="0" w:space="0" w:color="auto"/>
        <w:right w:val="none" w:sz="0" w:space="0" w:color="auto"/>
      </w:divBdr>
    </w:div>
    <w:div w:id="594362862">
      <w:bodyDiv w:val="1"/>
      <w:marLeft w:val="0"/>
      <w:marRight w:val="0"/>
      <w:marTop w:val="0"/>
      <w:marBottom w:val="0"/>
      <w:divBdr>
        <w:top w:val="none" w:sz="0" w:space="0" w:color="auto"/>
        <w:left w:val="none" w:sz="0" w:space="0" w:color="auto"/>
        <w:bottom w:val="none" w:sz="0" w:space="0" w:color="auto"/>
        <w:right w:val="none" w:sz="0" w:space="0" w:color="auto"/>
      </w:divBdr>
    </w:div>
    <w:div w:id="883784979">
      <w:bodyDiv w:val="1"/>
      <w:marLeft w:val="0"/>
      <w:marRight w:val="0"/>
      <w:marTop w:val="0"/>
      <w:marBottom w:val="0"/>
      <w:divBdr>
        <w:top w:val="none" w:sz="0" w:space="0" w:color="auto"/>
        <w:left w:val="none" w:sz="0" w:space="0" w:color="auto"/>
        <w:bottom w:val="none" w:sz="0" w:space="0" w:color="auto"/>
        <w:right w:val="none" w:sz="0" w:space="0" w:color="auto"/>
      </w:divBdr>
    </w:div>
    <w:div w:id="1251544862">
      <w:bodyDiv w:val="1"/>
      <w:marLeft w:val="0"/>
      <w:marRight w:val="0"/>
      <w:marTop w:val="0"/>
      <w:marBottom w:val="0"/>
      <w:divBdr>
        <w:top w:val="none" w:sz="0" w:space="0" w:color="auto"/>
        <w:left w:val="none" w:sz="0" w:space="0" w:color="auto"/>
        <w:bottom w:val="none" w:sz="0" w:space="0" w:color="auto"/>
        <w:right w:val="none" w:sz="0" w:space="0" w:color="auto"/>
      </w:divBdr>
    </w:div>
    <w:div w:id="1295597254">
      <w:bodyDiv w:val="1"/>
      <w:marLeft w:val="0"/>
      <w:marRight w:val="0"/>
      <w:marTop w:val="0"/>
      <w:marBottom w:val="0"/>
      <w:divBdr>
        <w:top w:val="none" w:sz="0" w:space="0" w:color="auto"/>
        <w:left w:val="none" w:sz="0" w:space="0" w:color="auto"/>
        <w:bottom w:val="none" w:sz="0" w:space="0" w:color="auto"/>
        <w:right w:val="none" w:sz="0" w:space="0" w:color="auto"/>
      </w:divBdr>
    </w:div>
    <w:div w:id="1502308532">
      <w:bodyDiv w:val="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 w:id="1818841386">
      <w:bodyDiv w:val="1"/>
      <w:marLeft w:val="0"/>
      <w:marRight w:val="0"/>
      <w:marTop w:val="0"/>
      <w:marBottom w:val="0"/>
      <w:divBdr>
        <w:top w:val="none" w:sz="0" w:space="0" w:color="auto"/>
        <w:left w:val="none" w:sz="0" w:space="0" w:color="auto"/>
        <w:bottom w:val="none" w:sz="0" w:space="0" w:color="auto"/>
        <w:right w:val="none" w:sz="0" w:space="0" w:color="auto"/>
      </w:divBdr>
    </w:div>
    <w:div w:id="1930771471">
      <w:bodyDiv w:val="1"/>
      <w:marLeft w:val="0"/>
      <w:marRight w:val="0"/>
      <w:marTop w:val="0"/>
      <w:marBottom w:val="0"/>
      <w:divBdr>
        <w:top w:val="none" w:sz="0" w:space="0" w:color="auto"/>
        <w:left w:val="none" w:sz="0" w:space="0" w:color="auto"/>
        <w:bottom w:val="none" w:sz="0" w:space="0" w:color="auto"/>
        <w:right w:val="none" w:sz="0" w:space="0" w:color="auto"/>
      </w:divBdr>
    </w:div>
    <w:div w:id="19838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raining.gov.au/Training/Details/ICTICT53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1B1287"/>
    <w:rsid w:val="002B70DB"/>
    <w:rsid w:val="00446AF3"/>
    <w:rsid w:val="004D32B0"/>
    <w:rsid w:val="00586EBC"/>
    <w:rsid w:val="00936902"/>
    <w:rsid w:val="00943479"/>
    <w:rsid w:val="00AD231E"/>
    <w:rsid w:val="00AE33CD"/>
    <w:rsid w:val="00C42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c37b387d-8d2f-4733-9e89-0040f2aad9c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D2C20ED99081F42809B75EAF415F118" ma:contentTypeVersion="18" ma:contentTypeDescription="Create a new document." ma:contentTypeScope="" ma:versionID="6be9e66f8ada31c23d123387f5d7dd8f">
  <xsd:schema xmlns:xsd="http://www.w3.org/2001/XMLSchema" xmlns:xs="http://www.w3.org/2001/XMLSchema" xmlns:p="http://schemas.microsoft.com/office/2006/metadata/properties" xmlns:ns3="c37b387d-8d2f-4733-9e89-0040f2aad9c0" xmlns:ns4="0572cf99-3fde-40d6-b0f4-e681923ac2d2" targetNamespace="http://schemas.microsoft.com/office/2006/metadata/properties" ma:root="true" ma:fieldsID="52f8498359a86e360f9ddb16830689d8" ns3:_="" ns4:_="">
    <xsd:import namespace="c37b387d-8d2f-4733-9e89-0040f2aad9c0"/>
    <xsd:import namespace="0572cf99-3fde-40d6-b0f4-e681923ac2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b387d-8d2f-4733-9e89-0040f2aad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72cf99-3fde-40d6-b0f4-e681923ac2d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2.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3.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4.xml><?xml version="1.0" encoding="utf-8"?>
<ds:datastoreItem xmlns:ds="http://schemas.openxmlformats.org/officeDocument/2006/customXml" ds:itemID="{C6636395-F9D3-4927-80A9-66E02008421C}">
  <ds:schemaRefs>
    <ds:schemaRef ds:uri="http://schemas.microsoft.com/office/2006/metadata/properties"/>
    <ds:schemaRef ds:uri="http://schemas.microsoft.com/office/2006/documentManagement/types"/>
    <ds:schemaRef ds:uri="0572cf99-3fde-40d6-b0f4-e681923ac2d2"/>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c37b387d-8d2f-4733-9e89-0040f2aad9c0"/>
  </ds:schemaRefs>
</ds:datastoreItem>
</file>

<file path=customXml/itemProps5.xml><?xml version="1.0" encoding="utf-8"?>
<ds:datastoreItem xmlns:ds="http://schemas.openxmlformats.org/officeDocument/2006/customXml" ds:itemID="{ACA268D2-7543-44CA-9584-AF472FF40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b387d-8d2f-4733-9e89-0040f2aad9c0"/>
    <ds:schemaRef ds:uri="0572cf99-3fde-40d6-b0f4-e681923ac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Marcia Griffiths</cp:lastModifiedBy>
  <cp:revision>2</cp:revision>
  <cp:lastPrinted>2024-01-29T04:01:00Z</cp:lastPrinted>
  <dcterms:created xsi:type="dcterms:W3CDTF">2024-02-05T06:07:00Z</dcterms:created>
  <dcterms:modified xsi:type="dcterms:W3CDTF">2024-02-05T06:07:00Z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0x0101006D2C20ED99081F42809B75EAF415F118</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ies>
</file>