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A6B727" w:themeColor="accent1"/>
          <w:sz w:val="32"/>
          <w:szCs w:val="32"/>
        </w:rPr>
        <w:id w:val="-1253278976"/>
        <w:docPartObj>
          <w:docPartGallery w:val="Cover Pages"/>
          <w:docPartUnique/>
        </w:docPartObj>
      </w:sdtPr>
      <w:sdtEndPr>
        <w:rPr>
          <w:rFonts w:asciiTheme="minorHAnsi" w:eastAsiaTheme="minorEastAsia" w:hAnsiTheme="minorHAnsi" w:cstheme="minorBidi"/>
          <w:color w:val="7B881D" w:themeColor="accent1" w:themeShade="BF"/>
          <w:sz w:val="24"/>
          <w:szCs w:val="24"/>
        </w:rPr>
      </w:sdtEndPr>
      <w:sdtContent>
        <w:p w14:paraId="058E3766" w14:textId="500D1FC1" w:rsidR="00C013A5" w:rsidRDefault="00C013A5"/>
        <w:tbl>
          <w:tblPr>
            <w:tblpPr w:leftFromText="187" w:rightFromText="187" w:horzAnchor="margin" w:tblpXSpec="center" w:tblpY="2881"/>
            <w:tblW w:w="4000" w:type="pct"/>
            <w:tblBorders>
              <w:left w:val="single" w:sz="12" w:space="0" w:color="A6B727" w:themeColor="accent1"/>
            </w:tblBorders>
            <w:tblCellMar>
              <w:left w:w="144" w:type="dxa"/>
              <w:right w:w="115" w:type="dxa"/>
            </w:tblCellMar>
            <w:tblLook w:val="04A0" w:firstRow="1" w:lastRow="0" w:firstColumn="1" w:lastColumn="0" w:noHBand="0" w:noVBand="1"/>
          </w:tblPr>
          <w:tblGrid>
            <w:gridCol w:w="7672"/>
          </w:tblGrid>
          <w:tr w:rsidR="00C013A5" w14:paraId="01BB39C7" w14:textId="77777777">
            <w:sdt>
              <w:sdtPr>
                <w:rPr>
                  <w:color w:val="7B881D" w:themeColor="accent1" w:themeShade="BF"/>
                  <w:sz w:val="24"/>
                  <w:szCs w:val="24"/>
                </w:rPr>
                <w:alias w:val="Company"/>
                <w:id w:val="13406915"/>
                <w:placeholder>
                  <w:docPart w:val="75373791791F45C2A9DB3D8F72E7A1D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BF0034B" w14:textId="12E4A987" w:rsidR="00C013A5" w:rsidRDefault="00197FF4">
                    <w:pPr>
                      <w:pStyle w:val="NoSpacing"/>
                      <w:rPr>
                        <w:color w:val="7B881D" w:themeColor="accent1" w:themeShade="BF"/>
                        <w:sz w:val="24"/>
                      </w:rPr>
                    </w:pPr>
                    <w:r>
                      <w:rPr>
                        <w:color w:val="7B881D" w:themeColor="accent1" w:themeShade="BF"/>
                        <w:sz w:val="24"/>
                        <w:szCs w:val="24"/>
                      </w:rPr>
                      <w:t>North Metropolitan TAFE</w:t>
                    </w:r>
                  </w:p>
                </w:tc>
              </w:sdtContent>
            </w:sdt>
          </w:tr>
          <w:tr w:rsidR="00C013A5" w14:paraId="66248117" w14:textId="77777777">
            <w:tc>
              <w:tcPr>
                <w:tcW w:w="7672" w:type="dxa"/>
              </w:tcPr>
              <w:sdt>
                <w:sdtPr>
                  <w:rPr>
                    <w:rFonts w:asciiTheme="majorHAnsi" w:eastAsiaTheme="majorEastAsia" w:hAnsiTheme="majorHAnsi" w:cstheme="majorBidi"/>
                    <w:color w:val="A6B727" w:themeColor="accent1"/>
                    <w:sz w:val="88"/>
                    <w:szCs w:val="88"/>
                  </w:rPr>
                  <w:alias w:val="Title"/>
                  <w:id w:val="13406919"/>
                  <w:placeholder>
                    <w:docPart w:val="E155F0C61A2D48518B3A195C01440E35"/>
                  </w:placeholder>
                  <w:dataBinding w:prefixMappings="xmlns:ns0='http://schemas.openxmlformats.org/package/2006/metadata/core-properties' xmlns:ns1='http://purl.org/dc/elements/1.1/'" w:xpath="/ns0:coreProperties[1]/ns1:title[1]" w:storeItemID="{6C3C8BC8-F283-45AE-878A-BAB7291924A1}"/>
                  <w:text/>
                </w:sdtPr>
                <w:sdtEndPr/>
                <w:sdtContent>
                  <w:p w14:paraId="06A43F7E" w14:textId="1575F18F" w:rsidR="00C013A5" w:rsidRDefault="00C013A5">
                    <w:pPr>
                      <w:pStyle w:val="NoSpacing"/>
                      <w:spacing w:line="216" w:lineRule="auto"/>
                      <w:rPr>
                        <w:rFonts w:asciiTheme="majorHAnsi" w:eastAsiaTheme="majorEastAsia" w:hAnsiTheme="majorHAnsi" w:cstheme="majorBidi"/>
                        <w:color w:val="A6B727" w:themeColor="accent1"/>
                        <w:sz w:val="88"/>
                        <w:szCs w:val="88"/>
                      </w:rPr>
                    </w:pPr>
                    <w:r>
                      <w:rPr>
                        <w:rFonts w:asciiTheme="majorHAnsi" w:eastAsiaTheme="majorEastAsia" w:hAnsiTheme="majorHAnsi" w:cstheme="majorBidi"/>
                        <w:color w:val="A6B727" w:themeColor="accent1"/>
                        <w:sz w:val="88"/>
                        <w:szCs w:val="88"/>
                      </w:rPr>
                      <w:t xml:space="preserve">Shire of Chittering </w:t>
                    </w:r>
                    <w:r w:rsidR="00D5385A">
                      <w:rPr>
                        <w:rFonts w:asciiTheme="majorHAnsi" w:eastAsiaTheme="majorEastAsia" w:hAnsiTheme="majorHAnsi" w:cstheme="majorBidi"/>
                        <w:color w:val="A6B727" w:themeColor="accent1"/>
                        <w:sz w:val="88"/>
                        <w:szCs w:val="88"/>
                      </w:rPr>
                      <w:t xml:space="preserve">Client </w:t>
                    </w:r>
                    <w:r>
                      <w:rPr>
                        <w:rFonts w:asciiTheme="majorHAnsi" w:eastAsiaTheme="majorEastAsia" w:hAnsiTheme="majorHAnsi" w:cstheme="majorBidi"/>
                        <w:color w:val="A6B727" w:themeColor="accent1"/>
                        <w:sz w:val="88"/>
                        <w:szCs w:val="88"/>
                      </w:rPr>
                      <w:t>Project</w:t>
                    </w:r>
                    <w:r w:rsidR="00D5385A">
                      <w:rPr>
                        <w:rFonts w:asciiTheme="majorHAnsi" w:eastAsiaTheme="majorEastAsia" w:hAnsiTheme="majorHAnsi" w:cstheme="majorBidi"/>
                        <w:color w:val="A6B727" w:themeColor="accent1"/>
                        <w:sz w:val="88"/>
                        <w:szCs w:val="88"/>
                      </w:rPr>
                      <w:t xml:space="preserve"> </w:t>
                    </w:r>
                    <w:r w:rsidR="00A275EA">
                      <w:rPr>
                        <w:rFonts w:asciiTheme="majorHAnsi" w:eastAsiaTheme="majorEastAsia" w:hAnsiTheme="majorHAnsi" w:cstheme="majorBidi"/>
                        <w:color w:val="A6B727" w:themeColor="accent1"/>
                        <w:sz w:val="88"/>
                        <w:szCs w:val="88"/>
                      </w:rPr>
                      <w:t>Action Plan</w:t>
                    </w:r>
                    <w:r w:rsidR="00453A2B">
                      <w:rPr>
                        <w:rFonts w:asciiTheme="majorHAnsi" w:eastAsiaTheme="majorEastAsia" w:hAnsiTheme="majorHAnsi" w:cstheme="majorBidi"/>
                        <w:color w:val="A6B727" w:themeColor="accent1"/>
                        <w:sz w:val="88"/>
                        <w:szCs w:val="88"/>
                      </w:rPr>
                      <w:t xml:space="preserve"> 2024</w:t>
                    </w:r>
                  </w:p>
                </w:sdtContent>
              </w:sdt>
            </w:tc>
          </w:tr>
          <w:tr w:rsidR="00C013A5" w14:paraId="44E52282" w14:textId="77777777">
            <w:tc>
              <w:tcPr>
                <w:tcW w:w="7672" w:type="dxa"/>
                <w:tcMar>
                  <w:top w:w="216" w:type="dxa"/>
                  <w:left w:w="115" w:type="dxa"/>
                  <w:bottom w:w="216" w:type="dxa"/>
                  <w:right w:w="115" w:type="dxa"/>
                </w:tcMar>
              </w:tcPr>
              <w:tbl>
                <w:tblPr>
                  <w:tblpPr w:leftFromText="187" w:rightFromText="187" w:vertAnchor="page" w:horzAnchor="margin" w:tblpY="2211"/>
                  <w:tblOverlap w:val="never"/>
                  <w:tblW w:w="4970" w:type="pct"/>
                  <w:tblLook w:val="04A0" w:firstRow="1" w:lastRow="0" w:firstColumn="1" w:lastColumn="0" w:noHBand="0" w:noVBand="1"/>
                </w:tblPr>
                <w:tblGrid>
                  <w:gridCol w:w="7397"/>
                </w:tblGrid>
                <w:tr w:rsidR="009D02B1" w14:paraId="00CABBFA" w14:textId="77777777" w:rsidTr="008C6D24">
                  <w:tc>
                    <w:tcPr>
                      <w:tcW w:w="7397" w:type="dxa"/>
                      <w:tcMar>
                        <w:top w:w="216" w:type="dxa"/>
                        <w:left w:w="115" w:type="dxa"/>
                        <w:bottom w:w="216" w:type="dxa"/>
                        <w:right w:w="115" w:type="dxa"/>
                      </w:tcMar>
                    </w:tcPr>
                    <w:p w14:paraId="41640C32" w14:textId="77777777" w:rsidR="009D02B1" w:rsidRDefault="009D02B1" w:rsidP="009D02B1">
                      <w:pPr>
                        <w:pStyle w:val="NoSpacing"/>
                        <w:rPr>
                          <w:color w:val="A6B727" w:themeColor="accent1"/>
                          <w:sz w:val="28"/>
                          <w:szCs w:val="28"/>
                        </w:rPr>
                      </w:pPr>
                      <w:r>
                        <w:rPr>
                          <w:color w:val="A6B727" w:themeColor="accent1"/>
                          <w:sz w:val="28"/>
                          <w:szCs w:val="28"/>
                        </w:rPr>
                        <w:t>Douglas Fergusson</w:t>
                      </w:r>
                    </w:p>
                    <w:p w14:paraId="3634BA4C" w14:textId="77777777" w:rsidR="009D02B1" w:rsidRDefault="009D02B1" w:rsidP="009D02B1">
                      <w:pPr>
                        <w:pStyle w:val="NoSpacing"/>
                        <w:rPr>
                          <w:color w:val="A6B727" w:themeColor="accent1"/>
                          <w:sz w:val="28"/>
                          <w:szCs w:val="28"/>
                        </w:rPr>
                      </w:pPr>
                      <w:r>
                        <w:rPr>
                          <w:color w:val="A6B727" w:themeColor="accent1"/>
                          <w:sz w:val="28"/>
                          <w:szCs w:val="28"/>
                        </w:rPr>
                        <w:t>Nathan Bransby</w:t>
                      </w:r>
                    </w:p>
                    <w:p w14:paraId="1FDBD12D" w14:textId="77777777" w:rsidR="009D02B1" w:rsidRDefault="009D02B1" w:rsidP="009D02B1">
                      <w:pPr>
                        <w:pStyle w:val="NoSpacing"/>
                        <w:rPr>
                          <w:color w:val="A6B727" w:themeColor="accent1"/>
                          <w:sz w:val="28"/>
                          <w:szCs w:val="28"/>
                        </w:rPr>
                      </w:pPr>
                      <w:r>
                        <w:rPr>
                          <w:color w:val="A6B727" w:themeColor="accent1"/>
                          <w:sz w:val="28"/>
                          <w:szCs w:val="28"/>
                        </w:rPr>
                        <w:t>Yang Tyin ‘YT’ Lim</w:t>
                      </w:r>
                    </w:p>
                    <w:p w14:paraId="4EF45D79" w14:textId="77777777" w:rsidR="009D02B1" w:rsidRDefault="009D02B1" w:rsidP="009D02B1">
                      <w:pPr>
                        <w:pStyle w:val="NoSpacing"/>
                        <w:rPr>
                          <w:color w:val="A6B727" w:themeColor="accent1"/>
                          <w:sz w:val="28"/>
                          <w:szCs w:val="28"/>
                        </w:rPr>
                      </w:pPr>
                      <w:r>
                        <w:rPr>
                          <w:color w:val="A6B727" w:themeColor="accent1"/>
                          <w:sz w:val="28"/>
                          <w:szCs w:val="28"/>
                        </w:rPr>
                        <w:t>Sangay Thinley</w:t>
                      </w:r>
                    </w:p>
                    <w:p w14:paraId="0FB2D8A8" w14:textId="77777777" w:rsidR="009D02B1" w:rsidRDefault="009D02B1" w:rsidP="009D02B1">
                      <w:pPr>
                        <w:pStyle w:val="NoSpacing"/>
                        <w:rPr>
                          <w:color w:val="A6B727" w:themeColor="accent1"/>
                          <w:sz w:val="28"/>
                          <w:szCs w:val="28"/>
                        </w:rPr>
                      </w:pPr>
                      <w:r>
                        <w:rPr>
                          <w:color w:val="A6B727" w:themeColor="accent1"/>
                          <w:sz w:val="28"/>
                          <w:szCs w:val="28"/>
                        </w:rPr>
                        <w:t>Bianca Ishikawa</w:t>
                      </w:r>
                    </w:p>
                    <w:p w14:paraId="5B2E5582" w14:textId="77777777" w:rsidR="009D02B1" w:rsidRDefault="009D02B1" w:rsidP="009D02B1">
                      <w:pPr>
                        <w:pStyle w:val="NoSpacing"/>
                        <w:rPr>
                          <w:color w:val="A6B727" w:themeColor="accent1"/>
                          <w:sz w:val="28"/>
                          <w:szCs w:val="28"/>
                        </w:rPr>
                      </w:pPr>
                      <w:r>
                        <w:rPr>
                          <w:color w:val="A6B727" w:themeColor="accent1"/>
                          <w:sz w:val="28"/>
                          <w:szCs w:val="28"/>
                        </w:rPr>
                        <w:t>Daniel Mulenga</w:t>
                      </w:r>
                    </w:p>
                    <w:p w14:paraId="1B934A13" w14:textId="77777777" w:rsidR="009D02B1" w:rsidRDefault="009D02B1" w:rsidP="009D02B1">
                      <w:pPr>
                        <w:pStyle w:val="NoSpacing"/>
                        <w:rPr>
                          <w:color w:val="A6B727" w:themeColor="accent1"/>
                          <w:sz w:val="28"/>
                          <w:szCs w:val="28"/>
                        </w:rPr>
                      </w:pPr>
                    </w:p>
                    <w:p w14:paraId="1D4BD22D" w14:textId="68EA63D5" w:rsidR="009D02B1" w:rsidRPr="009D02B1" w:rsidRDefault="009D02B1" w:rsidP="009D02B1">
                      <w:pPr>
                        <w:pStyle w:val="NoSpacing"/>
                        <w:rPr>
                          <w:color w:val="A6B727" w:themeColor="accent1"/>
                          <w:sz w:val="28"/>
                          <w:szCs w:val="28"/>
                        </w:rPr>
                      </w:pPr>
                      <w:r>
                        <w:rPr>
                          <w:color w:val="A6B727" w:themeColor="accent1"/>
                          <w:sz w:val="28"/>
                          <w:szCs w:val="28"/>
                        </w:rPr>
                        <w:t>1</w:t>
                      </w:r>
                      <w:r w:rsidR="008C6D24">
                        <w:rPr>
                          <w:color w:val="A6B727" w:themeColor="accent1"/>
                          <w:sz w:val="28"/>
                          <w:szCs w:val="28"/>
                        </w:rPr>
                        <w:t>2</w:t>
                      </w:r>
                      <w:r>
                        <w:rPr>
                          <w:color w:val="A6B727" w:themeColor="accent1"/>
                          <w:sz w:val="28"/>
                          <w:szCs w:val="28"/>
                        </w:rPr>
                        <w:t>-0</w:t>
                      </w:r>
                      <w:r w:rsidR="008C6D24">
                        <w:rPr>
                          <w:color w:val="A6B727" w:themeColor="accent1"/>
                          <w:sz w:val="28"/>
                          <w:szCs w:val="28"/>
                        </w:rPr>
                        <w:t>6</w:t>
                      </w:r>
                      <w:r>
                        <w:rPr>
                          <w:color w:val="A6B727" w:themeColor="accent1"/>
                          <w:sz w:val="28"/>
                          <w:szCs w:val="28"/>
                        </w:rPr>
                        <w:t>-2024</w:t>
                      </w:r>
                    </w:p>
                  </w:tc>
                </w:tr>
              </w:tbl>
              <w:sdt>
                <w:sdtPr>
                  <w:rPr>
                    <w:color w:val="7B881D" w:themeColor="accent1" w:themeShade="BF"/>
                    <w:sz w:val="24"/>
                    <w:szCs w:val="24"/>
                  </w:rPr>
                  <w:alias w:val="Subtitle"/>
                  <w:id w:val="13406923"/>
                  <w:placeholder>
                    <w:docPart w:val="2E1D05714EEE45198CF6A56B010539CE"/>
                  </w:placeholder>
                  <w:dataBinding w:prefixMappings="xmlns:ns0='http://schemas.openxmlformats.org/package/2006/metadata/core-properties' xmlns:ns1='http://purl.org/dc/elements/1.1/'" w:xpath="/ns0:coreProperties[1]/ns1:subject[1]" w:storeItemID="{6C3C8BC8-F283-45AE-878A-BAB7291924A1}"/>
                  <w:text/>
                </w:sdtPr>
                <w:sdtEndPr/>
                <w:sdtContent>
                  <w:p w14:paraId="217948A8" w14:textId="1177D725" w:rsidR="00C013A5" w:rsidRDefault="00197FF4">
                    <w:pPr>
                      <w:pStyle w:val="NoSpacing"/>
                      <w:rPr>
                        <w:color w:val="7B881D" w:themeColor="accent1" w:themeShade="BF"/>
                        <w:sz w:val="24"/>
                      </w:rPr>
                    </w:pPr>
                    <w:r>
                      <w:rPr>
                        <w:color w:val="7B881D" w:themeColor="accent1" w:themeShade="BF"/>
                        <w:sz w:val="24"/>
                        <w:szCs w:val="24"/>
                      </w:rPr>
                      <w:t>Semester 1 2024</w:t>
                    </w:r>
                  </w:p>
                </w:sdtContent>
              </w:sdt>
            </w:tc>
          </w:tr>
        </w:tbl>
      </w:sdtContent>
    </w:sdt>
    <w:p w14:paraId="2628C2FD" w14:textId="77777777" w:rsidR="009D02B1" w:rsidRDefault="009D02B1" w:rsidP="22175FEE">
      <w:pPr>
        <w:rPr>
          <w:color w:val="A6B727" w:themeColor="accent1"/>
          <w:sz w:val="32"/>
          <w:szCs w:val="32"/>
        </w:rPr>
      </w:pPr>
    </w:p>
    <w:p w14:paraId="4F0094DB" w14:textId="77777777" w:rsidR="009D02B1" w:rsidRDefault="009D02B1">
      <w:pPr>
        <w:rPr>
          <w:color w:val="A6B727" w:themeColor="accent1"/>
          <w:sz w:val="32"/>
          <w:szCs w:val="32"/>
        </w:rPr>
      </w:pPr>
      <w:r>
        <w:rPr>
          <w:color w:val="A6B727" w:themeColor="accent1"/>
          <w:sz w:val="32"/>
          <w:szCs w:val="32"/>
        </w:rPr>
        <w:br w:type="page"/>
      </w:r>
    </w:p>
    <w:p w14:paraId="5393C1FB" w14:textId="04CD31EA" w:rsidR="1735A9CC" w:rsidRDefault="1735A9CC" w:rsidP="22175FEE">
      <w:pPr>
        <w:rPr>
          <w:color w:val="A6B727" w:themeColor="accent1"/>
          <w:sz w:val="32"/>
          <w:szCs w:val="32"/>
        </w:rPr>
      </w:pPr>
      <w:r w:rsidRPr="09E66445">
        <w:rPr>
          <w:color w:val="A6B727" w:themeColor="accent1"/>
          <w:sz w:val="32"/>
          <w:szCs w:val="32"/>
        </w:rPr>
        <w:lastRenderedPageBreak/>
        <w:t>Content</w:t>
      </w:r>
    </w:p>
    <w:sdt>
      <w:sdtPr>
        <w:id w:val="873855433"/>
        <w:docPartObj>
          <w:docPartGallery w:val="Table of Contents"/>
          <w:docPartUnique/>
        </w:docPartObj>
      </w:sdtPr>
      <w:sdtEndPr/>
      <w:sdtContent>
        <w:p w14:paraId="68174343" w14:textId="2F8CA016" w:rsidR="008C6D24" w:rsidRDefault="001017FE">
          <w:pPr>
            <w:pStyle w:val="TOC2"/>
            <w:tabs>
              <w:tab w:val="right" w:leader="dot" w:pos="9350"/>
            </w:tabs>
            <w:rPr>
              <w:rFonts w:eastAsiaTheme="minorEastAsia"/>
              <w:noProof/>
              <w:kern w:val="2"/>
              <w:lang w:val="en-AU" w:eastAsia="en-AU"/>
              <w14:ligatures w14:val="standardContextual"/>
            </w:rPr>
          </w:pPr>
          <w:r>
            <w:fldChar w:fldCharType="begin"/>
          </w:r>
          <w:r w:rsidR="0704975A">
            <w:instrText>TOC \o "1-9" \z \u \h</w:instrText>
          </w:r>
          <w:r>
            <w:fldChar w:fldCharType="separate"/>
          </w:r>
          <w:hyperlink w:anchor="_Toc169079650" w:history="1">
            <w:r w:rsidR="008C6D24" w:rsidRPr="001337FE">
              <w:rPr>
                <w:rStyle w:val="Hyperlink"/>
                <w:noProof/>
              </w:rPr>
              <w:t>Executive Summary</w:t>
            </w:r>
            <w:r w:rsidR="008C6D24">
              <w:rPr>
                <w:noProof/>
                <w:webHidden/>
              </w:rPr>
              <w:tab/>
            </w:r>
            <w:r w:rsidR="008C6D24">
              <w:rPr>
                <w:noProof/>
                <w:webHidden/>
              </w:rPr>
              <w:fldChar w:fldCharType="begin"/>
            </w:r>
            <w:r w:rsidR="008C6D24">
              <w:rPr>
                <w:noProof/>
                <w:webHidden/>
              </w:rPr>
              <w:instrText xml:space="preserve"> PAGEREF _Toc169079650 \h </w:instrText>
            </w:r>
            <w:r w:rsidR="008C6D24">
              <w:rPr>
                <w:noProof/>
                <w:webHidden/>
              </w:rPr>
            </w:r>
            <w:r w:rsidR="008C6D24">
              <w:rPr>
                <w:noProof/>
                <w:webHidden/>
              </w:rPr>
              <w:fldChar w:fldCharType="separate"/>
            </w:r>
            <w:r w:rsidR="008D51B8">
              <w:rPr>
                <w:noProof/>
                <w:webHidden/>
              </w:rPr>
              <w:t>2</w:t>
            </w:r>
            <w:r w:rsidR="008C6D24">
              <w:rPr>
                <w:noProof/>
                <w:webHidden/>
              </w:rPr>
              <w:fldChar w:fldCharType="end"/>
            </w:r>
          </w:hyperlink>
        </w:p>
        <w:p w14:paraId="5F7C5746" w14:textId="4B45EC09" w:rsidR="008C6D24" w:rsidRDefault="00D07A62">
          <w:pPr>
            <w:pStyle w:val="TOC2"/>
            <w:tabs>
              <w:tab w:val="right" w:leader="dot" w:pos="9350"/>
            </w:tabs>
            <w:rPr>
              <w:rFonts w:eastAsiaTheme="minorEastAsia"/>
              <w:noProof/>
              <w:kern w:val="2"/>
              <w:lang w:val="en-AU" w:eastAsia="en-AU"/>
              <w14:ligatures w14:val="standardContextual"/>
            </w:rPr>
          </w:pPr>
          <w:hyperlink w:anchor="_Toc169079651" w:history="1">
            <w:r w:rsidR="008C6D24" w:rsidRPr="001337FE">
              <w:rPr>
                <w:rStyle w:val="Hyperlink"/>
                <w:noProof/>
              </w:rPr>
              <w:t>Introduction</w:t>
            </w:r>
            <w:r w:rsidR="008C6D24">
              <w:rPr>
                <w:noProof/>
                <w:webHidden/>
              </w:rPr>
              <w:tab/>
            </w:r>
            <w:r w:rsidR="008C6D24">
              <w:rPr>
                <w:noProof/>
                <w:webHidden/>
              </w:rPr>
              <w:fldChar w:fldCharType="begin"/>
            </w:r>
            <w:r w:rsidR="008C6D24">
              <w:rPr>
                <w:noProof/>
                <w:webHidden/>
              </w:rPr>
              <w:instrText xml:space="preserve"> PAGEREF _Toc169079651 \h </w:instrText>
            </w:r>
            <w:r w:rsidR="008C6D24">
              <w:rPr>
                <w:noProof/>
                <w:webHidden/>
              </w:rPr>
            </w:r>
            <w:r w:rsidR="008C6D24">
              <w:rPr>
                <w:noProof/>
                <w:webHidden/>
              </w:rPr>
              <w:fldChar w:fldCharType="separate"/>
            </w:r>
            <w:r w:rsidR="008D51B8">
              <w:rPr>
                <w:noProof/>
                <w:webHidden/>
              </w:rPr>
              <w:t>3</w:t>
            </w:r>
            <w:r w:rsidR="008C6D24">
              <w:rPr>
                <w:noProof/>
                <w:webHidden/>
              </w:rPr>
              <w:fldChar w:fldCharType="end"/>
            </w:r>
          </w:hyperlink>
        </w:p>
        <w:p w14:paraId="402D14E3" w14:textId="577DBBE3" w:rsidR="008C6D24" w:rsidRDefault="00D07A62">
          <w:pPr>
            <w:pStyle w:val="TOC3"/>
            <w:tabs>
              <w:tab w:val="right" w:leader="dot" w:pos="9350"/>
            </w:tabs>
            <w:rPr>
              <w:rFonts w:eastAsiaTheme="minorEastAsia"/>
              <w:noProof/>
              <w:kern w:val="2"/>
              <w:lang w:val="en-AU" w:eastAsia="en-AU"/>
              <w14:ligatures w14:val="standardContextual"/>
            </w:rPr>
          </w:pPr>
          <w:hyperlink w:anchor="_Toc169079652" w:history="1">
            <w:r w:rsidR="008C6D24" w:rsidRPr="001337FE">
              <w:rPr>
                <w:rStyle w:val="Hyperlink"/>
                <w:noProof/>
              </w:rPr>
              <w:t>Overview of the Issue</w:t>
            </w:r>
            <w:r w:rsidR="008C6D24">
              <w:rPr>
                <w:noProof/>
                <w:webHidden/>
              </w:rPr>
              <w:tab/>
            </w:r>
            <w:r w:rsidR="008C6D24">
              <w:rPr>
                <w:noProof/>
                <w:webHidden/>
              </w:rPr>
              <w:fldChar w:fldCharType="begin"/>
            </w:r>
            <w:r w:rsidR="008C6D24">
              <w:rPr>
                <w:noProof/>
                <w:webHidden/>
              </w:rPr>
              <w:instrText xml:space="preserve"> PAGEREF _Toc169079652 \h </w:instrText>
            </w:r>
            <w:r w:rsidR="008C6D24">
              <w:rPr>
                <w:noProof/>
                <w:webHidden/>
              </w:rPr>
            </w:r>
            <w:r w:rsidR="008C6D24">
              <w:rPr>
                <w:noProof/>
                <w:webHidden/>
              </w:rPr>
              <w:fldChar w:fldCharType="separate"/>
            </w:r>
            <w:r w:rsidR="008D51B8">
              <w:rPr>
                <w:noProof/>
                <w:webHidden/>
              </w:rPr>
              <w:t>3</w:t>
            </w:r>
            <w:r w:rsidR="008C6D24">
              <w:rPr>
                <w:noProof/>
                <w:webHidden/>
              </w:rPr>
              <w:fldChar w:fldCharType="end"/>
            </w:r>
          </w:hyperlink>
        </w:p>
        <w:p w14:paraId="1C8716FE" w14:textId="7ADF8F3C" w:rsidR="008C6D24" w:rsidRDefault="00D07A62">
          <w:pPr>
            <w:pStyle w:val="TOC3"/>
            <w:tabs>
              <w:tab w:val="right" w:leader="dot" w:pos="9350"/>
            </w:tabs>
            <w:rPr>
              <w:rFonts w:eastAsiaTheme="minorEastAsia"/>
              <w:noProof/>
              <w:kern w:val="2"/>
              <w:lang w:val="en-AU" w:eastAsia="en-AU"/>
              <w14:ligatures w14:val="standardContextual"/>
            </w:rPr>
          </w:pPr>
          <w:hyperlink w:anchor="_Toc169079653" w:history="1">
            <w:r w:rsidR="008C6D24" w:rsidRPr="001337FE">
              <w:rPr>
                <w:rStyle w:val="Hyperlink"/>
                <w:noProof/>
              </w:rPr>
              <w:t>Background</w:t>
            </w:r>
            <w:r w:rsidR="008C6D24">
              <w:rPr>
                <w:noProof/>
                <w:webHidden/>
              </w:rPr>
              <w:tab/>
            </w:r>
            <w:r w:rsidR="008C6D24">
              <w:rPr>
                <w:noProof/>
                <w:webHidden/>
              </w:rPr>
              <w:fldChar w:fldCharType="begin"/>
            </w:r>
            <w:r w:rsidR="008C6D24">
              <w:rPr>
                <w:noProof/>
                <w:webHidden/>
              </w:rPr>
              <w:instrText xml:space="preserve"> PAGEREF _Toc169079653 \h </w:instrText>
            </w:r>
            <w:r w:rsidR="008C6D24">
              <w:rPr>
                <w:noProof/>
                <w:webHidden/>
              </w:rPr>
            </w:r>
            <w:r w:rsidR="008C6D24">
              <w:rPr>
                <w:noProof/>
                <w:webHidden/>
              </w:rPr>
              <w:fldChar w:fldCharType="separate"/>
            </w:r>
            <w:r w:rsidR="008D51B8">
              <w:rPr>
                <w:noProof/>
                <w:webHidden/>
              </w:rPr>
              <w:t>3</w:t>
            </w:r>
            <w:r w:rsidR="008C6D24">
              <w:rPr>
                <w:noProof/>
                <w:webHidden/>
              </w:rPr>
              <w:fldChar w:fldCharType="end"/>
            </w:r>
          </w:hyperlink>
        </w:p>
        <w:p w14:paraId="0589CF8A" w14:textId="6E11B093" w:rsidR="008C6D24" w:rsidRDefault="00D07A62">
          <w:pPr>
            <w:pStyle w:val="TOC3"/>
            <w:tabs>
              <w:tab w:val="right" w:leader="dot" w:pos="9350"/>
            </w:tabs>
            <w:rPr>
              <w:rFonts w:eastAsiaTheme="minorEastAsia"/>
              <w:noProof/>
              <w:kern w:val="2"/>
              <w:lang w:val="en-AU" w:eastAsia="en-AU"/>
              <w14:ligatures w14:val="standardContextual"/>
            </w:rPr>
          </w:pPr>
          <w:hyperlink w:anchor="_Toc169079654" w:history="1">
            <w:r w:rsidR="008C6D24" w:rsidRPr="001337FE">
              <w:rPr>
                <w:rStyle w:val="Hyperlink"/>
                <w:noProof/>
              </w:rPr>
              <w:t>Existing Solutions</w:t>
            </w:r>
            <w:r w:rsidR="008C6D24">
              <w:rPr>
                <w:noProof/>
                <w:webHidden/>
              </w:rPr>
              <w:tab/>
            </w:r>
            <w:r w:rsidR="008C6D24">
              <w:rPr>
                <w:noProof/>
                <w:webHidden/>
              </w:rPr>
              <w:fldChar w:fldCharType="begin"/>
            </w:r>
            <w:r w:rsidR="008C6D24">
              <w:rPr>
                <w:noProof/>
                <w:webHidden/>
              </w:rPr>
              <w:instrText xml:space="preserve"> PAGEREF _Toc169079654 \h </w:instrText>
            </w:r>
            <w:r w:rsidR="008C6D24">
              <w:rPr>
                <w:noProof/>
                <w:webHidden/>
              </w:rPr>
            </w:r>
            <w:r w:rsidR="008C6D24">
              <w:rPr>
                <w:noProof/>
                <w:webHidden/>
              </w:rPr>
              <w:fldChar w:fldCharType="separate"/>
            </w:r>
            <w:r w:rsidR="008D51B8">
              <w:rPr>
                <w:noProof/>
                <w:webHidden/>
              </w:rPr>
              <w:t>3</w:t>
            </w:r>
            <w:r w:rsidR="008C6D24">
              <w:rPr>
                <w:noProof/>
                <w:webHidden/>
              </w:rPr>
              <w:fldChar w:fldCharType="end"/>
            </w:r>
          </w:hyperlink>
        </w:p>
        <w:p w14:paraId="12EB9CA1" w14:textId="7098F6A5" w:rsidR="008C6D24" w:rsidRDefault="00D07A62">
          <w:pPr>
            <w:pStyle w:val="TOC2"/>
            <w:tabs>
              <w:tab w:val="right" w:leader="dot" w:pos="9350"/>
            </w:tabs>
            <w:rPr>
              <w:rFonts w:eastAsiaTheme="minorEastAsia"/>
              <w:noProof/>
              <w:kern w:val="2"/>
              <w:lang w:val="en-AU" w:eastAsia="en-AU"/>
              <w14:ligatures w14:val="standardContextual"/>
            </w:rPr>
          </w:pPr>
          <w:hyperlink w:anchor="_Toc169079655" w:history="1">
            <w:r w:rsidR="008C6D24" w:rsidRPr="001337FE">
              <w:rPr>
                <w:rStyle w:val="Hyperlink"/>
                <w:noProof/>
              </w:rPr>
              <w:t>Stakeholders</w:t>
            </w:r>
            <w:r w:rsidR="008C6D24">
              <w:rPr>
                <w:noProof/>
                <w:webHidden/>
              </w:rPr>
              <w:tab/>
            </w:r>
            <w:r w:rsidR="008C6D24">
              <w:rPr>
                <w:noProof/>
                <w:webHidden/>
              </w:rPr>
              <w:fldChar w:fldCharType="begin"/>
            </w:r>
            <w:r w:rsidR="008C6D24">
              <w:rPr>
                <w:noProof/>
                <w:webHidden/>
              </w:rPr>
              <w:instrText xml:space="preserve"> PAGEREF _Toc169079655 \h </w:instrText>
            </w:r>
            <w:r w:rsidR="008C6D24">
              <w:rPr>
                <w:noProof/>
                <w:webHidden/>
              </w:rPr>
            </w:r>
            <w:r w:rsidR="008C6D24">
              <w:rPr>
                <w:noProof/>
                <w:webHidden/>
              </w:rPr>
              <w:fldChar w:fldCharType="separate"/>
            </w:r>
            <w:r w:rsidR="008D51B8">
              <w:rPr>
                <w:noProof/>
                <w:webHidden/>
              </w:rPr>
              <w:t>4</w:t>
            </w:r>
            <w:r w:rsidR="008C6D24">
              <w:rPr>
                <w:noProof/>
                <w:webHidden/>
              </w:rPr>
              <w:fldChar w:fldCharType="end"/>
            </w:r>
          </w:hyperlink>
        </w:p>
        <w:p w14:paraId="73E48881" w14:textId="6F62490C" w:rsidR="008C6D24" w:rsidRDefault="00D07A62">
          <w:pPr>
            <w:pStyle w:val="TOC2"/>
            <w:tabs>
              <w:tab w:val="right" w:leader="dot" w:pos="9350"/>
            </w:tabs>
            <w:rPr>
              <w:rFonts w:eastAsiaTheme="minorEastAsia"/>
              <w:noProof/>
              <w:kern w:val="2"/>
              <w:lang w:val="en-AU" w:eastAsia="en-AU"/>
              <w14:ligatures w14:val="standardContextual"/>
            </w:rPr>
          </w:pPr>
          <w:hyperlink w:anchor="_Toc169079656" w:history="1">
            <w:r w:rsidR="008C6D24" w:rsidRPr="001337FE">
              <w:rPr>
                <w:rStyle w:val="Hyperlink"/>
                <w:noProof/>
              </w:rPr>
              <w:t>Communication</w:t>
            </w:r>
            <w:r w:rsidR="008C6D24">
              <w:rPr>
                <w:noProof/>
                <w:webHidden/>
              </w:rPr>
              <w:tab/>
            </w:r>
            <w:r w:rsidR="008C6D24">
              <w:rPr>
                <w:noProof/>
                <w:webHidden/>
              </w:rPr>
              <w:fldChar w:fldCharType="begin"/>
            </w:r>
            <w:r w:rsidR="008C6D24">
              <w:rPr>
                <w:noProof/>
                <w:webHidden/>
              </w:rPr>
              <w:instrText xml:space="preserve"> PAGEREF _Toc169079656 \h </w:instrText>
            </w:r>
            <w:r w:rsidR="008C6D24">
              <w:rPr>
                <w:noProof/>
                <w:webHidden/>
              </w:rPr>
            </w:r>
            <w:r w:rsidR="008C6D24">
              <w:rPr>
                <w:noProof/>
                <w:webHidden/>
              </w:rPr>
              <w:fldChar w:fldCharType="separate"/>
            </w:r>
            <w:r w:rsidR="008D51B8">
              <w:rPr>
                <w:noProof/>
                <w:webHidden/>
              </w:rPr>
              <w:t>4</w:t>
            </w:r>
            <w:r w:rsidR="008C6D24">
              <w:rPr>
                <w:noProof/>
                <w:webHidden/>
              </w:rPr>
              <w:fldChar w:fldCharType="end"/>
            </w:r>
          </w:hyperlink>
        </w:p>
        <w:p w14:paraId="2155A9A9" w14:textId="1BA1813C" w:rsidR="008C6D24" w:rsidRDefault="00D07A62">
          <w:pPr>
            <w:pStyle w:val="TOC2"/>
            <w:tabs>
              <w:tab w:val="right" w:leader="dot" w:pos="9350"/>
            </w:tabs>
            <w:rPr>
              <w:rFonts w:eastAsiaTheme="minorEastAsia"/>
              <w:noProof/>
              <w:kern w:val="2"/>
              <w:lang w:val="en-AU" w:eastAsia="en-AU"/>
              <w14:ligatures w14:val="standardContextual"/>
            </w:rPr>
          </w:pPr>
          <w:hyperlink w:anchor="_Toc169079657" w:history="1">
            <w:r w:rsidR="008C6D24" w:rsidRPr="001337FE">
              <w:rPr>
                <w:rStyle w:val="Hyperlink"/>
                <w:noProof/>
              </w:rPr>
              <w:t>Version Control</w:t>
            </w:r>
            <w:r w:rsidR="008C6D24">
              <w:rPr>
                <w:noProof/>
                <w:webHidden/>
              </w:rPr>
              <w:tab/>
            </w:r>
            <w:r w:rsidR="008C6D24">
              <w:rPr>
                <w:noProof/>
                <w:webHidden/>
              </w:rPr>
              <w:fldChar w:fldCharType="begin"/>
            </w:r>
            <w:r w:rsidR="008C6D24">
              <w:rPr>
                <w:noProof/>
                <w:webHidden/>
              </w:rPr>
              <w:instrText xml:space="preserve"> PAGEREF _Toc169079657 \h </w:instrText>
            </w:r>
            <w:r w:rsidR="008C6D24">
              <w:rPr>
                <w:noProof/>
                <w:webHidden/>
              </w:rPr>
            </w:r>
            <w:r w:rsidR="008C6D24">
              <w:rPr>
                <w:noProof/>
                <w:webHidden/>
              </w:rPr>
              <w:fldChar w:fldCharType="separate"/>
            </w:r>
            <w:r w:rsidR="008D51B8">
              <w:rPr>
                <w:noProof/>
                <w:webHidden/>
              </w:rPr>
              <w:t>5</w:t>
            </w:r>
            <w:r w:rsidR="008C6D24">
              <w:rPr>
                <w:noProof/>
                <w:webHidden/>
              </w:rPr>
              <w:fldChar w:fldCharType="end"/>
            </w:r>
          </w:hyperlink>
        </w:p>
        <w:p w14:paraId="6E5A8857" w14:textId="57A30117" w:rsidR="008C6D24" w:rsidRDefault="00D07A62">
          <w:pPr>
            <w:pStyle w:val="TOC2"/>
            <w:tabs>
              <w:tab w:val="right" w:leader="dot" w:pos="9350"/>
            </w:tabs>
            <w:rPr>
              <w:rFonts w:eastAsiaTheme="minorEastAsia"/>
              <w:noProof/>
              <w:kern w:val="2"/>
              <w:lang w:val="en-AU" w:eastAsia="en-AU"/>
              <w14:ligatures w14:val="standardContextual"/>
            </w:rPr>
          </w:pPr>
          <w:hyperlink w:anchor="_Toc169079658" w:history="1">
            <w:r w:rsidR="008C6D24" w:rsidRPr="001337FE">
              <w:rPr>
                <w:rStyle w:val="Hyperlink"/>
                <w:noProof/>
              </w:rPr>
              <w:t>Task Outline</w:t>
            </w:r>
            <w:r w:rsidR="008C6D24">
              <w:rPr>
                <w:noProof/>
                <w:webHidden/>
              </w:rPr>
              <w:tab/>
            </w:r>
            <w:r w:rsidR="008C6D24">
              <w:rPr>
                <w:noProof/>
                <w:webHidden/>
              </w:rPr>
              <w:fldChar w:fldCharType="begin"/>
            </w:r>
            <w:r w:rsidR="008C6D24">
              <w:rPr>
                <w:noProof/>
                <w:webHidden/>
              </w:rPr>
              <w:instrText xml:space="preserve"> PAGEREF _Toc169079658 \h </w:instrText>
            </w:r>
            <w:r w:rsidR="008C6D24">
              <w:rPr>
                <w:noProof/>
                <w:webHidden/>
              </w:rPr>
            </w:r>
            <w:r w:rsidR="008C6D24">
              <w:rPr>
                <w:noProof/>
                <w:webHidden/>
              </w:rPr>
              <w:fldChar w:fldCharType="separate"/>
            </w:r>
            <w:r w:rsidR="008D51B8">
              <w:rPr>
                <w:noProof/>
                <w:webHidden/>
              </w:rPr>
              <w:t>5</w:t>
            </w:r>
            <w:r w:rsidR="008C6D24">
              <w:rPr>
                <w:noProof/>
                <w:webHidden/>
              </w:rPr>
              <w:fldChar w:fldCharType="end"/>
            </w:r>
          </w:hyperlink>
        </w:p>
        <w:p w14:paraId="222D6A8B" w14:textId="44C96941" w:rsidR="008C6D24" w:rsidRDefault="00D07A62">
          <w:pPr>
            <w:pStyle w:val="TOC3"/>
            <w:tabs>
              <w:tab w:val="right" w:leader="dot" w:pos="9350"/>
            </w:tabs>
            <w:rPr>
              <w:rFonts w:eastAsiaTheme="minorEastAsia"/>
              <w:noProof/>
              <w:kern w:val="2"/>
              <w:lang w:val="en-AU" w:eastAsia="en-AU"/>
              <w14:ligatures w14:val="standardContextual"/>
            </w:rPr>
          </w:pPr>
          <w:hyperlink w:anchor="_Toc169079659" w:history="1">
            <w:r w:rsidR="008C6D24" w:rsidRPr="001337FE">
              <w:rPr>
                <w:rStyle w:val="Hyperlink"/>
                <w:noProof/>
              </w:rPr>
              <w:t>Authorization &amp; Authentication</w:t>
            </w:r>
            <w:r w:rsidR="008C6D24">
              <w:rPr>
                <w:noProof/>
                <w:webHidden/>
              </w:rPr>
              <w:tab/>
            </w:r>
            <w:r w:rsidR="008C6D24">
              <w:rPr>
                <w:noProof/>
                <w:webHidden/>
              </w:rPr>
              <w:fldChar w:fldCharType="begin"/>
            </w:r>
            <w:r w:rsidR="008C6D24">
              <w:rPr>
                <w:noProof/>
                <w:webHidden/>
              </w:rPr>
              <w:instrText xml:space="preserve"> PAGEREF _Toc169079659 \h </w:instrText>
            </w:r>
            <w:r w:rsidR="008C6D24">
              <w:rPr>
                <w:noProof/>
                <w:webHidden/>
              </w:rPr>
            </w:r>
            <w:r w:rsidR="008C6D24">
              <w:rPr>
                <w:noProof/>
                <w:webHidden/>
              </w:rPr>
              <w:fldChar w:fldCharType="separate"/>
            </w:r>
            <w:r w:rsidR="008D51B8">
              <w:rPr>
                <w:noProof/>
                <w:webHidden/>
              </w:rPr>
              <w:t>5</w:t>
            </w:r>
            <w:r w:rsidR="008C6D24">
              <w:rPr>
                <w:noProof/>
                <w:webHidden/>
              </w:rPr>
              <w:fldChar w:fldCharType="end"/>
            </w:r>
          </w:hyperlink>
        </w:p>
        <w:p w14:paraId="435D1091" w14:textId="572C2DE8" w:rsidR="008C6D24" w:rsidRDefault="00D07A62">
          <w:pPr>
            <w:pStyle w:val="TOC3"/>
            <w:tabs>
              <w:tab w:val="right" w:leader="dot" w:pos="9350"/>
            </w:tabs>
            <w:rPr>
              <w:rFonts w:eastAsiaTheme="minorEastAsia"/>
              <w:noProof/>
              <w:kern w:val="2"/>
              <w:lang w:val="en-AU" w:eastAsia="en-AU"/>
              <w14:ligatures w14:val="standardContextual"/>
            </w:rPr>
          </w:pPr>
          <w:hyperlink w:anchor="_Toc169079660" w:history="1">
            <w:r w:rsidR="008C6D24" w:rsidRPr="001337FE">
              <w:rPr>
                <w:rStyle w:val="Hyperlink"/>
                <w:noProof/>
              </w:rPr>
              <w:t>Rates Payments</w:t>
            </w:r>
            <w:r w:rsidR="008C6D24">
              <w:rPr>
                <w:noProof/>
                <w:webHidden/>
              </w:rPr>
              <w:tab/>
            </w:r>
            <w:r w:rsidR="008C6D24">
              <w:rPr>
                <w:noProof/>
                <w:webHidden/>
              </w:rPr>
              <w:fldChar w:fldCharType="begin"/>
            </w:r>
            <w:r w:rsidR="008C6D24">
              <w:rPr>
                <w:noProof/>
                <w:webHidden/>
              </w:rPr>
              <w:instrText xml:space="preserve"> PAGEREF _Toc169079660 \h </w:instrText>
            </w:r>
            <w:r w:rsidR="008C6D24">
              <w:rPr>
                <w:noProof/>
                <w:webHidden/>
              </w:rPr>
            </w:r>
            <w:r w:rsidR="008C6D24">
              <w:rPr>
                <w:noProof/>
                <w:webHidden/>
              </w:rPr>
              <w:fldChar w:fldCharType="separate"/>
            </w:r>
            <w:r w:rsidR="008D51B8">
              <w:rPr>
                <w:noProof/>
                <w:webHidden/>
              </w:rPr>
              <w:t>6</w:t>
            </w:r>
            <w:r w:rsidR="008C6D24">
              <w:rPr>
                <w:noProof/>
                <w:webHidden/>
              </w:rPr>
              <w:fldChar w:fldCharType="end"/>
            </w:r>
          </w:hyperlink>
        </w:p>
        <w:p w14:paraId="64515BBF" w14:textId="32BF43A3" w:rsidR="008C6D24" w:rsidRDefault="00D07A62">
          <w:pPr>
            <w:pStyle w:val="TOC3"/>
            <w:tabs>
              <w:tab w:val="right" w:leader="dot" w:pos="9350"/>
            </w:tabs>
            <w:rPr>
              <w:rFonts w:eastAsiaTheme="minorEastAsia"/>
              <w:noProof/>
              <w:kern w:val="2"/>
              <w:lang w:val="en-AU" w:eastAsia="en-AU"/>
              <w14:ligatures w14:val="standardContextual"/>
            </w:rPr>
          </w:pPr>
          <w:hyperlink w:anchor="_Toc169079661" w:history="1">
            <w:r w:rsidR="008C6D24" w:rsidRPr="001337FE">
              <w:rPr>
                <w:rStyle w:val="Hyperlink"/>
                <w:noProof/>
              </w:rPr>
              <w:t>Push Notifications</w:t>
            </w:r>
            <w:r w:rsidR="008C6D24">
              <w:rPr>
                <w:noProof/>
                <w:webHidden/>
              </w:rPr>
              <w:tab/>
            </w:r>
            <w:r w:rsidR="008C6D24">
              <w:rPr>
                <w:noProof/>
                <w:webHidden/>
              </w:rPr>
              <w:fldChar w:fldCharType="begin"/>
            </w:r>
            <w:r w:rsidR="008C6D24">
              <w:rPr>
                <w:noProof/>
                <w:webHidden/>
              </w:rPr>
              <w:instrText xml:space="preserve"> PAGEREF _Toc169079661 \h </w:instrText>
            </w:r>
            <w:r w:rsidR="008C6D24">
              <w:rPr>
                <w:noProof/>
                <w:webHidden/>
              </w:rPr>
            </w:r>
            <w:r w:rsidR="008C6D24">
              <w:rPr>
                <w:noProof/>
                <w:webHidden/>
              </w:rPr>
              <w:fldChar w:fldCharType="separate"/>
            </w:r>
            <w:r w:rsidR="008D51B8">
              <w:rPr>
                <w:noProof/>
                <w:webHidden/>
              </w:rPr>
              <w:t>7</w:t>
            </w:r>
            <w:r w:rsidR="008C6D24">
              <w:rPr>
                <w:noProof/>
                <w:webHidden/>
              </w:rPr>
              <w:fldChar w:fldCharType="end"/>
            </w:r>
          </w:hyperlink>
        </w:p>
        <w:p w14:paraId="20399CC2" w14:textId="07146FCD" w:rsidR="008C6D24" w:rsidRDefault="00D07A62">
          <w:pPr>
            <w:pStyle w:val="TOC3"/>
            <w:tabs>
              <w:tab w:val="right" w:leader="dot" w:pos="9350"/>
            </w:tabs>
            <w:rPr>
              <w:rFonts w:eastAsiaTheme="minorEastAsia"/>
              <w:noProof/>
              <w:kern w:val="2"/>
              <w:lang w:val="en-AU" w:eastAsia="en-AU"/>
              <w14:ligatures w14:val="standardContextual"/>
            </w:rPr>
          </w:pPr>
          <w:hyperlink w:anchor="_Toc169079662" w:history="1">
            <w:r w:rsidR="008C6D24" w:rsidRPr="001337FE">
              <w:rPr>
                <w:rStyle w:val="Hyperlink"/>
                <w:noProof/>
              </w:rPr>
              <w:t>User Interface Enhancements</w:t>
            </w:r>
            <w:r w:rsidR="008C6D24">
              <w:rPr>
                <w:noProof/>
                <w:webHidden/>
              </w:rPr>
              <w:tab/>
            </w:r>
            <w:r w:rsidR="008C6D24">
              <w:rPr>
                <w:noProof/>
                <w:webHidden/>
              </w:rPr>
              <w:fldChar w:fldCharType="begin"/>
            </w:r>
            <w:r w:rsidR="008C6D24">
              <w:rPr>
                <w:noProof/>
                <w:webHidden/>
              </w:rPr>
              <w:instrText xml:space="preserve"> PAGEREF _Toc169079662 \h </w:instrText>
            </w:r>
            <w:r w:rsidR="008C6D24">
              <w:rPr>
                <w:noProof/>
                <w:webHidden/>
              </w:rPr>
            </w:r>
            <w:r w:rsidR="008C6D24">
              <w:rPr>
                <w:noProof/>
                <w:webHidden/>
              </w:rPr>
              <w:fldChar w:fldCharType="separate"/>
            </w:r>
            <w:r w:rsidR="008D51B8">
              <w:rPr>
                <w:noProof/>
                <w:webHidden/>
              </w:rPr>
              <w:t>7</w:t>
            </w:r>
            <w:r w:rsidR="008C6D24">
              <w:rPr>
                <w:noProof/>
                <w:webHidden/>
              </w:rPr>
              <w:fldChar w:fldCharType="end"/>
            </w:r>
          </w:hyperlink>
        </w:p>
        <w:p w14:paraId="5D3F874E" w14:textId="6089D0F3" w:rsidR="008C6D24" w:rsidRDefault="00D07A62">
          <w:pPr>
            <w:pStyle w:val="TOC3"/>
            <w:tabs>
              <w:tab w:val="right" w:leader="dot" w:pos="9350"/>
            </w:tabs>
            <w:rPr>
              <w:rFonts w:eastAsiaTheme="minorEastAsia"/>
              <w:noProof/>
              <w:kern w:val="2"/>
              <w:lang w:val="en-AU" w:eastAsia="en-AU"/>
              <w14:ligatures w14:val="standardContextual"/>
            </w:rPr>
          </w:pPr>
          <w:hyperlink w:anchor="_Toc169079663" w:history="1">
            <w:r w:rsidR="008C6D24" w:rsidRPr="001337FE">
              <w:rPr>
                <w:rStyle w:val="Hyperlink"/>
                <w:noProof/>
              </w:rPr>
              <w:t>Testing &amp; Deployment</w:t>
            </w:r>
            <w:r w:rsidR="008C6D24">
              <w:rPr>
                <w:noProof/>
                <w:webHidden/>
              </w:rPr>
              <w:tab/>
            </w:r>
            <w:r w:rsidR="008C6D24">
              <w:rPr>
                <w:noProof/>
                <w:webHidden/>
              </w:rPr>
              <w:fldChar w:fldCharType="begin"/>
            </w:r>
            <w:r w:rsidR="008C6D24">
              <w:rPr>
                <w:noProof/>
                <w:webHidden/>
              </w:rPr>
              <w:instrText xml:space="preserve"> PAGEREF _Toc169079663 \h </w:instrText>
            </w:r>
            <w:r w:rsidR="008C6D24">
              <w:rPr>
                <w:noProof/>
                <w:webHidden/>
              </w:rPr>
            </w:r>
            <w:r w:rsidR="008C6D24">
              <w:rPr>
                <w:noProof/>
                <w:webHidden/>
              </w:rPr>
              <w:fldChar w:fldCharType="separate"/>
            </w:r>
            <w:r w:rsidR="008D51B8">
              <w:rPr>
                <w:noProof/>
                <w:webHidden/>
              </w:rPr>
              <w:t>7</w:t>
            </w:r>
            <w:r w:rsidR="008C6D24">
              <w:rPr>
                <w:noProof/>
                <w:webHidden/>
              </w:rPr>
              <w:fldChar w:fldCharType="end"/>
            </w:r>
          </w:hyperlink>
        </w:p>
        <w:p w14:paraId="6936AA74" w14:textId="096876D4" w:rsidR="008C6D24" w:rsidRDefault="00D07A62">
          <w:pPr>
            <w:pStyle w:val="TOC2"/>
            <w:tabs>
              <w:tab w:val="right" w:leader="dot" w:pos="9350"/>
            </w:tabs>
            <w:rPr>
              <w:rFonts w:eastAsiaTheme="minorEastAsia"/>
              <w:noProof/>
              <w:kern w:val="2"/>
              <w:lang w:val="en-AU" w:eastAsia="en-AU"/>
              <w14:ligatures w14:val="standardContextual"/>
            </w:rPr>
          </w:pPr>
          <w:hyperlink w:anchor="_Toc169079664" w:history="1">
            <w:r w:rsidR="008C6D24" w:rsidRPr="001337FE">
              <w:rPr>
                <w:rStyle w:val="Hyperlink"/>
                <w:noProof/>
              </w:rPr>
              <w:t>Deliverables</w:t>
            </w:r>
            <w:r w:rsidR="008C6D24">
              <w:rPr>
                <w:noProof/>
                <w:webHidden/>
              </w:rPr>
              <w:tab/>
            </w:r>
            <w:r w:rsidR="008C6D24">
              <w:rPr>
                <w:noProof/>
                <w:webHidden/>
              </w:rPr>
              <w:fldChar w:fldCharType="begin"/>
            </w:r>
            <w:r w:rsidR="008C6D24">
              <w:rPr>
                <w:noProof/>
                <w:webHidden/>
              </w:rPr>
              <w:instrText xml:space="preserve"> PAGEREF _Toc169079664 \h </w:instrText>
            </w:r>
            <w:r w:rsidR="008C6D24">
              <w:rPr>
                <w:noProof/>
                <w:webHidden/>
              </w:rPr>
            </w:r>
            <w:r w:rsidR="008C6D24">
              <w:rPr>
                <w:noProof/>
                <w:webHidden/>
              </w:rPr>
              <w:fldChar w:fldCharType="separate"/>
            </w:r>
            <w:r w:rsidR="008D51B8">
              <w:rPr>
                <w:noProof/>
                <w:webHidden/>
              </w:rPr>
              <w:t>7</w:t>
            </w:r>
            <w:r w:rsidR="008C6D24">
              <w:rPr>
                <w:noProof/>
                <w:webHidden/>
              </w:rPr>
              <w:fldChar w:fldCharType="end"/>
            </w:r>
          </w:hyperlink>
        </w:p>
        <w:p w14:paraId="71360C4A" w14:textId="21D7DED3" w:rsidR="008C6D24" w:rsidRDefault="00D07A62">
          <w:pPr>
            <w:pStyle w:val="TOC2"/>
            <w:tabs>
              <w:tab w:val="right" w:leader="dot" w:pos="9350"/>
            </w:tabs>
            <w:rPr>
              <w:rFonts w:eastAsiaTheme="minorEastAsia"/>
              <w:noProof/>
              <w:kern w:val="2"/>
              <w:lang w:val="en-AU" w:eastAsia="en-AU"/>
              <w14:ligatures w14:val="standardContextual"/>
            </w:rPr>
          </w:pPr>
          <w:hyperlink w:anchor="_Toc169079665" w:history="1">
            <w:r w:rsidR="008C6D24" w:rsidRPr="001337FE">
              <w:rPr>
                <w:rStyle w:val="Hyperlink"/>
                <w:noProof/>
              </w:rPr>
              <w:t>Resources</w:t>
            </w:r>
            <w:r w:rsidR="008C6D24">
              <w:rPr>
                <w:noProof/>
                <w:webHidden/>
              </w:rPr>
              <w:tab/>
            </w:r>
            <w:r w:rsidR="008C6D24">
              <w:rPr>
                <w:noProof/>
                <w:webHidden/>
              </w:rPr>
              <w:fldChar w:fldCharType="begin"/>
            </w:r>
            <w:r w:rsidR="008C6D24">
              <w:rPr>
                <w:noProof/>
                <w:webHidden/>
              </w:rPr>
              <w:instrText xml:space="preserve"> PAGEREF _Toc169079665 \h </w:instrText>
            </w:r>
            <w:r w:rsidR="008C6D24">
              <w:rPr>
                <w:noProof/>
                <w:webHidden/>
              </w:rPr>
            </w:r>
            <w:r w:rsidR="008C6D24">
              <w:rPr>
                <w:noProof/>
                <w:webHidden/>
              </w:rPr>
              <w:fldChar w:fldCharType="separate"/>
            </w:r>
            <w:r w:rsidR="008D51B8">
              <w:rPr>
                <w:noProof/>
                <w:webHidden/>
              </w:rPr>
              <w:t>8</w:t>
            </w:r>
            <w:r w:rsidR="008C6D24">
              <w:rPr>
                <w:noProof/>
                <w:webHidden/>
              </w:rPr>
              <w:fldChar w:fldCharType="end"/>
            </w:r>
          </w:hyperlink>
        </w:p>
        <w:p w14:paraId="41825F28" w14:textId="24B77943" w:rsidR="008C6D24" w:rsidRDefault="00D07A62">
          <w:pPr>
            <w:pStyle w:val="TOC2"/>
            <w:tabs>
              <w:tab w:val="right" w:leader="dot" w:pos="9350"/>
            </w:tabs>
            <w:rPr>
              <w:rFonts w:eastAsiaTheme="minorEastAsia"/>
              <w:noProof/>
              <w:kern w:val="2"/>
              <w:lang w:val="en-AU" w:eastAsia="en-AU"/>
              <w14:ligatures w14:val="standardContextual"/>
            </w:rPr>
          </w:pPr>
          <w:hyperlink w:anchor="_Toc169079666" w:history="1">
            <w:r w:rsidR="008C6D24" w:rsidRPr="001337FE">
              <w:rPr>
                <w:rStyle w:val="Hyperlink"/>
                <w:noProof/>
              </w:rPr>
              <w:t>Project Timeline</w:t>
            </w:r>
            <w:r w:rsidR="008C6D24">
              <w:rPr>
                <w:noProof/>
                <w:webHidden/>
              </w:rPr>
              <w:tab/>
            </w:r>
            <w:r w:rsidR="008C6D24">
              <w:rPr>
                <w:noProof/>
                <w:webHidden/>
              </w:rPr>
              <w:fldChar w:fldCharType="begin"/>
            </w:r>
            <w:r w:rsidR="008C6D24">
              <w:rPr>
                <w:noProof/>
                <w:webHidden/>
              </w:rPr>
              <w:instrText xml:space="preserve"> PAGEREF _Toc169079666 \h </w:instrText>
            </w:r>
            <w:r w:rsidR="008C6D24">
              <w:rPr>
                <w:noProof/>
                <w:webHidden/>
              </w:rPr>
            </w:r>
            <w:r w:rsidR="008C6D24">
              <w:rPr>
                <w:noProof/>
                <w:webHidden/>
              </w:rPr>
              <w:fldChar w:fldCharType="separate"/>
            </w:r>
            <w:r w:rsidR="008D51B8">
              <w:rPr>
                <w:noProof/>
                <w:webHidden/>
              </w:rPr>
              <w:t>8</w:t>
            </w:r>
            <w:r w:rsidR="008C6D24">
              <w:rPr>
                <w:noProof/>
                <w:webHidden/>
              </w:rPr>
              <w:fldChar w:fldCharType="end"/>
            </w:r>
          </w:hyperlink>
        </w:p>
        <w:p w14:paraId="41894724" w14:textId="6441322E" w:rsidR="008C6D24" w:rsidRDefault="00D07A62">
          <w:pPr>
            <w:pStyle w:val="TOC2"/>
            <w:tabs>
              <w:tab w:val="right" w:leader="dot" w:pos="9350"/>
            </w:tabs>
            <w:rPr>
              <w:rFonts w:eastAsiaTheme="minorEastAsia"/>
              <w:noProof/>
              <w:kern w:val="2"/>
              <w:lang w:val="en-AU" w:eastAsia="en-AU"/>
              <w14:ligatures w14:val="standardContextual"/>
            </w:rPr>
          </w:pPr>
          <w:hyperlink w:anchor="_Toc169079667" w:history="1">
            <w:r w:rsidR="008C6D24" w:rsidRPr="001337FE">
              <w:rPr>
                <w:rStyle w:val="Hyperlink"/>
                <w:noProof/>
              </w:rPr>
              <w:t>Risk Management</w:t>
            </w:r>
            <w:r w:rsidR="008C6D24">
              <w:rPr>
                <w:noProof/>
                <w:webHidden/>
              </w:rPr>
              <w:tab/>
            </w:r>
            <w:r w:rsidR="008C6D24">
              <w:rPr>
                <w:noProof/>
                <w:webHidden/>
              </w:rPr>
              <w:fldChar w:fldCharType="begin"/>
            </w:r>
            <w:r w:rsidR="008C6D24">
              <w:rPr>
                <w:noProof/>
                <w:webHidden/>
              </w:rPr>
              <w:instrText xml:space="preserve"> PAGEREF _Toc169079667 \h </w:instrText>
            </w:r>
            <w:r w:rsidR="008C6D24">
              <w:rPr>
                <w:noProof/>
                <w:webHidden/>
              </w:rPr>
            </w:r>
            <w:r w:rsidR="008C6D24">
              <w:rPr>
                <w:noProof/>
                <w:webHidden/>
              </w:rPr>
              <w:fldChar w:fldCharType="separate"/>
            </w:r>
            <w:r w:rsidR="008D51B8">
              <w:rPr>
                <w:noProof/>
                <w:webHidden/>
              </w:rPr>
              <w:t>9</w:t>
            </w:r>
            <w:r w:rsidR="008C6D24">
              <w:rPr>
                <w:noProof/>
                <w:webHidden/>
              </w:rPr>
              <w:fldChar w:fldCharType="end"/>
            </w:r>
          </w:hyperlink>
        </w:p>
        <w:p w14:paraId="4A7B001A" w14:textId="07D86CAC" w:rsidR="008C6D24" w:rsidRDefault="00D07A62">
          <w:pPr>
            <w:pStyle w:val="TOC1"/>
            <w:tabs>
              <w:tab w:val="right" w:leader="dot" w:pos="9350"/>
            </w:tabs>
            <w:rPr>
              <w:rFonts w:eastAsiaTheme="minorEastAsia"/>
              <w:noProof/>
              <w:kern w:val="2"/>
              <w:lang w:val="en-AU" w:eastAsia="en-AU"/>
              <w14:ligatures w14:val="standardContextual"/>
            </w:rPr>
          </w:pPr>
          <w:hyperlink w:anchor="_Toc169079668" w:history="1">
            <w:r w:rsidR="008C6D24" w:rsidRPr="001337FE">
              <w:rPr>
                <w:rStyle w:val="Hyperlink"/>
                <w:noProof/>
              </w:rPr>
              <w:t>Deadlines</w:t>
            </w:r>
            <w:r w:rsidR="008C6D24">
              <w:rPr>
                <w:noProof/>
                <w:webHidden/>
              </w:rPr>
              <w:tab/>
            </w:r>
            <w:r w:rsidR="008C6D24">
              <w:rPr>
                <w:noProof/>
                <w:webHidden/>
              </w:rPr>
              <w:fldChar w:fldCharType="begin"/>
            </w:r>
            <w:r w:rsidR="008C6D24">
              <w:rPr>
                <w:noProof/>
                <w:webHidden/>
              </w:rPr>
              <w:instrText xml:space="preserve"> PAGEREF _Toc169079668 \h </w:instrText>
            </w:r>
            <w:r w:rsidR="008C6D24">
              <w:rPr>
                <w:noProof/>
                <w:webHidden/>
              </w:rPr>
            </w:r>
            <w:r w:rsidR="008C6D24">
              <w:rPr>
                <w:noProof/>
                <w:webHidden/>
              </w:rPr>
              <w:fldChar w:fldCharType="separate"/>
            </w:r>
            <w:r w:rsidR="008D51B8">
              <w:rPr>
                <w:noProof/>
                <w:webHidden/>
              </w:rPr>
              <w:t>9</w:t>
            </w:r>
            <w:r w:rsidR="008C6D24">
              <w:rPr>
                <w:noProof/>
                <w:webHidden/>
              </w:rPr>
              <w:fldChar w:fldCharType="end"/>
            </w:r>
          </w:hyperlink>
        </w:p>
        <w:p w14:paraId="6FA67DD1" w14:textId="6BBFBEFB" w:rsidR="09E66445" w:rsidRDefault="001017FE" w:rsidP="09E66445">
          <w:pPr>
            <w:pStyle w:val="TOC1"/>
            <w:tabs>
              <w:tab w:val="right" w:leader="dot" w:pos="9360"/>
            </w:tabs>
            <w:rPr>
              <w:rStyle w:val="Hyperlink"/>
            </w:rPr>
          </w:pPr>
          <w:r>
            <w:fldChar w:fldCharType="end"/>
          </w:r>
        </w:p>
      </w:sdtContent>
    </w:sdt>
    <w:p w14:paraId="4205CF1C" w14:textId="48CA6C9F" w:rsidR="09E66445" w:rsidRDefault="09E66445" w:rsidP="09E66445">
      <w:pPr>
        <w:rPr>
          <w:color w:val="A6B727" w:themeColor="accent1"/>
          <w:sz w:val="32"/>
          <w:szCs w:val="32"/>
        </w:rPr>
      </w:pPr>
    </w:p>
    <w:p w14:paraId="58BF89CE" w14:textId="77777777" w:rsidR="0078349E" w:rsidRDefault="0078349E">
      <w:pPr>
        <w:rPr>
          <w:rFonts w:asciiTheme="majorHAnsi" w:eastAsiaTheme="majorEastAsia" w:hAnsiTheme="majorHAnsi" w:cstheme="majorBidi"/>
          <w:b/>
          <w:bCs/>
          <w:color w:val="A6B727" w:themeColor="accent1"/>
          <w:sz w:val="28"/>
          <w:szCs w:val="28"/>
        </w:rPr>
      </w:pPr>
      <w:r>
        <w:br w:type="page"/>
      </w:r>
    </w:p>
    <w:p w14:paraId="690C64D2" w14:textId="6FACF122" w:rsidR="37AE0F3E" w:rsidRDefault="00AF0E3B" w:rsidP="741E4892">
      <w:pPr>
        <w:pStyle w:val="Heading2"/>
      </w:pPr>
      <w:bookmarkStart w:id="0" w:name="_Toc496519140"/>
      <w:bookmarkStart w:id="1" w:name="_Toc169079650"/>
      <w:r>
        <w:lastRenderedPageBreak/>
        <w:t>Executive Summary</w:t>
      </w:r>
      <w:bookmarkEnd w:id="0"/>
      <w:bookmarkEnd w:id="1"/>
    </w:p>
    <w:p w14:paraId="61165866" w14:textId="77777777" w:rsidR="006A35B6" w:rsidRDefault="00491B7D" w:rsidP="08052EEE">
      <w:bookmarkStart w:id="2" w:name="_Toc164762322"/>
      <w:bookmarkStart w:id="3" w:name="introduction"/>
      <w:r w:rsidRPr="00A73767">
        <w:t xml:space="preserve">This report outlines a strategic initiative aimed at enhancing the technological infrastructure of the Shire of Chittering to improve community engagement and streamline administrative processes. </w:t>
      </w:r>
      <w:r w:rsidR="22CDE611">
        <w:t xml:space="preserve">Leveraging insights from the Shire’s Strategic Community Plan and Corporate Business Plan, we propose expanding our existing mobile applications. </w:t>
      </w:r>
    </w:p>
    <w:p w14:paraId="0690BC22" w14:textId="33EB3328" w:rsidR="4A98C057" w:rsidRDefault="00491B7D" w:rsidP="08052EEE">
      <w:r w:rsidRPr="00A73767">
        <w:t>This approach utilizes established technologies and frameworks, ensuring continuity and ease of adoption by the community. By building on the existing Xamarin and Flutter apps, we aim to introduce advanced functionalities such as real-time notifications and integrated payment systems, which align with the Shire's strategic objectives of fostering community engagement and enhancing administrative efficiency.</w:t>
      </w:r>
    </w:p>
    <w:p w14:paraId="759AED76" w14:textId="674C1AD8" w:rsidR="00572BA4" w:rsidRDefault="005C065B" w:rsidP="08052EEE">
      <w:pPr>
        <w:rPr>
          <w:rFonts w:eastAsiaTheme="minorEastAsia"/>
          <w:color w:val="000000" w:themeColor="text1"/>
        </w:rPr>
      </w:pPr>
      <w:r>
        <w:rPr>
          <w:rFonts w:eastAsiaTheme="minorEastAsia"/>
          <w:color w:val="000000" w:themeColor="text1"/>
        </w:rPr>
        <w:t>A</w:t>
      </w:r>
      <w:r w:rsidR="00572BA4" w:rsidRPr="1D9627A9">
        <w:rPr>
          <w:rFonts w:eastAsiaTheme="minorEastAsia"/>
          <w:color w:val="000000" w:themeColor="text1"/>
        </w:rPr>
        <w:t xml:space="preserve"> minimum viable product (MVP) </w:t>
      </w:r>
      <w:r w:rsidR="00C94268">
        <w:rPr>
          <w:rFonts w:eastAsiaTheme="minorEastAsia"/>
          <w:color w:val="000000" w:themeColor="text1"/>
        </w:rPr>
        <w:t xml:space="preserve">is achievable </w:t>
      </w:r>
      <w:r w:rsidR="00572BA4" w:rsidRPr="1D9627A9">
        <w:rPr>
          <w:rFonts w:eastAsiaTheme="minorEastAsia"/>
          <w:color w:val="000000" w:themeColor="text1"/>
        </w:rPr>
        <w:t xml:space="preserve">by the end of 2024 with push notifications, a rate balance display and payment functionalities, while also ensuring the current existing features (fire danger ratings and problem reports) are included as well. </w:t>
      </w:r>
      <w:r w:rsidR="009B5697">
        <w:rPr>
          <w:rFonts w:eastAsiaTheme="minorEastAsia"/>
          <w:color w:val="000000" w:themeColor="text1"/>
        </w:rPr>
        <w:t xml:space="preserve">Care will be taken </w:t>
      </w:r>
      <w:r w:rsidR="00572BA4" w:rsidRPr="1D9627A9">
        <w:rPr>
          <w:rFonts w:eastAsiaTheme="minorEastAsia"/>
          <w:color w:val="000000" w:themeColor="text1"/>
        </w:rPr>
        <w:t xml:space="preserve">to make sure the application is easily maintainable and scalable for future </w:t>
      </w:r>
      <w:r w:rsidR="008444FA">
        <w:rPr>
          <w:rFonts w:eastAsiaTheme="minorEastAsia"/>
          <w:color w:val="000000" w:themeColor="text1"/>
        </w:rPr>
        <w:t>feature</w:t>
      </w:r>
      <w:r>
        <w:rPr>
          <w:rFonts w:eastAsiaTheme="minorEastAsia"/>
          <w:color w:val="000000" w:themeColor="text1"/>
        </w:rPr>
        <w:t>-sets</w:t>
      </w:r>
      <w:r w:rsidR="00C70559">
        <w:rPr>
          <w:rFonts w:eastAsiaTheme="minorEastAsia"/>
          <w:color w:val="000000" w:themeColor="text1"/>
        </w:rPr>
        <w:t xml:space="preserve"> based on evolving </w:t>
      </w:r>
      <w:r w:rsidR="00CF237D">
        <w:rPr>
          <w:rFonts w:eastAsiaTheme="minorEastAsia"/>
          <w:color w:val="000000" w:themeColor="text1"/>
        </w:rPr>
        <w:t>community needs</w:t>
      </w:r>
      <w:r w:rsidR="00572BA4" w:rsidRPr="1D9627A9">
        <w:rPr>
          <w:rFonts w:eastAsiaTheme="minorEastAsia"/>
          <w:color w:val="000000" w:themeColor="text1"/>
        </w:rPr>
        <w:t>.</w:t>
      </w:r>
    </w:p>
    <w:p w14:paraId="3CA3B1EF" w14:textId="77777777" w:rsidR="00DE3B9E" w:rsidRDefault="00DE3B9E">
      <w:pPr>
        <w:rPr>
          <w:rFonts w:asciiTheme="majorHAnsi" w:eastAsiaTheme="majorEastAsia" w:hAnsiTheme="majorHAnsi" w:cstheme="majorBidi"/>
          <w:b/>
          <w:bCs/>
          <w:color w:val="A6B727" w:themeColor="accent1"/>
          <w:sz w:val="28"/>
          <w:szCs w:val="28"/>
        </w:rPr>
      </w:pPr>
      <w:r>
        <w:br w:type="page"/>
      </w:r>
    </w:p>
    <w:p w14:paraId="6A8E89FD" w14:textId="7F06A2E2" w:rsidR="00AD7808" w:rsidRDefault="00AF0E3B">
      <w:pPr>
        <w:pStyle w:val="Heading2"/>
      </w:pPr>
      <w:bookmarkStart w:id="4" w:name="_Toc169079651"/>
      <w:r>
        <w:lastRenderedPageBreak/>
        <w:t>Introduction</w:t>
      </w:r>
      <w:bookmarkEnd w:id="2"/>
      <w:bookmarkEnd w:id="4"/>
    </w:p>
    <w:p w14:paraId="6A8E89FE" w14:textId="149B7A51" w:rsidR="00AD7808" w:rsidRDefault="00AF0E3B">
      <w:pPr>
        <w:pStyle w:val="Heading3"/>
      </w:pPr>
      <w:bookmarkStart w:id="5" w:name="_Toc1619340276"/>
      <w:bookmarkStart w:id="6" w:name="_Toc169079652"/>
      <w:bookmarkStart w:id="7" w:name="_Toc164762323"/>
      <w:r>
        <w:t>Overview of the Issue</w:t>
      </w:r>
      <w:bookmarkEnd w:id="5"/>
      <w:bookmarkEnd w:id="6"/>
    </w:p>
    <w:p w14:paraId="6A8E89FF" w14:textId="2CB00BC2" w:rsidR="2AE5B2D8" w:rsidRDefault="00AF0E3B" w:rsidP="1AAA6A97">
      <w:pPr>
        <w:pStyle w:val="FirstParagraph"/>
      </w:pPr>
      <w:r>
        <w:t>The Shire of Chittering faces challenges with high communication costs and inefficient processes in handling council rates payments. Initial consultations with the Shire's staff and review of community feedback identified a pressing need for improved digital engagement platforms</w:t>
      </w:r>
      <w:r w:rsidR="0A78B8B4">
        <w:t>, ease of access for Chittering rate payers &amp; improvement of bushfire danger</w:t>
      </w:r>
      <w:r w:rsidR="6F311D19">
        <w:t xml:space="preserve"> communications</w:t>
      </w:r>
      <w:r>
        <w:t xml:space="preserve">. This project was initiated to address these concerns by leveraging modern technology to create more efficient, cost-effective </w:t>
      </w:r>
      <w:r w:rsidR="075A404F">
        <w:t xml:space="preserve">awareness, </w:t>
      </w:r>
      <w:r>
        <w:t>communication and payment solutions.</w:t>
      </w:r>
    </w:p>
    <w:p w14:paraId="3BE5C30D" w14:textId="067F7350" w:rsidR="1AAA6A97" w:rsidRDefault="1AAA6A97" w:rsidP="1AAA6A97">
      <w:pPr>
        <w:pStyle w:val="BodyText"/>
      </w:pPr>
    </w:p>
    <w:p w14:paraId="6A8E8A00" w14:textId="1409E548" w:rsidR="00AD7808" w:rsidRDefault="00AF0E3B">
      <w:pPr>
        <w:pStyle w:val="Heading3"/>
      </w:pPr>
      <w:bookmarkStart w:id="8" w:name="_Toc862883758"/>
      <w:bookmarkStart w:id="9" w:name="_Toc169079653"/>
      <w:bookmarkStart w:id="10" w:name="_Toc164762324"/>
      <w:bookmarkEnd w:id="7"/>
      <w:r>
        <w:t>Background</w:t>
      </w:r>
      <w:bookmarkEnd w:id="8"/>
      <w:bookmarkEnd w:id="9"/>
    </w:p>
    <w:p w14:paraId="6A8E8A01" w14:textId="4C5D3E6F" w:rsidR="00AD7808" w:rsidRDefault="00AF0E3B">
      <w:pPr>
        <w:pStyle w:val="FirstParagraph"/>
      </w:pPr>
      <w:r>
        <w:t>In partnership with North Metropolitan TAFE, the Shire of Chittering has engaged in technological enhancements over the past three years, focusing on developing solutions that improve</w:t>
      </w:r>
      <w:r w:rsidR="503A932D">
        <w:t xml:space="preserve"> community awareness by indicating the </w:t>
      </w:r>
      <w:r w:rsidR="0EDF785F">
        <w:t xml:space="preserve">active </w:t>
      </w:r>
      <w:r w:rsidR="3BD6006C">
        <w:t xml:space="preserve">Australian Fire Danger Rating System </w:t>
      </w:r>
      <w:r w:rsidR="503A932D">
        <w:t>(ADFRS</w:t>
      </w:r>
      <w:r w:rsidR="2785C2DA">
        <w:t xml:space="preserve">) for the </w:t>
      </w:r>
      <w:r w:rsidR="14730C21">
        <w:t>Chittering Region as</w:t>
      </w:r>
      <w:r w:rsidR="15460EC3">
        <w:t xml:space="preserve"> well as improving</w:t>
      </w:r>
      <w:r>
        <w:t xml:space="preserve"> the quality of community and administrative interactions.</w:t>
      </w:r>
    </w:p>
    <w:p w14:paraId="4F96FEB8" w14:textId="11547E82" w:rsidR="000241E9" w:rsidRDefault="000241E9" w:rsidP="000241E9">
      <w:pPr>
        <w:pStyle w:val="Heading3"/>
      </w:pPr>
      <w:bookmarkStart w:id="11" w:name="_Toc169079654"/>
      <w:bookmarkStart w:id="12" w:name="existing-solutions"/>
      <w:r>
        <w:t>Existing Solutions</w:t>
      </w:r>
      <w:bookmarkEnd w:id="11"/>
    </w:p>
    <w:p w14:paraId="6EB6C1E4" w14:textId="4C5D3E6F" w:rsidR="000241E9" w:rsidRDefault="000241E9" w:rsidP="000241E9">
      <w:pPr>
        <w:pStyle w:val="Compact"/>
        <w:numPr>
          <w:ilvl w:val="0"/>
          <w:numId w:val="11"/>
        </w:numPr>
      </w:pPr>
      <w:r>
        <w:t>The Shire’s website is managed with Spark CMS, a SaaS solution deployed with CouncilConnect by Market Creations Agency, a local company.</w:t>
      </w:r>
    </w:p>
    <w:p w14:paraId="74393AFD" w14:textId="4C5D3E6F" w:rsidR="000241E9" w:rsidRDefault="000241E9" w:rsidP="000241E9">
      <w:pPr>
        <w:pStyle w:val="Compact"/>
        <w:numPr>
          <w:ilvl w:val="0"/>
          <w:numId w:val="11"/>
        </w:numPr>
      </w:pPr>
      <w:r>
        <w:t xml:space="preserve">The main Entity Resource Planning (ERP) solution is </w:t>
      </w:r>
      <w:r w:rsidRPr="00FF0B45">
        <w:t>SynergySoft</w:t>
      </w:r>
      <w:r>
        <w:t xml:space="preserve"> which is hosted centrally on Shire premises. Reports for rates payments are generated here.</w:t>
      </w:r>
    </w:p>
    <w:p w14:paraId="52990328" w14:textId="4C5D3E6F" w:rsidR="000241E9" w:rsidRDefault="000241E9" w:rsidP="000241E9">
      <w:pPr>
        <w:pStyle w:val="Compact"/>
        <w:numPr>
          <w:ilvl w:val="0"/>
          <w:numId w:val="11"/>
        </w:numPr>
      </w:pPr>
      <w:r>
        <w:t>Previous solutions prepared by TAFE students include a Xamarin app and a Flutter app, which have been moderately successful but require enhancements to meet evolving community needs.</w:t>
      </w:r>
    </w:p>
    <w:p w14:paraId="04A539AC" w14:textId="4C5D3E6F" w:rsidR="000241E9" w:rsidRDefault="000241E9" w:rsidP="000241E9">
      <w:pPr>
        <w:pStyle w:val="Compact"/>
        <w:numPr>
          <w:ilvl w:val="0"/>
          <w:numId w:val="11"/>
        </w:numPr>
      </w:pPr>
      <w:r>
        <w:t>A WordPress website was produced by 2019 TAFE students to replace the SparkCMS solution, but was ultimately not adopted by the Shire.</w:t>
      </w:r>
    </w:p>
    <w:p w14:paraId="6DB875B4" w14:textId="4C5D3E6F" w:rsidR="00F04861" w:rsidRDefault="000241E9" w:rsidP="000241E9">
      <w:pPr>
        <w:pStyle w:val="Compact"/>
        <w:numPr>
          <w:ilvl w:val="0"/>
          <w:numId w:val="11"/>
        </w:numPr>
      </w:pPr>
      <w:r>
        <w:t>Rates payments are facilitated through BPoint.</w:t>
      </w:r>
      <w:bookmarkEnd w:id="12"/>
    </w:p>
    <w:bookmarkEnd w:id="3"/>
    <w:bookmarkEnd w:id="10"/>
    <w:p w14:paraId="3E427F42" w14:textId="458425D8" w:rsidR="00FA0E01" w:rsidRDefault="00FA0E01">
      <w:pPr>
        <w:rPr>
          <w:rFonts w:asciiTheme="majorHAnsi" w:eastAsiaTheme="majorEastAsia" w:hAnsiTheme="majorHAnsi" w:cstheme="majorBidi"/>
          <w:b/>
          <w:bCs/>
          <w:color w:val="A6B727" w:themeColor="accent1"/>
          <w:sz w:val="28"/>
          <w:szCs w:val="28"/>
        </w:rPr>
      </w:pPr>
      <w:r>
        <w:br w:type="page"/>
      </w:r>
    </w:p>
    <w:p w14:paraId="6A8E8A02" w14:textId="245B925C" w:rsidR="00AD7808" w:rsidRDefault="00AF0E3B">
      <w:pPr>
        <w:pStyle w:val="Heading2"/>
      </w:pPr>
      <w:bookmarkStart w:id="13" w:name="_Toc169079655"/>
      <w:r>
        <w:lastRenderedPageBreak/>
        <w:t>Stakeholders</w:t>
      </w:r>
      <w:bookmarkEnd w:id="13"/>
    </w:p>
    <w:p w14:paraId="6A8E8A03" w14:textId="77777777" w:rsidR="00AD7808" w:rsidRDefault="00AF0E3B">
      <w:pPr>
        <w:pStyle w:val="Compact"/>
        <w:numPr>
          <w:ilvl w:val="0"/>
          <w:numId w:val="2"/>
        </w:numPr>
      </w:pPr>
      <w:r>
        <w:t>Shire of Chittering</w:t>
      </w:r>
    </w:p>
    <w:p w14:paraId="6A8E8A04" w14:textId="599F2E23" w:rsidR="00AD7808" w:rsidRDefault="00F07D97">
      <w:pPr>
        <w:pStyle w:val="Compact"/>
        <w:numPr>
          <w:ilvl w:val="1"/>
          <w:numId w:val="3"/>
        </w:numPr>
      </w:pPr>
      <w:r>
        <w:t xml:space="preserve">Executive Stakeholder / </w:t>
      </w:r>
      <w:r w:rsidR="00AF0E3B">
        <w:t>C</w:t>
      </w:r>
      <w:r w:rsidR="005B3D31">
        <w:t>hief Executive Officer</w:t>
      </w:r>
    </w:p>
    <w:p w14:paraId="6A8E8A05" w14:textId="39142AFB" w:rsidR="00AD7808" w:rsidRDefault="00AF0E3B">
      <w:pPr>
        <w:pStyle w:val="Compact"/>
        <w:numPr>
          <w:ilvl w:val="2"/>
          <w:numId w:val="4"/>
        </w:numPr>
      </w:pPr>
      <w:r>
        <w:t>Melinda Prinsloo</w:t>
      </w:r>
      <w:r w:rsidR="00BE5AD5">
        <w:t xml:space="preserve"> (</w:t>
      </w:r>
      <w:hyperlink r:id="rId9" w:history="1">
        <w:r w:rsidR="00152293" w:rsidRPr="00497BC3">
          <w:rPr>
            <w:rStyle w:val="Hyperlink"/>
          </w:rPr>
          <w:t>melinda.prinsloo@chittering.wa.gov.au</w:t>
        </w:r>
      </w:hyperlink>
      <w:r w:rsidR="00152293">
        <w:t>)</w:t>
      </w:r>
    </w:p>
    <w:p w14:paraId="6A8E8A06" w14:textId="628467D9" w:rsidR="00AD7808" w:rsidRDefault="00327EE7">
      <w:pPr>
        <w:pStyle w:val="Compact"/>
        <w:numPr>
          <w:ilvl w:val="1"/>
          <w:numId w:val="3"/>
        </w:numPr>
      </w:pPr>
      <w:r w:rsidRPr="00327EE7">
        <w:t>Rangers, Emergency Services &amp; Planning</w:t>
      </w:r>
    </w:p>
    <w:p w14:paraId="001588D3" w14:textId="6E5C72B5" w:rsidR="00AD7808" w:rsidRDefault="0B1EAC12">
      <w:pPr>
        <w:pStyle w:val="Compact"/>
        <w:numPr>
          <w:ilvl w:val="2"/>
          <w:numId w:val="5"/>
        </w:numPr>
      </w:pPr>
      <w:r>
        <w:t>Jodie Connell</w:t>
      </w:r>
      <w:r w:rsidR="00323E77">
        <w:t xml:space="preserve"> (</w:t>
      </w:r>
      <w:hyperlink r:id="rId10" w:history="1">
        <w:r w:rsidR="00323E77" w:rsidRPr="00497BC3">
          <w:rPr>
            <w:rStyle w:val="Hyperlink"/>
          </w:rPr>
          <w:t>jodie.connell@chittering.wa.gov.au</w:t>
        </w:r>
      </w:hyperlink>
      <w:r w:rsidR="00323E77">
        <w:t>)</w:t>
      </w:r>
    </w:p>
    <w:p w14:paraId="2C0D5F54" w14:textId="088FC839" w:rsidR="671A9187" w:rsidRDefault="671A9187" w:rsidP="4ABAFD9D">
      <w:pPr>
        <w:pStyle w:val="Compact"/>
        <w:numPr>
          <w:ilvl w:val="1"/>
          <w:numId w:val="5"/>
        </w:numPr>
      </w:pPr>
      <w:r>
        <w:t>Shire Staff (Rates Department)</w:t>
      </w:r>
    </w:p>
    <w:p w14:paraId="099E6AE7" w14:textId="17F7F15B" w:rsidR="00B00ECF" w:rsidRDefault="00A83A6F" w:rsidP="00B00ECF">
      <w:pPr>
        <w:pStyle w:val="Compact"/>
        <w:numPr>
          <w:ilvl w:val="1"/>
          <w:numId w:val="5"/>
        </w:numPr>
      </w:pPr>
      <w:r>
        <w:t>Residents</w:t>
      </w:r>
    </w:p>
    <w:p w14:paraId="48C06D44" w14:textId="1AC0ADB6" w:rsidR="00A83A6F" w:rsidRDefault="00A83A6F" w:rsidP="00B00ECF">
      <w:pPr>
        <w:pStyle w:val="Compact"/>
        <w:numPr>
          <w:ilvl w:val="1"/>
          <w:numId w:val="5"/>
        </w:numPr>
      </w:pPr>
      <w:r>
        <w:t>Business Owners</w:t>
      </w:r>
    </w:p>
    <w:p w14:paraId="6A8E8A08" w14:textId="77777777" w:rsidR="00AD7808" w:rsidRDefault="00AF0E3B">
      <w:pPr>
        <w:pStyle w:val="Compact"/>
        <w:numPr>
          <w:ilvl w:val="0"/>
          <w:numId w:val="2"/>
        </w:numPr>
      </w:pPr>
      <w:r>
        <w:t>North Metropolitan TAFE</w:t>
      </w:r>
    </w:p>
    <w:p w14:paraId="6A8E8A09" w14:textId="77777777" w:rsidR="00AD7808" w:rsidRDefault="00AF0E3B">
      <w:pPr>
        <w:pStyle w:val="Compact"/>
        <w:numPr>
          <w:ilvl w:val="1"/>
          <w:numId w:val="6"/>
        </w:numPr>
      </w:pPr>
      <w:r>
        <w:t>Supervising Lecturer</w:t>
      </w:r>
    </w:p>
    <w:p w14:paraId="6A8E8A0A" w14:textId="65F07CB5" w:rsidR="00AD7808" w:rsidRDefault="0B1EAC12">
      <w:pPr>
        <w:pStyle w:val="Compact"/>
        <w:numPr>
          <w:ilvl w:val="2"/>
          <w:numId w:val="7"/>
        </w:numPr>
      </w:pPr>
      <w:r>
        <w:t>Aaron Clifford</w:t>
      </w:r>
      <w:r w:rsidR="60575F2F">
        <w:t xml:space="preserve"> </w:t>
      </w:r>
      <w:r w:rsidR="005703B7">
        <w:t>(</w:t>
      </w:r>
      <w:hyperlink r:id="rId11" w:history="1">
        <w:r w:rsidR="005703B7" w:rsidRPr="00497BC3">
          <w:rPr>
            <w:rStyle w:val="Hyperlink"/>
          </w:rPr>
          <w:t>aaron.clifford@nmtafe.wa.edu.au</w:t>
        </w:r>
      </w:hyperlink>
      <w:r w:rsidR="005703B7">
        <w:t>)</w:t>
      </w:r>
    </w:p>
    <w:p w14:paraId="6A8E8A0B" w14:textId="77777777" w:rsidR="00AD7808" w:rsidRDefault="00AF0E3B">
      <w:pPr>
        <w:pStyle w:val="Compact"/>
        <w:numPr>
          <w:ilvl w:val="1"/>
          <w:numId w:val="6"/>
        </w:numPr>
      </w:pPr>
      <w:r>
        <w:t>Developers and Project Managers</w:t>
      </w:r>
    </w:p>
    <w:p w14:paraId="6A8E8A0C" w14:textId="52A420EC" w:rsidR="00AD7808" w:rsidRDefault="0B1EAC12">
      <w:pPr>
        <w:pStyle w:val="Compact"/>
        <w:numPr>
          <w:ilvl w:val="2"/>
          <w:numId w:val="8"/>
        </w:numPr>
      </w:pPr>
      <w:r>
        <w:t>Douglas Fergusson</w:t>
      </w:r>
      <w:r w:rsidR="444C9AFD">
        <w:t xml:space="preserve"> </w:t>
      </w:r>
      <w:r w:rsidR="005D61D2">
        <w:t>(</w:t>
      </w:r>
      <w:hyperlink r:id="rId12" w:history="1">
        <w:r w:rsidR="005D61D2" w:rsidRPr="00497BC3">
          <w:rPr>
            <w:rStyle w:val="Hyperlink"/>
          </w:rPr>
          <w:t>j233195@tafe.wa.edu.au</w:t>
        </w:r>
      </w:hyperlink>
      <w:r w:rsidR="005D61D2">
        <w:t>)</w:t>
      </w:r>
    </w:p>
    <w:p w14:paraId="4AB63380" w14:textId="4DB9D2F9" w:rsidR="00AD7808" w:rsidRDefault="0B1EAC12">
      <w:pPr>
        <w:pStyle w:val="Compact"/>
        <w:numPr>
          <w:ilvl w:val="2"/>
          <w:numId w:val="8"/>
        </w:numPr>
      </w:pPr>
      <w:r>
        <w:t>Nathan Bransby</w:t>
      </w:r>
      <w:r w:rsidR="6133665D">
        <w:t xml:space="preserve"> </w:t>
      </w:r>
      <w:r w:rsidR="009E0A30">
        <w:t>(</w:t>
      </w:r>
      <w:hyperlink r:id="rId13">
        <w:r w:rsidR="009E0A30" w:rsidRPr="2B9EA9F3">
          <w:rPr>
            <w:rStyle w:val="Hyperlink"/>
          </w:rPr>
          <w:t>v141198@tafe.wa.edu.au</w:t>
        </w:r>
      </w:hyperlink>
      <w:r w:rsidR="009E0A30">
        <w:t>)</w:t>
      </w:r>
    </w:p>
    <w:p w14:paraId="60D217D9" w14:textId="6BC538D7" w:rsidR="00DA7CAE" w:rsidRDefault="0B1EAC12">
      <w:pPr>
        <w:pStyle w:val="ListParagraph"/>
        <w:numPr>
          <w:ilvl w:val="2"/>
          <w:numId w:val="8"/>
        </w:numPr>
      </w:pPr>
      <w:r>
        <w:t>Sangay Thinley</w:t>
      </w:r>
      <w:r w:rsidR="6133665D">
        <w:t xml:space="preserve"> </w:t>
      </w:r>
      <w:r w:rsidR="00382437">
        <w:t>(</w:t>
      </w:r>
      <w:hyperlink r:id="rId14">
        <w:r w:rsidR="00DA7CAE" w:rsidRPr="2B9EA9F3">
          <w:rPr>
            <w:rStyle w:val="Hyperlink"/>
          </w:rPr>
          <w:t>20095373@tafe.wa.edu.au</w:t>
        </w:r>
      </w:hyperlink>
      <w:r w:rsidR="00DA7CAE">
        <w:t>)</w:t>
      </w:r>
    </w:p>
    <w:p w14:paraId="48C83F69" w14:textId="7AB00BAC" w:rsidR="002D3D46" w:rsidRDefault="0B1EAC12" w:rsidP="00B554B4">
      <w:pPr>
        <w:pStyle w:val="ListParagraph"/>
        <w:numPr>
          <w:ilvl w:val="2"/>
          <w:numId w:val="8"/>
        </w:numPr>
      </w:pPr>
      <w:r>
        <w:t xml:space="preserve">Yang </w:t>
      </w:r>
      <w:r w:rsidR="00726319">
        <w:t xml:space="preserve">Tyin </w:t>
      </w:r>
      <w:r w:rsidRPr="00B554B4">
        <w:rPr>
          <w:i/>
          <w:iCs/>
        </w:rPr>
        <w:t>'YT'</w:t>
      </w:r>
      <w:r>
        <w:t xml:space="preserve"> Lim</w:t>
      </w:r>
      <w:r w:rsidR="00B554B4">
        <w:t xml:space="preserve"> (</w:t>
      </w:r>
      <w:hyperlink r:id="rId15" w:history="1">
        <w:r w:rsidR="00B554B4" w:rsidRPr="00497BC3">
          <w:rPr>
            <w:rStyle w:val="Hyperlink"/>
          </w:rPr>
          <w:t>20103962@tafe.wa.edu.au</w:t>
        </w:r>
      </w:hyperlink>
      <w:r w:rsidR="00B554B4">
        <w:t>)</w:t>
      </w:r>
    </w:p>
    <w:p w14:paraId="6CA7D4E6" w14:textId="06932A30" w:rsidR="00AD7808" w:rsidRDefault="0B1EAC12">
      <w:pPr>
        <w:pStyle w:val="ListParagraph"/>
        <w:numPr>
          <w:ilvl w:val="2"/>
          <w:numId w:val="8"/>
        </w:numPr>
      </w:pPr>
      <w:r>
        <w:t>Daniel Mulenga</w:t>
      </w:r>
      <w:r w:rsidR="271DD9D9">
        <w:t xml:space="preserve"> </w:t>
      </w:r>
      <w:r w:rsidR="00EC5992">
        <w:t>(</w:t>
      </w:r>
      <w:hyperlink r:id="rId16" w:history="1">
        <w:r w:rsidR="00EC5992" w:rsidRPr="00497BC3">
          <w:rPr>
            <w:rStyle w:val="Hyperlink"/>
          </w:rPr>
          <w:t>20095356@tafe.wa.edu.au</w:t>
        </w:r>
      </w:hyperlink>
      <w:r w:rsidR="00EC5992">
        <w:t>)</w:t>
      </w:r>
    </w:p>
    <w:p w14:paraId="0D786379" w14:textId="67CB8C2D" w:rsidR="00FA0E01" w:rsidRDefault="0B1EAC12" w:rsidP="65F1B201">
      <w:pPr>
        <w:pStyle w:val="ListParagraph"/>
        <w:numPr>
          <w:ilvl w:val="2"/>
          <w:numId w:val="8"/>
        </w:numPr>
      </w:pPr>
      <w:r>
        <w:t>Bianca Ishikawa</w:t>
      </w:r>
      <w:r w:rsidR="00B6156F">
        <w:t xml:space="preserve"> (</w:t>
      </w:r>
      <w:hyperlink r:id="rId17" w:history="1">
        <w:r w:rsidR="00B6156F" w:rsidRPr="00497BC3">
          <w:rPr>
            <w:rStyle w:val="Hyperlink"/>
          </w:rPr>
          <w:t>20037983@tafe.wa.edu.au</w:t>
        </w:r>
      </w:hyperlink>
      <w:r w:rsidR="00B6156F">
        <w:t>)</w:t>
      </w:r>
    </w:p>
    <w:p w14:paraId="3784CFBE" w14:textId="3A3AA4A4" w:rsidR="00FA0E01" w:rsidRDefault="00DE52CA" w:rsidP="00FA0E01">
      <w:pPr>
        <w:pStyle w:val="Heading2"/>
      </w:pPr>
      <w:bookmarkStart w:id="14" w:name="_Toc169079656"/>
      <w:bookmarkStart w:id="15" w:name="strategic-framework"/>
      <w:r>
        <w:t>Communicati</w:t>
      </w:r>
      <w:r w:rsidR="00882FC1">
        <w:t>on</w:t>
      </w:r>
      <w:bookmarkEnd w:id="14"/>
    </w:p>
    <w:p w14:paraId="41A094A7" w14:textId="6CCDEC38" w:rsidR="00DE52CA" w:rsidRDefault="00D80594" w:rsidP="00DE52CA">
      <w:pPr>
        <w:pStyle w:val="BodyText"/>
      </w:pPr>
      <w:r>
        <w:t>R</w:t>
      </w:r>
      <w:r w:rsidR="00DE52CA">
        <w:t>egular</w:t>
      </w:r>
      <w:r w:rsidR="00E50612">
        <w:t>,</w:t>
      </w:r>
      <w:r w:rsidR="00DE52CA">
        <w:t xml:space="preserve"> recorded</w:t>
      </w:r>
      <w:r w:rsidR="00D639DA">
        <w:t xml:space="preserve"> communication will be key to the </w:t>
      </w:r>
      <w:r w:rsidR="00D40F8E">
        <w:t>project’s</w:t>
      </w:r>
      <w:r w:rsidR="00D639DA">
        <w:t xml:space="preserve"> success and will be achieved</w:t>
      </w:r>
      <w:r w:rsidR="00DE52CA">
        <w:t xml:space="preserve"> using the following methods and tools:</w:t>
      </w:r>
    </w:p>
    <w:p w14:paraId="78EBBA0A" w14:textId="7BB99414" w:rsidR="00DE52CA" w:rsidRDefault="00DE52CA" w:rsidP="00DE52CA">
      <w:pPr>
        <w:pStyle w:val="BodyText"/>
        <w:numPr>
          <w:ilvl w:val="0"/>
          <w:numId w:val="29"/>
        </w:numPr>
      </w:pPr>
      <w:r>
        <w:t>Email</w:t>
      </w:r>
      <w:r w:rsidR="00267927">
        <w:t xml:space="preserve"> will be </w:t>
      </w:r>
      <w:r w:rsidR="00BC64B2">
        <w:t>the prim</w:t>
      </w:r>
      <w:r w:rsidR="00A73CC5">
        <w:t>ary</w:t>
      </w:r>
      <w:r w:rsidR="0B6CF989">
        <w:t>, formal</w:t>
      </w:r>
      <w:r w:rsidR="00A73CC5">
        <w:t xml:space="preserve"> method of communication, making sure to CC all relevant stakeholders where appropriate.</w:t>
      </w:r>
    </w:p>
    <w:p w14:paraId="12F0A7BB" w14:textId="4718AEC7" w:rsidR="00D80594" w:rsidRDefault="00663750" w:rsidP="00E870FA">
      <w:pPr>
        <w:pStyle w:val="BodyText"/>
        <w:numPr>
          <w:ilvl w:val="0"/>
          <w:numId w:val="29"/>
        </w:numPr>
      </w:pPr>
      <w:r>
        <w:t>Microsoft Teams</w:t>
      </w:r>
      <w:r w:rsidR="00363180">
        <w:t xml:space="preserve"> instant messaging </w:t>
      </w:r>
      <w:r w:rsidR="5C3D3DA2">
        <w:t xml:space="preserve">service will be used </w:t>
      </w:r>
      <w:r w:rsidR="00363180">
        <w:t>for more frequent, informal communication</w:t>
      </w:r>
      <w:r w:rsidR="10797CF3">
        <w:t xml:space="preserve"> with the Shire, TAFE &amp; students throughout the development of the application</w:t>
      </w:r>
      <w:r w:rsidR="00363180">
        <w:t>.</w:t>
      </w:r>
    </w:p>
    <w:p w14:paraId="242FA477" w14:textId="7B37D657" w:rsidR="00880C94" w:rsidRDefault="00E870FA" w:rsidP="00880C94">
      <w:pPr>
        <w:pStyle w:val="BodyText"/>
        <w:numPr>
          <w:ilvl w:val="0"/>
          <w:numId w:val="29"/>
        </w:numPr>
      </w:pPr>
      <w:r>
        <w:t>Meetings will occur either in person, or remotely via Microsoft Teams</w:t>
      </w:r>
      <w:r w:rsidR="00D80594">
        <w:t xml:space="preserve"> </w:t>
      </w:r>
      <w:r w:rsidR="35AD4BF9">
        <w:t>to discuss the project</w:t>
      </w:r>
      <w:r w:rsidR="7452312A">
        <w:t xml:space="preserve"> at all major milestones throughout the project timeline.</w:t>
      </w:r>
    </w:p>
    <w:p w14:paraId="6584CF29" w14:textId="39175DF8" w:rsidR="00033B99" w:rsidRPr="00DE52CA" w:rsidRDefault="00033B99" w:rsidP="00033B99">
      <w:pPr>
        <w:pStyle w:val="BodyText"/>
        <w:numPr>
          <w:ilvl w:val="1"/>
          <w:numId w:val="29"/>
        </w:numPr>
      </w:pPr>
      <w:r>
        <w:t>A Microsoft Teams chat has been created with all relevant stakeholders.</w:t>
      </w:r>
    </w:p>
    <w:p w14:paraId="3EFCBD63" w14:textId="77777777" w:rsidR="00FC7057" w:rsidRDefault="00FC7057">
      <w:pPr>
        <w:rPr>
          <w:rFonts w:asciiTheme="majorHAnsi" w:eastAsiaTheme="majorEastAsia" w:hAnsiTheme="majorHAnsi" w:cstheme="majorBidi"/>
          <w:b/>
          <w:bCs/>
          <w:color w:val="A6B727" w:themeColor="accent1"/>
          <w:sz w:val="28"/>
          <w:szCs w:val="28"/>
        </w:rPr>
      </w:pPr>
      <w:r>
        <w:br w:type="page"/>
      </w:r>
    </w:p>
    <w:p w14:paraId="6A8E8A12" w14:textId="7024CA0B" w:rsidR="00AD7808" w:rsidRDefault="007F495D">
      <w:pPr>
        <w:pStyle w:val="Heading2"/>
      </w:pPr>
      <w:bookmarkStart w:id="16" w:name="_Toc1421762138"/>
      <w:bookmarkStart w:id="17" w:name="_Toc169079657"/>
      <w:r>
        <w:lastRenderedPageBreak/>
        <w:t>Version Control</w:t>
      </w:r>
      <w:bookmarkEnd w:id="16"/>
      <w:bookmarkEnd w:id="17"/>
    </w:p>
    <w:p w14:paraId="192CE83B" w14:textId="77777777" w:rsidR="00BA2F03" w:rsidRDefault="00BA2F03" w:rsidP="00BA2F03">
      <w:pPr>
        <w:pStyle w:val="BodyText"/>
        <w:numPr>
          <w:ilvl w:val="0"/>
          <w:numId w:val="37"/>
        </w:numPr>
      </w:pPr>
      <w:r>
        <w:t>Adopt Git and GitHub for source and version control to manage and track changes in the project efficiently.</w:t>
      </w:r>
    </w:p>
    <w:p w14:paraId="2D5C4F70" w14:textId="6AD5D801" w:rsidR="00D51E91" w:rsidRDefault="00BA2F03" w:rsidP="00BA2F03">
      <w:pPr>
        <w:pStyle w:val="BodyText"/>
        <w:numPr>
          <w:ilvl w:val="0"/>
          <w:numId w:val="37"/>
        </w:numPr>
      </w:pPr>
      <w:r>
        <w:t>Utilize GitHub Projects to coordinate tasks and milestones, ensuring all team members are aligned and informed of project progress.</w:t>
      </w:r>
    </w:p>
    <w:p w14:paraId="3073B816" w14:textId="5E8EB924" w:rsidR="00BA2F03" w:rsidRDefault="00BA2F03" w:rsidP="00BA2F03">
      <w:pPr>
        <w:pStyle w:val="BodyText"/>
        <w:numPr>
          <w:ilvl w:val="0"/>
          <w:numId w:val="37"/>
        </w:numPr>
      </w:pPr>
      <w:r>
        <w:t xml:space="preserve">Use </w:t>
      </w:r>
      <w:r w:rsidR="007E3220">
        <w:t xml:space="preserve">feature branches and pull request methodologies to maintain transparency on </w:t>
      </w:r>
      <w:r w:rsidR="002F477A">
        <w:t xml:space="preserve">development </w:t>
      </w:r>
      <w:r w:rsidR="009D02B1">
        <w:t>progress</w:t>
      </w:r>
      <w:r w:rsidR="002F477A">
        <w:t>.</w:t>
      </w:r>
    </w:p>
    <w:p w14:paraId="6FF4E1B0" w14:textId="435EDA82" w:rsidR="00D51E91" w:rsidRDefault="00D51E91" w:rsidP="00D51E91">
      <w:pPr>
        <w:pStyle w:val="Heading2"/>
      </w:pPr>
      <w:bookmarkStart w:id="18" w:name="_Toc169079658"/>
      <w:r>
        <w:t>Task Outline</w:t>
      </w:r>
      <w:bookmarkEnd w:id="18"/>
    </w:p>
    <w:p w14:paraId="2E4FEC7D" w14:textId="551C7C97" w:rsidR="00C42E7D" w:rsidRPr="007228F8" w:rsidRDefault="00C42E7D" w:rsidP="00C42E7D">
      <w:pPr>
        <w:pStyle w:val="BodyText"/>
      </w:pPr>
      <w:r w:rsidRPr="007228F8">
        <w:t>The project consists of the following key milestones:</w:t>
      </w:r>
    </w:p>
    <w:p w14:paraId="60D39F37" w14:textId="63C308CE" w:rsidR="007228F8" w:rsidRDefault="007228F8" w:rsidP="007228F8">
      <w:pPr>
        <w:pStyle w:val="Heading3"/>
      </w:pPr>
      <w:bookmarkStart w:id="19" w:name="_Toc169079659"/>
      <w:r>
        <w:t>Authorization &amp; Authentication</w:t>
      </w:r>
      <w:bookmarkEnd w:id="19"/>
    </w:p>
    <w:p w14:paraId="003E2316" w14:textId="77777777" w:rsidR="003A1E6B" w:rsidRDefault="003A1E6B" w:rsidP="003A1E6B">
      <w:pPr>
        <w:pStyle w:val="BodyText"/>
      </w:pPr>
      <w:r>
        <w:t>Setup Development Environment:</w:t>
      </w:r>
    </w:p>
    <w:p w14:paraId="6AD4BF4F" w14:textId="77777777" w:rsidR="003A1E6B" w:rsidRDefault="003A1E6B" w:rsidP="003A1E6B">
      <w:pPr>
        <w:pStyle w:val="BodyText"/>
        <w:numPr>
          <w:ilvl w:val="0"/>
          <w:numId w:val="36"/>
        </w:numPr>
      </w:pPr>
      <w:r>
        <w:t>Configure Integrated Development Environment (IDE) settings for optimal development efficiency.</w:t>
      </w:r>
    </w:p>
    <w:p w14:paraId="7EBC1C01" w14:textId="7C1DFC6E" w:rsidR="003A1E6B" w:rsidRDefault="003A1E6B" w:rsidP="003A1E6B">
      <w:pPr>
        <w:pStyle w:val="BodyText"/>
        <w:numPr>
          <w:ilvl w:val="0"/>
          <w:numId w:val="36"/>
        </w:numPr>
      </w:pPr>
      <w:r>
        <w:t>Install necessary plugins and configure settings for Flutter development.</w:t>
      </w:r>
    </w:p>
    <w:p w14:paraId="118B4695" w14:textId="77777777" w:rsidR="003A1E6B" w:rsidRDefault="003A1E6B" w:rsidP="003A1E6B">
      <w:pPr>
        <w:pStyle w:val="BodyText"/>
      </w:pPr>
      <w:r>
        <w:t>User Account Creation:</w:t>
      </w:r>
    </w:p>
    <w:p w14:paraId="271F6B1E" w14:textId="77777777" w:rsidR="003A1E6B" w:rsidRDefault="003A1E6B" w:rsidP="003A1E6B">
      <w:pPr>
        <w:pStyle w:val="BodyText"/>
        <w:numPr>
          <w:ilvl w:val="0"/>
          <w:numId w:val="35"/>
        </w:numPr>
      </w:pPr>
      <w:r>
        <w:t>Implement user registration and login functionality for two user types: administration and residential.</w:t>
      </w:r>
    </w:p>
    <w:p w14:paraId="7B5D1F15" w14:textId="53E1CF89" w:rsidR="003A1E6B" w:rsidRDefault="003A1E6B" w:rsidP="003A1E6B">
      <w:pPr>
        <w:pStyle w:val="BodyText"/>
        <w:numPr>
          <w:ilvl w:val="0"/>
          <w:numId w:val="35"/>
        </w:numPr>
      </w:pPr>
      <w:r>
        <w:t xml:space="preserve">Develop secure authentication processes, </w:t>
      </w:r>
      <w:r w:rsidR="00C00BFB">
        <w:t xml:space="preserve">such as </w:t>
      </w:r>
      <w:r>
        <w:t>integrating OAuth for enhanced security.</w:t>
      </w:r>
    </w:p>
    <w:p w14:paraId="77D8AFCD" w14:textId="3E7E69E1" w:rsidR="007228F8" w:rsidRDefault="003A1E6B" w:rsidP="003A1E6B">
      <w:pPr>
        <w:pStyle w:val="BodyText"/>
        <w:numPr>
          <w:ilvl w:val="0"/>
          <w:numId w:val="35"/>
        </w:numPr>
      </w:pPr>
      <w:r>
        <w:t>Design user interfaces for account management features, ensuring accessibility and user-friendliness.</w:t>
      </w:r>
    </w:p>
    <w:p w14:paraId="3C486F27" w14:textId="77777777" w:rsidR="00DE3B9E" w:rsidRDefault="00DE3B9E">
      <w:pPr>
        <w:rPr>
          <w:rFonts w:asciiTheme="majorHAnsi" w:eastAsiaTheme="majorEastAsia" w:hAnsiTheme="majorHAnsi" w:cstheme="majorBidi"/>
          <w:b/>
          <w:bCs/>
          <w:color w:val="A6B727" w:themeColor="accent1"/>
        </w:rPr>
      </w:pPr>
      <w:r>
        <w:br w:type="page"/>
      </w:r>
    </w:p>
    <w:p w14:paraId="4EDD477A" w14:textId="6EEE0526" w:rsidR="007228F8" w:rsidRDefault="007228F8" w:rsidP="007228F8">
      <w:pPr>
        <w:pStyle w:val="Heading3"/>
      </w:pPr>
      <w:bookmarkStart w:id="20" w:name="_Toc169079660"/>
      <w:r>
        <w:lastRenderedPageBreak/>
        <w:t>Rates Payments</w:t>
      </w:r>
      <w:bookmarkEnd w:id="20"/>
    </w:p>
    <w:p w14:paraId="3C703701" w14:textId="56F059CD" w:rsidR="00D46F80" w:rsidRDefault="00D46F80" w:rsidP="00D46F80">
      <w:pPr>
        <w:pStyle w:val="BodyText"/>
        <w:numPr>
          <w:ilvl w:val="0"/>
          <w:numId w:val="30"/>
        </w:numPr>
      </w:pPr>
      <w:r>
        <w:t>Setup Payment Form:</w:t>
      </w:r>
    </w:p>
    <w:p w14:paraId="37FB01F2" w14:textId="77777777" w:rsidR="00D46F80" w:rsidRDefault="00D46F80" w:rsidP="00D46F80">
      <w:pPr>
        <w:pStyle w:val="BodyText"/>
        <w:numPr>
          <w:ilvl w:val="1"/>
          <w:numId w:val="30"/>
        </w:numPr>
      </w:pPr>
      <w:r>
        <w:t>Design and implement a form for users to submit their rates payments easily.</w:t>
      </w:r>
    </w:p>
    <w:p w14:paraId="33867FED" w14:textId="77777777" w:rsidR="00D46F80" w:rsidRDefault="00D46F80" w:rsidP="00D46F80">
      <w:pPr>
        <w:pStyle w:val="BodyText"/>
        <w:numPr>
          <w:ilvl w:val="1"/>
          <w:numId w:val="30"/>
        </w:numPr>
      </w:pPr>
      <w:r>
        <w:t>Integrate form validations to ensure data accuracy and security.</w:t>
      </w:r>
    </w:p>
    <w:p w14:paraId="49E666DD" w14:textId="110BBAFD" w:rsidR="00D46F80" w:rsidRDefault="00D46F80" w:rsidP="00D46F80">
      <w:pPr>
        <w:pStyle w:val="BodyText"/>
        <w:numPr>
          <w:ilvl w:val="0"/>
          <w:numId w:val="30"/>
        </w:numPr>
      </w:pPr>
      <w:r>
        <w:t>Backend Integration:</w:t>
      </w:r>
    </w:p>
    <w:p w14:paraId="2704F5DE" w14:textId="77777777" w:rsidR="00D46F80" w:rsidRDefault="00D46F80" w:rsidP="00D46F80">
      <w:pPr>
        <w:pStyle w:val="BodyText"/>
        <w:numPr>
          <w:ilvl w:val="1"/>
          <w:numId w:val="30"/>
        </w:numPr>
      </w:pPr>
      <w:r>
        <w:t>Set up a secure connection to Firebase for storing and managing payment data.</w:t>
      </w:r>
    </w:p>
    <w:p w14:paraId="0459075D" w14:textId="77777777" w:rsidR="00D46F80" w:rsidRDefault="00D46F80" w:rsidP="00D46F80">
      <w:pPr>
        <w:pStyle w:val="BodyText"/>
        <w:numPr>
          <w:ilvl w:val="1"/>
          <w:numId w:val="30"/>
        </w:numPr>
      </w:pPr>
      <w:r>
        <w:t>Implement backend logic to handle the uploading and retrieval of SynergySoft reports.</w:t>
      </w:r>
    </w:p>
    <w:p w14:paraId="667C39B9" w14:textId="56D533A9" w:rsidR="00D46F80" w:rsidRDefault="00D46F80" w:rsidP="00D46F80">
      <w:pPr>
        <w:pStyle w:val="BodyText"/>
        <w:numPr>
          <w:ilvl w:val="0"/>
          <w:numId w:val="30"/>
        </w:numPr>
      </w:pPr>
      <w:r>
        <w:t>Testing and Progress Reporting:</w:t>
      </w:r>
    </w:p>
    <w:p w14:paraId="46BF5E3A" w14:textId="77777777" w:rsidR="00D46F80" w:rsidRDefault="00D46F80" w:rsidP="00D46F80">
      <w:pPr>
        <w:pStyle w:val="BodyText"/>
        <w:numPr>
          <w:ilvl w:val="1"/>
          <w:numId w:val="30"/>
        </w:numPr>
      </w:pPr>
      <w:r>
        <w:t>Conduct thorough testing of the rates payment functionality to ensure reliability and security.</w:t>
      </w:r>
    </w:p>
    <w:p w14:paraId="74CABC83" w14:textId="282954D0" w:rsidR="007228F8" w:rsidRPr="009B406A" w:rsidRDefault="00D46F80" w:rsidP="00D46F80">
      <w:pPr>
        <w:pStyle w:val="BodyText"/>
        <w:numPr>
          <w:ilvl w:val="1"/>
          <w:numId w:val="30"/>
        </w:numPr>
      </w:pPr>
      <w:r>
        <w:t>Regularly update stakeholders on the progress and outcomes of the testing phase.</w:t>
      </w:r>
    </w:p>
    <w:p w14:paraId="20AEE57A" w14:textId="49E48DA5" w:rsidR="007228F8" w:rsidRDefault="0018505C" w:rsidP="007228F8">
      <w:pPr>
        <w:pStyle w:val="BodyText"/>
      </w:pPr>
      <w:r>
        <w:rPr>
          <w:rFonts w:asciiTheme="majorHAnsi" w:eastAsiaTheme="majorEastAsia" w:hAnsiTheme="majorHAnsi" w:cstheme="majorBidi"/>
          <w:b/>
          <w:bCs/>
          <w:color w:val="A6B727" w:themeColor="accent1"/>
        </w:rPr>
        <w:t xml:space="preserve">Features: </w:t>
      </w:r>
      <w:r w:rsidR="007228F8" w:rsidRPr="56E92748">
        <w:rPr>
          <w:rFonts w:asciiTheme="majorHAnsi" w:eastAsiaTheme="majorEastAsia" w:hAnsiTheme="majorHAnsi" w:cstheme="majorBidi"/>
          <w:b/>
          <w:bCs/>
          <w:color w:val="A6B727" w:themeColor="accent1"/>
        </w:rPr>
        <w:t>Fire rating, Report an Issue</w:t>
      </w:r>
    </w:p>
    <w:p w14:paraId="5965AFD0" w14:textId="77777777" w:rsidR="00F46AFA" w:rsidRPr="00F46AFA" w:rsidRDefault="00F46AFA" w:rsidP="00F46AFA">
      <w:pPr>
        <w:pStyle w:val="BodyText"/>
        <w:numPr>
          <w:ilvl w:val="0"/>
          <w:numId w:val="34"/>
        </w:numPr>
        <w:rPr>
          <w:rFonts w:eastAsiaTheme="minorEastAsia"/>
        </w:rPr>
      </w:pPr>
      <w:r w:rsidRPr="00F46AFA">
        <w:rPr>
          <w:rFonts w:eastAsiaTheme="minorEastAsia"/>
        </w:rPr>
        <w:t>Develop a form for users to report issues directly via the app.</w:t>
      </w:r>
    </w:p>
    <w:p w14:paraId="2D16AE48" w14:textId="77777777" w:rsidR="00F46AFA" w:rsidRPr="00F46AFA" w:rsidRDefault="00F46AFA" w:rsidP="00F46AFA">
      <w:pPr>
        <w:pStyle w:val="BodyText"/>
        <w:numPr>
          <w:ilvl w:val="0"/>
          <w:numId w:val="34"/>
        </w:numPr>
        <w:rPr>
          <w:rFonts w:eastAsiaTheme="minorEastAsia"/>
        </w:rPr>
      </w:pPr>
      <w:r w:rsidRPr="00F46AFA">
        <w:rPr>
          <w:rFonts w:eastAsiaTheme="minorEastAsia"/>
        </w:rPr>
        <w:t>Integrate real-time fire rating updates using a reliable API to fetch and display data.</w:t>
      </w:r>
    </w:p>
    <w:p w14:paraId="70A644C5" w14:textId="1409C78F" w:rsidR="007228F8" w:rsidRDefault="00F46AFA" w:rsidP="00F46AFA">
      <w:pPr>
        <w:pStyle w:val="BodyText"/>
        <w:numPr>
          <w:ilvl w:val="0"/>
          <w:numId w:val="34"/>
        </w:numPr>
      </w:pPr>
      <w:r w:rsidRPr="00F46AFA">
        <w:rPr>
          <w:rFonts w:eastAsiaTheme="minorEastAsia"/>
        </w:rPr>
        <w:t>Ensure that the user interface for these features is intuitive and seamlessly integrates with other app functionalities.</w:t>
      </w:r>
    </w:p>
    <w:p w14:paraId="0C717055" w14:textId="77777777" w:rsidR="0073218F" w:rsidRDefault="0073218F">
      <w:pPr>
        <w:rPr>
          <w:rFonts w:asciiTheme="majorHAnsi" w:eastAsiaTheme="majorEastAsia" w:hAnsiTheme="majorHAnsi" w:cstheme="majorBidi"/>
          <w:b/>
          <w:bCs/>
          <w:color w:val="A6B727" w:themeColor="accent1"/>
        </w:rPr>
      </w:pPr>
      <w:bookmarkStart w:id="21" w:name="_Toc169079661"/>
      <w:r>
        <w:br w:type="page"/>
      </w:r>
    </w:p>
    <w:p w14:paraId="3798B235" w14:textId="13826535" w:rsidR="007228F8" w:rsidRDefault="007228F8" w:rsidP="007228F8">
      <w:pPr>
        <w:pStyle w:val="Heading3"/>
      </w:pPr>
      <w:r>
        <w:lastRenderedPageBreak/>
        <w:t>Push Notifications</w:t>
      </w:r>
      <w:bookmarkEnd w:id="21"/>
    </w:p>
    <w:p w14:paraId="66BF0002" w14:textId="46247BA4" w:rsidR="009659DB" w:rsidRDefault="009659DB" w:rsidP="009659DB">
      <w:pPr>
        <w:pStyle w:val="BodyText"/>
        <w:numPr>
          <w:ilvl w:val="0"/>
          <w:numId w:val="38"/>
        </w:numPr>
      </w:pPr>
      <w:r>
        <w:t>Setup and Testing:</w:t>
      </w:r>
    </w:p>
    <w:p w14:paraId="48704643" w14:textId="77777777" w:rsidR="009659DB" w:rsidRDefault="009659DB" w:rsidP="009659DB">
      <w:pPr>
        <w:pStyle w:val="BodyText"/>
        <w:numPr>
          <w:ilvl w:val="1"/>
          <w:numId w:val="38"/>
        </w:numPr>
      </w:pPr>
      <w:r>
        <w:t>Verify that the push notification functionality is working as expected across different devices and platforms.</w:t>
      </w:r>
    </w:p>
    <w:p w14:paraId="164443A5" w14:textId="77777777" w:rsidR="009659DB" w:rsidRDefault="009659DB" w:rsidP="009659DB">
      <w:pPr>
        <w:pStyle w:val="BodyText"/>
        <w:numPr>
          <w:ilvl w:val="1"/>
          <w:numId w:val="38"/>
        </w:numPr>
      </w:pPr>
      <w:r>
        <w:t>Implement specific notification channels for harvest bans, fire danger rating changes, and rates payment reminders.</w:t>
      </w:r>
    </w:p>
    <w:p w14:paraId="795F4FA2" w14:textId="71E1E13F" w:rsidR="00281B40" w:rsidRDefault="00281B40" w:rsidP="009659DB">
      <w:pPr>
        <w:pStyle w:val="BodyText"/>
        <w:numPr>
          <w:ilvl w:val="1"/>
          <w:numId w:val="38"/>
        </w:numPr>
      </w:pPr>
      <w:r>
        <w:t xml:space="preserve">Test and implement </w:t>
      </w:r>
      <w:r w:rsidR="00845AC3">
        <w:t>templated notifications</w:t>
      </w:r>
      <w:r w:rsidR="00D07A62">
        <w:t>.</w:t>
      </w:r>
    </w:p>
    <w:p w14:paraId="64DCE93D" w14:textId="546EBBC9" w:rsidR="00845AC3" w:rsidRDefault="00357260" w:rsidP="009659DB">
      <w:pPr>
        <w:pStyle w:val="BodyText"/>
        <w:numPr>
          <w:ilvl w:val="1"/>
          <w:numId w:val="38"/>
        </w:numPr>
      </w:pPr>
      <w:r>
        <w:t>Provision for custom notifications (</w:t>
      </w:r>
      <w:r w:rsidR="007576A4">
        <w:t>any text</w:t>
      </w:r>
      <w:r w:rsidR="003924B3">
        <w:t>, as opposed to templated</w:t>
      </w:r>
      <w:r w:rsidR="007576A4">
        <w:t xml:space="preserve">) to be sent via </w:t>
      </w:r>
      <w:r w:rsidR="003924B3">
        <w:t>a selected channel.</w:t>
      </w:r>
    </w:p>
    <w:p w14:paraId="53E3D979" w14:textId="77777777" w:rsidR="009659DB" w:rsidRDefault="009659DB" w:rsidP="009659DB">
      <w:pPr>
        <w:pStyle w:val="BodyText"/>
        <w:numPr>
          <w:ilvl w:val="0"/>
          <w:numId w:val="38"/>
        </w:numPr>
      </w:pPr>
      <w:r>
        <w:t>User Preferences:</w:t>
      </w:r>
    </w:p>
    <w:p w14:paraId="671ACA33" w14:textId="3E56CA30" w:rsidR="009659DB" w:rsidRDefault="009659DB" w:rsidP="009659DB">
      <w:pPr>
        <w:pStyle w:val="BodyText"/>
        <w:numPr>
          <w:ilvl w:val="1"/>
          <w:numId w:val="38"/>
        </w:numPr>
      </w:pPr>
      <w:r>
        <w:t>Allow users to customize their notification preferences, choosing which notifications they wish to receive.</w:t>
      </w:r>
    </w:p>
    <w:p w14:paraId="220708DE" w14:textId="3E56CA30" w:rsidR="007228F8" w:rsidRDefault="007228F8" w:rsidP="007228F8">
      <w:pPr>
        <w:pStyle w:val="Heading3"/>
      </w:pPr>
      <w:bookmarkStart w:id="22" w:name="_Toc169079662"/>
      <w:r>
        <w:t>User Interface Enhancements</w:t>
      </w:r>
      <w:bookmarkEnd w:id="22"/>
    </w:p>
    <w:p w14:paraId="02EBFFAC" w14:textId="158229D3" w:rsidR="007228F8" w:rsidRDefault="007228F8" w:rsidP="007228F8">
      <w:pPr>
        <w:pStyle w:val="BodyText"/>
        <w:numPr>
          <w:ilvl w:val="0"/>
          <w:numId w:val="30"/>
        </w:numPr>
      </w:pPr>
      <w:r>
        <w:t>Tie all the available features together in a cohesive design.</w:t>
      </w:r>
    </w:p>
    <w:p w14:paraId="32BC26DA" w14:textId="3D087E0A" w:rsidR="007228F8" w:rsidRDefault="007228F8" w:rsidP="007228F8">
      <w:pPr>
        <w:pStyle w:val="Heading3"/>
      </w:pPr>
      <w:bookmarkStart w:id="23" w:name="_Toc169079663"/>
      <w:r>
        <w:t>Testing &amp; Deployment</w:t>
      </w:r>
      <w:bookmarkEnd w:id="23"/>
    </w:p>
    <w:p w14:paraId="772B49F8" w14:textId="2D07F3CE" w:rsidR="007228F8" w:rsidRDefault="007228F8" w:rsidP="007228F8">
      <w:pPr>
        <w:pStyle w:val="BodyText"/>
        <w:numPr>
          <w:ilvl w:val="0"/>
          <w:numId w:val="30"/>
        </w:numPr>
      </w:pPr>
      <w:r>
        <w:t>User testing against mobile blackspots</w:t>
      </w:r>
    </w:p>
    <w:p w14:paraId="52C19898" w14:textId="61E52386" w:rsidR="007228F8" w:rsidRDefault="007228F8" w:rsidP="007228F8">
      <w:pPr>
        <w:pStyle w:val="BodyText"/>
        <w:numPr>
          <w:ilvl w:val="0"/>
          <w:numId w:val="30"/>
        </w:numPr>
      </w:pPr>
      <w:r>
        <w:t>Deploy the app into production.</w:t>
      </w:r>
    </w:p>
    <w:p w14:paraId="6807CF77" w14:textId="11333174" w:rsidR="007228F8" w:rsidRPr="00800F3C" w:rsidRDefault="007228F8" w:rsidP="007228F8">
      <w:pPr>
        <w:pStyle w:val="BodyText"/>
        <w:numPr>
          <w:ilvl w:val="0"/>
          <w:numId w:val="30"/>
        </w:numPr>
      </w:pPr>
      <w:r>
        <w:t>Communicate progress.</w:t>
      </w:r>
    </w:p>
    <w:p w14:paraId="7D70CD40" w14:textId="15EA2FB5" w:rsidR="00D51E91" w:rsidRDefault="00D51E91" w:rsidP="00D51E91">
      <w:pPr>
        <w:pStyle w:val="Heading2"/>
      </w:pPr>
      <w:bookmarkStart w:id="24" w:name="_Toc169079664"/>
      <w:r>
        <w:t>Deliverables</w:t>
      </w:r>
      <w:bookmarkEnd w:id="24"/>
    </w:p>
    <w:p w14:paraId="134C857F" w14:textId="027F78C1" w:rsidR="00D51E91" w:rsidRDefault="00A114B0" w:rsidP="00A114B0">
      <w:pPr>
        <w:pStyle w:val="BodyText"/>
        <w:numPr>
          <w:ilvl w:val="0"/>
          <w:numId w:val="30"/>
        </w:numPr>
      </w:pPr>
      <w:r>
        <w:t>A working mobile app</w:t>
      </w:r>
    </w:p>
    <w:p w14:paraId="3FEE3483" w14:textId="0BE56BF2" w:rsidR="002443E6" w:rsidRDefault="002443E6" w:rsidP="00A114B0">
      <w:pPr>
        <w:pStyle w:val="BodyText"/>
        <w:numPr>
          <w:ilvl w:val="0"/>
          <w:numId w:val="30"/>
        </w:numPr>
      </w:pPr>
      <w:r>
        <w:t>Available on mobile app stores</w:t>
      </w:r>
    </w:p>
    <w:p w14:paraId="4C4AF087" w14:textId="5CD57975" w:rsidR="006C50E8" w:rsidRDefault="006C50E8" w:rsidP="006C50E8">
      <w:pPr>
        <w:pStyle w:val="BodyText"/>
        <w:numPr>
          <w:ilvl w:val="1"/>
          <w:numId w:val="30"/>
        </w:numPr>
      </w:pPr>
      <w:r>
        <w:t>Google Play for Android</w:t>
      </w:r>
      <w:r w:rsidR="00FA1735">
        <w:t xml:space="preserve"> devices</w:t>
      </w:r>
    </w:p>
    <w:p w14:paraId="2D040BEA" w14:textId="4C5D3E6F" w:rsidR="006C50E8" w:rsidRDefault="006C50E8" w:rsidP="006C50E8">
      <w:pPr>
        <w:pStyle w:val="BodyText"/>
        <w:numPr>
          <w:ilvl w:val="1"/>
          <w:numId w:val="30"/>
        </w:numPr>
      </w:pPr>
      <w:r>
        <w:t>App</w:t>
      </w:r>
      <w:r w:rsidR="00FA1735">
        <w:t xml:space="preserve"> Store for Apple devices</w:t>
      </w:r>
    </w:p>
    <w:p w14:paraId="419F9D67" w14:textId="4C5D3E6F" w:rsidR="00B31CB3" w:rsidRDefault="00B56A94" w:rsidP="2C41AAD4">
      <w:pPr>
        <w:pStyle w:val="BodyText"/>
        <w:numPr>
          <w:ilvl w:val="0"/>
          <w:numId w:val="33"/>
        </w:numPr>
      </w:pPr>
      <w:r>
        <w:t>Firebase (Google) Account</w:t>
      </w:r>
    </w:p>
    <w:p w14:paraId="634CBC20" w14:textId="4C5D3E6F" w:rsidR="2C41AAD4" w:rsidRDefault="7C6E64EE" w:rsidP="00EA01B4">
      <w:pPr>
        <w:pStyle w:val="BodyText"/>
        <w:numPr>
          <w:ilvl w:val="1"/>
          <w:numId w:val="33"/>
        </w:numPr>
      </w:pPr>
      <w:r>
        <w:t>Database</w:t>
      </w:r>
    </w:p>
    <w:p w14:paraId="13387557" w14:textId="67EDBD1D" w:rsidR="00A114B0" w:rsidRDefault="00A114B0" w:rsidP="007B33E9">
      <w:pPr>
        <w:pStyle w:val="BodyText"/>
        <w:numPr>
          <w:ilvl w:val="1"/>
          <w:numId w:val="30"/>
        </w:numPr>
      </w:pPr>
      <w:r>
        <w:t>A</w:t>
      </w:r>
      <w:r w:rsidR="008E2673">
        <w:t xml:space="preserve"> </w:t>
      </w:r>
      <w:r w:rsidR="00C961B6">
        <w:t>backend to push notifications to the app</w:t>
      </w:r>
    </w:p>
    <w:p w14:paraId="119C0163" w14:textId="67695084" w:rsidR="00C643C3" w:rsidRDefault="00C643C3" w:rsidP="00A114B0">
      <w:pPr>
        <w:pStyle w:val="BodyText"/>
        <w:numPr>
          <w:ilvl w:val="0"/>
          <w:numId w:val="30"/>
        </w:numPr>
      </w:pPr>
      <w:r>
        <w:t>Documentation</w:t>
      </w:r>
    </w:p>
    <w:p w14:paraId="1FC87DC9" w14:textId="6CB290F1" w:rsidR="00715A37" w:rsidRDefault="00207F1F" w:rsidP="00A114B0">
      <w:pPr>
        <w:pStyle w:val="BodyText"/>
        <w:numPr>
          <w:ilvl w:val="0"/>
          <w:numId w:val="30"/>
        </w:numPr>
      </w:pPr>
      <w:r>
        <w:lastRenderedPageBreak/>
        <w:t>Training and demonstrations</w:t>
      </w:r>
    </w:p>
    <w:p w14:paraId="3DB429D7" w14:textId="058409EF" w:rsidR="00D51E91" w:rsidRDefault="00D51E91" w:rsidP="008B7897">
      <w:pPr>
        <w:pStyle w:val="Heading2"/>
      </w:pPr>
      <w:bookmarkStart w:id="25" w:name="_Toc169079665"/>
      <w:r>
        <w:t>Resources</w:t>
      </w:r>
      <w:bookmarkEnd w:id="25"/>
    </w:p>
    <w:p w14:paraId="50609DE4" w14:textId="456FB004" w:rsidR="008B7897" w:rsidRDefault="00D67DE9" w:rsidP="00D67DE9">
      <w:pPr>
        <w:pStyle w:val="BodyText"/>
        <w:numPr>
          <w:ilvl w:val="0"/>
          <w:numId w:val="30"/>
        </w:numPr>
      </w:pPr>
      <w:r>
        <w:t>Google Account (Firebase / Google Play)</w:t>
      </w:r>
    </w:p>
    <w:p w14:paraId="068CCF60" w14:textId="55D7B5E6" w:rsidR="7D25D26B" w:rsidRDefault="7D25D26B" w:rsidP="7BCF7F8E">
      <w:pPr>
        <w:pStyle w:val="BodyText"/>
        <w:numPr>
          <w:ilvl w:val="0"/>
          <w:numId w:val="30"/>
        </w:numPr>
      </w:pPr>
      <w:r>
        <w:t>Flutter Framework (Dart)</w:t>
      </w:r>
    </w:p>
    <w:p w14:paraId="3990F031" w14:textId="21E2DB89" w:rsidR="00D67DE9" w:rsidRDefault="00F13AFD" w:rsidP="00D67DE9">
      <w:pPr>
        <w:pStyle w:val="BodyText"/>
        <w:numPr>
          <w:ilvl w:val="0"/>
          <w:numId w:val="30"/>
        </w:numPr>
      </w:pPr>
      <w:r>
        <w:t>Codebase 1</w:t>
      </w:r>
    </w:p>
    <w:p w14:paraId="6269B107" w14:textId="33217C5A" w:rsidR="00F13AFD" w:rsidRDefault="00F13AFD" w:rsidP="00D67DE9">
      <w:pPr>
        <w:pStyle w:val="BodyText"/>
        <w:numPr>
          <w:ilvl w:val="0"/>
          <w:numId w:val="30"/>
        </w:numPr>
      </w:pPr>
      <w:r>
        <w:t>Codebase 2</w:t>
      </w:r>
    </w:p>
    <w:p w14:paraId="54348401" w14:textId="4F3CC8A5" w:rsidR="002172D0" w:rsidRDefault="002172D0" w:rsidP="00D67DE9">
      <w:pPr>
        <w:pStyle w:val="BodyText"/>
        <w:numPr>
          <w:ilvl w:val="0"/>
          <w:numId w:val="30"/>
        </w:numPr>
      </w:pPr>
      <w:r>
        <w:t>Firebase (Spark Plan/ Free Tier) Docs</w:t>
      </w:r>
    </w:p>
    <w:p w14:paraId="6EA7CE19" w14:textId="7D2DB5D0" w:rsidR="00E13ED0" w:rsidRDefault="00E13ED0" w:rsidP="00D67DE9">
      <w:pPr>
        <w:pStyle w:val="BodyText"/>
        <w:numPr>
          <w:ilvl w:val="0"/>
          <w:numId w:val="30"/>
        </w:numPr>
      </w:pPr>
      <w:r>
        <w:t>BPoint Docs</w:t>
      </w:r>
    </w:p>
    <w:p w14:paraId="1BDC845D" w14:textId="4C5D3E6F" w:rsidR="00BD4CB2" w:rsidRDefault="00BD4CB2" w:rsidP="00D67DE9">
      <w:pPr>
        <w:pStyle w:val="BodyText"/>
        <w:numPr>
          <w:ilvl w:val="0"/>
          <w:numId w:val="30"/>
        </w:numPr>
      </w:pPr>
      <w:r>
        <w:t>Stripe Docs</w:t>
      </w:r>
    </w:p>
    <w:p w14:paraId="61269D20" w14:textId="7A4A9127" w:rsidR="008175DA" w:rsidRDefault="00BD3B58" w:rsidP="00D67DE9">
      <w:pPr>
        <w:pStyle w:val="BodyText"/>
        <w:numPr>
          <w:ilvl w:val="0"/>
          <w:numId w:val="30"/>
        </w:numPr>
      </w:pPr>
      <w:r>
        <w:t xml:space="preserve">Emergency.gov.wa.au / BoM </w:t>
      </w:r>
      <w:r w:rsidR="00AC3679">
        <w:t>Docs</w:t>
      </w:r>
    </w:p>
    <w:p w14:paraId="1B595399" w14:textId="64E9860F" w:rsidR="00A3793E" w:rsidRDefault="00A3793E" w:rsidP="00D67DE9">
      <w:pPr>
        <w:pStyle w:val="BodyText"/>
        <w:numPr>
          <w:ilvl w:val="0"/>
          <w:numId w:val="30"/>
        </w:numPr>
      </w:pPr>
      <w:r>
        <w:t xml:space="preserve">Shire </w:t>
      </w:r>
      <w:r w:rsidR="00605C4D">
        <w:t>assets (request via MS Teams)</w:t>
      </w:r>
    </w:p>
    <w:p w14:paraId="4C9882FD" w14:textId="05370E08" w:rsidR="00570B73" w:rsidRPr="008B7897" w:rsidRDefault="00995852" w:rsidP="00D67DE9">
      <w:pPr>
        <w:pStyle w:val="BodyText"/>
        <w:numPr>
          <w:ilvl w:val="0"/>
          <w:numId w:val="30"/>
        </w:numPr>
      </w:pPr>
      <w:r>
        <w:t>Shire administration Team</w:t>
      </w:r>
    </w:p>
    <w:p w14:paraId="5E5EF870" w14:textId="095F110C" w:rsidR="00D51E91" w:rsidRDefault="00D51E91" w:rsidP="00502392">
      <w:pPr>
        <w:pStyle w:val="Heading2"/>
      </w:pPr>
      <w:bookmarkStart w:id="26" w:name="_Toc169079666"/>
      <w:r>
        <w:t>Project Timeline</w:t>
      </w:r>
      <w:bookmarkEnd w:id="26"/>
    </w:p>
    <w:p w14:paraId="0A953689" w14:textId="7085D8CF" w:rsidR="00502392" w:rsidRDefault="00502392" w:rsidP="00502392">
      <w:pPr>
        <w:pStyle w:val="BodyText"/>
        <w:numPr>
          <w:ilvl w:val="0"/>
          <w:numId w:val="30"/>
        </w:numPr>
      </w:pPr>
      <w:r>
        <w:t>6 months</w:t>
      </w:r>
    </w:p>
    <w:p w14:paraId="3763CEBC" w14:textId="78FB7E0D" w:rsidR="00B10160" w:rsidRDefault="00502392" w:rsidP="007453E3">
      <w:pPr>
        <w:pStyle w:val="BodyText"/>
        <w:numPr>
          <w:ilvl w:val="0"/>
          <w:numId w:val="30"/>
        </w:numPr>
      </w:pPr>
      <w:r>
        <w:t>Semester 2 2024</w:t>
      </w:r>
    </w:p>
    <w:p w14:paraId="7EE235B5" w14:textId="63C7A107" w:rsidR="00DD5F75" w:rsidRDefault="00041CF3" w:rsidP="007453E3">
      <w:pPr>
        <w:pStyle w:val="BodyText"/>
        <w:numPr>
          <w:ilvl w:val="0"/>
          <w:numId w:val="30"/>
        </w:numPr>
      </w:pPr>
      <w:r>
        <w:t>Project</w:t>
      </w:r>
      <w:r w:rsidR="00DD5F75">
        <w:t xml:space="preserve"> start:</w:t>
      </w:r>
      <w:r w:rsidR="00D96C23">
        <w:t xml:space="preserve"> </w:t>
      </w:r>
      <w:r w:rsidR="004A1A17">
        <w:t>15/07/2024</w:t>
      </w:r>
      <w:r w:rsidR="00FC077C">
        <w:t xml:space="preserve"> (start of NMTAFE semester 2)</w:t>
      </w:r>
    </w:p>
    <w:p w14:paraId="12BFE8B0" w14:textId="3E729943" w:rsidR="00DD5F75" w:rsidRPr="00502392" w:rsidRDefault="00DD5F75" w:rsidP="007453E3">
      <w:pPr>
        <w:pStyle w:val="BodyText"/>
        <w:numPr>
          <w:ilvl w:val="0"/>
          <w:numId w:val="30"/>
        </w:numPr>
      </w:pPr>
      <w:r>
        <w:t>Project finish:</w:t>
      </w:r>
      <w:r w:rsidR="004A1A17">
        <w:t xml:space="preserve"> 06/12/2024</w:t>
      </w:r>
      <w:r w:rsidR="00FC077C">
        <w:t xml:space="preserve"> (end of NMTAFE semester 2)</w:t>
      </w:r>
    </w:p>
    <w:p w14:paraId="77896122" w14:textId="612FE684" w:rsidR="00CF7DCA" w:rsidRDefault="0009480E" w:rsidP="0038017D">
      <w:pPr>
        <w:pStyle w:val="BodyText"/>
      </w:pPr>
      <w:r>
        <w:rPr>
          <w:noProof/>
        </w:rPr>
        <w:lastRenderedPageBreak/>
        <w:drawing>
          <wp:inline distT="0" distB="0" distL="0" distR="0" wp14:anchorId="0893842A" wp14:editId="4C531D23">
            <wp:extent cx="5943600" cy="2785110"/>
            <wp:effectExtent l="0" t="0" r="0" b="0"/>
            <wp:docPr id="28447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2785110"/>
                    </a:xfrm>
                    <a:prstGeom prst="rect">
                      <a:avLst/>
                    </a:prstGeom>
                  </pic:spPr>
                </pic:pic>
              </a:graphicData>
            </a:graphic>
          </wp:inline>
        </w:drawing>
      </w:r>
    </w:p>
    <w:p w14:paraId="118DF28B" w14:textId="706ADCAA" w:rsidR="00792497" w:rsidRDefault="00792497" w:rsidP="00792497">
      <w:pPr>
        <w:pStyle w:val="Heading1"/>
      </w:pPr>
      <w:bookmarkStart w:id="27" w:name="_Toc169079668"/>
      <w:bookmarkStart w:id="28" w:name="_Toc169079667"/>
      <w:r>
        <w:t>Deadlines</w:t>
      </w:r>
      <w:bookmarkEnd w:id="27"/>
    </w:p>
    <w:p w14:paraId="0D9E8B27" w14:textId="77777777" w:rsidR="00792497" w:rsidRPr="0038017D" w:rsidRDefault="00792497" w:rsidP="00792497">
      <w:pPr>
        <w:pStyle w:val="BodyText"/>
      </w:pPr>
      <w:r>
        <w:t>Project work will be carried out against the proposed action plan. Deadlines which are not met will be communicated diligently via our proposed communication method, Microsoft Teams.</w:t>
      </w:r>
    </w:p>
    <w:p w14:paraId="4D433B8D" w14:textId="4EA04657" w:rsidR="00213DED" w:rsidRPr="00213DED" w:rsidRDefault="00213DED" w:rsidP="00213DED">
      <w:pPr>
        <w:pStyle w:val="Heading2"/>
      </w:pPr>
      <w:r>
        <w:t>Risk Management</w:t>
      </w:r>
      <w:bookmarkEnd w:id="28"/>
    </w:p>
    <w:p w14:paraId="345F7A2F" w14:textId="7695F676" w:rsidR="007B2D66" w:rsidRDefault="00D15FBC" w:rsidP="00D471F6">
      <w:pPr>
        <w:pStyle w:val="BodyText"/>
        <w:numPr>
          <w:ilvl w:val="0"/>
          <w:numId w:val="30"/>
        </w:numPr>
      </w:pPr>
      <w:r>
        <w:t>Sensitive private data</w:t>
      </w:r>
      <w:r w:rsidR="002845A7">
        <w:t>.</w:t>
      </w:r>
      <w:r w:rsidR="006E2AC0">
        <w:t xml:space="preserve"> Our primary recommendation </w:t>
      </w:r>
      <w:r w:rsidR="007C2EC7">
        <w:t xml:space="preserve">is to utilize Stripe in combination with </w:t>
      </w:r>
      <w:r w:rsidR="006572CD">
        <w:t xml:space="preserve">Firebase </w:t>
      </w:r>
      <w:r w:rsidR="00467E1D">
        <w:t xml:space="preserve">with user accounts </w:t>
      </w:r>
      <w:r w:rsidR="006E2AC0">
        <w:t xml:space="preserve">to accommodate the </w:t>
      </w:r>
      <w:r w:rsidR="00945A83">
        <w:t>secure transfer of data such as:</w:t>
      </w:r>
    </w:p>
    <w:p w14:paraId="5EB3B683" w14:textId="4ADD9285" w:rsidR="00822049" w:rsidRDefault="00822049" w:rsidP="00822049">
      <w:pPr>
        <w:pStyle w:val="BodyText"/>
        <w:numPr>
          <w:ilvl w:val="1"/>
          <w:numId w:val="30"/>
        </w:numPr>
      </w:pPr>
      <w:r>
        <w:t xml:space="preserve">Full names and addresses of shire residents and </w:t>
      </w:r>
      <w:r w:rsidR="00A6111D">
        <w:t>landowners</w:t>
      </w:r>
      <w:r>
        <w:t>.</w:t>
      </w:r>
    </w:p>
    <w:p w14:paraId="72A8FE57" w14:textId="23A43D18" w:rsidR="79326C16" w:rsidRDefault="00822049" w:rsidP="00A9345B">
      <w:pPr>
        <w:pStyle w:val="BodyText"/>
        <w:numPr>
          <w:ilvl w:val="1"/>
          <w:numId w:val="30"/>
        </w:numPr>
      </w:pPr>
      <w:r>
        <w:t>Outstanding rates payments.</w:t>
      </w:r>
    </w:p>
    <w:p w14:paraId="33F40E01" w14:textId="3A640514" w:rsidR="00A9345B" w:rsidRDefault="00C6525D" w:rsidP="00A9345B">
      <w:pPr>
        <w:pStyle w:val="BodyText"/>
        <w:numPr>
          <w:ilvl w:val="0"/>
          <w:numId w:val="30"/>
        </w:numPr>
      </w:pPr>
      <w:r>
        <w:t xml:space="preserve">Costs and onboarding associated with </w:t>
      </w:r>
      <w:r w:rsidR="00A9345B">
        <w:t>Stripe payments gateway.</w:t>
      </w:r>
    </w:p>
    <w:p w14:paraId="58F584CB" w14:textId="4EC8F5F7" w:rsidR="00764743" w:rsidRDefault="009B3388" w:rsidP="00764743">
      <w:pPr>
        <w:pStyle w:val="BodyText"/>
        <w:numPr>
          <w:ilvl w:val="1"/>
          <w:numId w:val="30"/>
        </w:numPr>
      </w:pPr>
      <w:r>
        <w:t>Whilst it is our recommendation to use Stripe for ease of reporting, accounting and updating with a proven solution, we have available the existing solution- BPay. Contingencies for a minimum-viable-product could utilize a simple redirection to the existing BPay interface.</w:t>
      </w:r>
    </w:p>
    <w:p w14:paraId="2FCF582C" w14:textId="65FD7DFC" w:rsidR="00A9345B" w:rsidRDefault="00A9345B" w:rsidP="00A9345B">
      <w:pPr>
        <w:pStyle w:val="BodyText"/>
        <w:numPr>
          <w:ilvl w:val="0"/>
          <w:numId w:val="30"/>
        </w:numPr>
      </w:pPr>
      <w:r>
        <w:t>Incorrect</w:t>
      </w:r>
      <w:r w:rsidR="00853D89">
        <w:t xml:space="preserve"> or outdated</w:t>
      </w:r>
      <w:r>
        <w:t xml:space="preserve"> information </w:t>
      </w:r>
      <w:r w:rsidR="00853D89">
        <w:t>(such as harvest-ban notifications) could have</w:t>
      </w:r>
      <w:r w:rsidR="00C61CEA">
        <w:t xml:space="preserve"> </w:t>
      </w:r>
      <w:r w:rsidR="00764743">
        <w:t>safety implications.</w:t>
      </w:r>
    </w:p>
    <w:p w14:paraId="29262A4F" w14:textId="0C8FB616" w:rsidR="00E70727" w:rsidRDefault="00E4157C" w:rsidP="00E70727">
      <w:pPr>
        <w:pStyle w:val="BodyText"/>
        <w:numPr>
          <w:ilvl w:val="1"/>
          <w:numId w:val="30"/>
        </w:numPr>
      </w:pPr>
      <w:r>
        <w:lastRenderedPageBreak/>
        <w:t xml:space="preserve">Present the user with a disclaimer that they must accept, highlighting that they should not rely solely on the app (much like </w:t>
      </w:r>
      <w:hyperlink r:id="rId19">
        <w:r w:rsidR="000D5B4A" w:rsidRPr="2B9EA9F3">
          <w:rPr>
            <w:rStyle w:val="Hyperlink"/>
          </w:rPr>
          <w:t>www.emergency.wa.gov.au</w:t>
        </w:r>
      </w:hyperlink>
      <w:r w:rsidR="000D5B4A">
        <w:t>)</w:t>
      </w:r>
    </w:p>
    <w:p w14:paraId="0F66BFCC" w14:textId="2D667FCA" w:rsidR="006710E3" w:rsidRDefault="006710E3" w:rsidP="006710E3">
      <w:pPr>
        <w:pStyle w:val="BodyText"/>
        <w:numPr>
          <w:ilvl w:val="1"/>
          <w:numId w:val="30"/>
        </w:numPr>
      </w:pPr>
      <w:r>
        <w:t xml:space="preserve">Allow </w:t>
      </w:r>
      <w:r w:rsidR="004964E2">
        <w:t>the shire’s</w:t>
      </w:r>
      <w:r>
        <w:t xml:space="preserve"> fire marshal to set/override the presented local fire danger rating.</w:t>
      </w:r>
    </w:p>
    <w:p w14:paraId="046C5D94" w14:textId="7A215F0C" w:rsidR="00213DED" w:rsidRDefault="006710E3" w:rsidP="006710E3">
      <w:pPr>
        <w:pStyle w:val="BodyText"/>
        <w:numPr>
          <w:ilvl w:val="1"/>
          <w:numId w:val="30"/>
        </w:numPr>
      </w:pPr>
      <w:r>
        <w:t>Potentially fallback to BoM / emergency WA if no update in &lt;x&gt; time.</w:t>
      </w:r>
      <w:bookmarkEnd w:id="15"/>
    </w:p>
    <w:sectPr w:rsidR="00213DED" w:rsidSect="00DC57FD">
      <w:headerReference w:type="default" r:id="rId20"/>
      <w:footerReference w:type="default" r:id="rId2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2CE38" w14:textId="77777777" w:rsidR="00A15962" w:rsidRDefault="00A15962" w:rsidP="00AB673D">
      <w:pPr>
        <w:spacing w:after="0" w:line="240" w:lineRule="auto"/>
      </w:pPr>
      <w:r>
        <w:separator/>
      </w:r>
    </w:p>
  </w:endnote>
  <w:endnote w:type="continuationSeparator" w:id="0">
    <w:p w14:paraId="0D8577F5" w14:textId="77777777" w:rsidR="00A15962" w:rsidRDefault="00A15962" w:rsidP="00AB673D">
      <w:pPr>
        <w:spacing w:after="0" w:line="240" w:lineRule="auto"/>
      </w:pPr>
      <w:r>
        <w:continuationSeparator/>
      </w:r>
    </w:p>
  </w:endnote>
  <w:endnote w:type="continuationNotice" w:id="1">
    <w:p w14:paraId="42BEC27C" w14:textId="77777777" w:rsidR="00A15962" w:rsidRDefault="00A159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E008" w14:textId="77777777" w:rsidR="00AB673D" w:rsidRDefault="00AB673D">
    <w:pPr>
      <w:pStyle w:val="Footer"/>
      <w:jc w:val="center"/>
      <w:rPr>
        <w:color w:val="A6B727" w:themeColor="accent1"/>
      </w:rPr>
    </w:pPr>
    <w:r>
      <w:rPr>
        <w:color w:val="A6B727" w:themeColor="accent1"/>
      </w:rPr>
      <w:t xml:space="preserve">Page </w:t>
    </w:r>
    <w:r>
      <w:rPr>
        <w:color w:val="A6B727" w:themeColor="accent1"/>
      </w:rPr>
      <w:fldChar w:fldCharType="begin"/>
    </w:r>
    <w:r>
      <w:rPr>
        <w:color w:val="A6B727" w:themeColor="accent1"/>
      </w:rPr>
      <w:instrText xml:space="preserve"> PAGE  \* Arabic  \* MERGEFORMAT </w:instrText>
    </w:r>
    <w:r>
      <w:rPr>
        <w:color w:val="A6B727" w:themeColor="accent1"/>
      </w:rPr>
      <w:fldChar w:fldCharType="separate"/>
    </w:r>
    <w:r>
      <w:rPr>
        <w:noProof/>
        <w:color w:val="A6B727" w:themeColor="accent1"/>
      </w:rPr>
      <w:t>2</w:t>
    </w:r>
    <w:r>
      <w:rPr>
        <w:color w:val="A6B727" w:themeColor="accent1"/>
      </w:rPr>
      <w:fldChar w:fldCharType="end"/>
    </w:r>
    <w:r>
      <w:rPr>
        <w:color w:val="A6B727" w:themeColor="accent1"/>
      </w:rPr>
      <w:t xml:space="preserve"> of </w:t>
    </w:r>
    <w:r>
      <w:rPr>
        <w:color w:val="A6B727" w:themeColor="accent1"/>
      </w:rPr>
      <w:fldChar w:fldCharType="begin"/>
    </w:r>
    <w:r>
      <w:rPr>
        <w:color w:val="A6B727" w:themeColor="accent1"/>
      </w:rPr>
      <w:instrText xml:space="preserve"> NUMPAGES  \* Arabic  \* MERGEFORMAT </w:instrText>
    </w:r>
    <w:r>
      <w:rPr>
        <w:color w:val="A6B727" w:themeColor="accent1"/>
      </w:rPr>
      <w:fldChar w:fldCharType="separate"/>
    </w:r>
    <w:r>
      <w:rPr>
        <w:noProof/>
        <w:color w:val="A6B727" w:themeColor="accent1"/>
      </w:rPr>
      <w:t>2</w:t>
    </w:r>
    <w:r>
      <w:rPr>
        <w:color w:val="A6B727" w:themeColor="accent1"/>
      </w:rPr>
      <w:fldChar w:fldCharType="end"/>
    </w:r>
  </w:p>
  <w:p w14:paraId="4F760956" w14:textId="77777777" w:rsidR="00AB673D" w:rsidRDefault="00AB6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8DF29" w14:textId="77777777" w:rsidR="00A15962" w:rsidRDefault="00A15962" w:rsidP="00AB673D">
      <w:pPr>
        <w:spacing w:after="0" w:line="240" w:lineRule="auto"/>
      </w:pPr>
      <w:r>
        <w:separator/>
      </w:r>
    </w:p>
  </w:footnote>
  <w:footnote w:type="continuationSeparator" w:id="0">
    <w:p w14:paraId="5F98AEF1" w14:textId="77777777" w:rsidR="00A15962" w:rsidRDefault="00A15962" w:rsidP="00AB673D">
      <w:pPr>
        <w:spacing w:after="0" w:line="240" w:lineRule="auto"/>
      </w:pPr>
      <w:r>
        <w:continuationSeparator/>
      </w:r>
    </w:p>
  </w:footnote>
  <w:footnote w:type="continuationNotice" w:id="1">
    <w:p w14:paraId="59E34721" w14:textId="77777777" w:rsidR="00A15962" w:rsidRDefault="00A159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8672" w14:textId="4637B782" w:rsidR="001558A5" w:rsidRDefault="00D07A62">
    <w:pPr>
      <w:pBdr>
        <w:left w:val="single" w:sz="12" w:space="11" w:color="A6B727" w:themeColor="accent1"/>
      </w:pBdr>
      <w:tabs>
        <w:tab w:val="left" w:pos="3620"/>
        <w:tab w:val="left" w:pos="3964"/>
      </w:tabs>
      <w:spacing w:after="0"/>
      <w:rPr>
        <w:rFonts w:asciiTheme="majorHAnsi" w:eastAsiaTheme="majorEastAsia" w:hAnsiTheme="majorHAnsi" w:cstheme="majorBidi"/>
        <w:color w:val="7B881D" w:themeColor="accent1" w:themeShade="BF"/>
        <w:sz w:val="26"/>
        <w:szCs w:val="26"/>
      </w:rPr>
    </w:pPr>
    <w:sdt>
      <w:sdtPr>
        <w:rPr>
          <w:rFonts w:asciiTheme="majorHAnsi" w:eastAsiaTheme="majorEastAsia" w:hAnsiTheme="majorHAnsi" w:cstheme="majorBidi"/>
          <w:color w:val="7B881D" w:themeColor="accent1" w:themeShade="BF"/>
          <w:sz w:val="26"/>
          <w:szCs w:val="26"/>
        </w:rPr>
        <w:alias w:val="Title"/>
        <w:tag w:val=""/>
        <w:id w:val="-932208079"/>
        <w:placeholder>
          <w:docPart w:val="B13ABB594FEE4C159FBF74B6681508D0"/>
        </w:placeholder>
        <w:dataBinding w:prefixMappings="xmlns:ns0='http://purl.org/dc/elements/1.1/' xmlns:ns1='http://schemas.openxmlformats.org/package/2006/metadata/core-properties' " w:xpath="/ns1:coreProperties[1]/ns0:title[1]" w:storeItemID="{6C3C8BC8-F283-45AE-878A-BAB7291924A1}"/>
        <w:text/>
      </w:sdtPr>
      <w:sdtEndPr/>
      <w:sdtContent>
        <w:r w:rsidR="00A275EA">
          <w:rPr>
            <w:rFonts w:asciiTheme="majorHAnsi" w:eastAsiaTheme="majorEastAsia" w:hAnsiTheme="majorHAnsi" w:cstheme="majorBidi"/>
            <w:color w:val="7B881D" w:themeColor="accent1" w:themeShade="BF"/>
            <w:sz w:val="26"/>
            <w:szCs w:val="26"/>
          </w:rPr>
          <w:t>Shire of Chittering Client Project Action Plan 2024</w:t>
        </w:r>
      </w:sdtContent>
    </w:sdt>
  </w:p>
  <w:p w14:paraId="5FF2E513" w14:textId="77777777" w:rsidR="00AB673D" w:rsidRDefault="00AB67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29E18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EA28E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602239"/>
    <w:multiLevelType w:val="hybridMultilevel"/>
    <w:tmpl w:val="4014B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416450"/>
    <w:multiLevelType w:val="hybridMultilevel"/>
    <w:tmpl w:val="21343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F75D58"/>
    <w:multiLevelType w:val="hybridMultilevel"/>
    <w:tmpl w:val="FFFFFFFF"/>
    <w:lvl w:ilvl="0" w:tplc="1CC2C708">
      <w:start w:val="1"/>
      <w:numFmt w:val="bullet"/>
      <w:lvlText w:val="-"/>
      <w:lvlJc w:val="left"/>
      <w:pPr>
        <w:ind w:left="720" w:hanging="360"/>
      </w:pPr>
      <w:rPr>
        <w:rFonts w:ascii="Aptos" w:hAnsi="Aptos" w:hint="default"/>
      </w:rPr>
    </w:lvl>
    <w:lvl w:ilvl="1" w:tplc="FBFC98F6">
      <w:start w:val="1"/>
      <w:numFmt w:val="bullet"/>
      <w:lvlText w:val="o"/>
      <w:lvlJc w:val="left"/>
      <w:pPr>
        <w:ind w:left="1440" w:hanging="360"/>
      </w:pPr>
      <w:rPr>
        <w:rFonts w:ascii="Courier New" w:hAnsi="Courier New" w:hint="default"/>
      </w:rPr>
    </w:lvl>
    <w:lvl w:ilvl="2" w:tplc="AAB4395C">
      <w:start w:val="1"/>
      <w:numFmt w:val="bullet"/>
      <w:lvlText w:val=""/>
      <w:lvlJc w:val="left"/>
      <w:pPr>
        <w:ind w:left="2160" w:hanging="360"/>
      </w:pPr>
      <w:rPr>
        <w:rFonts w:ascii="Wingdings" w:hAnsi="Wingdings" w:hint="default"/>
      </w:rPr>
    </w:lvl>
    <w:lvl w:ilvl="3" w:tplc="E390A134">
      <w:start w:val="1"/>
      <w:numFmt w:val="bullet"/>
      <w:lvlText w:val=""/>
      <w:lvlJc w:val="left"/>
      <w:pPr>
        <w:ind w:left="2880" w:hanging="360"/>
      </w:pPr>
      <w:rPr>
        <w:rFonts w:ascii="Symbol" w:hAnsi="Symbol" w:hint="default"/>
      </w:rPr>
    </w:lvl>
    <w:lvl w:ilvl="4" w:tplc="F04E8890">
      <w:start w:val="1"/>
      <w:numFmt w:val="bullet"/>
      <w:lvlText w:val="o"/>
      <w:lvlJc w:val="left"/>
      <w:pPr>
        <w:ind w:left="3600" w:hanging="360"/>
      </w:pPr>
      <w:rPr>
        <w:rFonts w:ascii="Courier New" w:hAnsi="Courier New" w:hint="default"/>
      </w:rPr>
    </w:lvl>
    <w:lvl w:ilvl="5" w:tplc="94C48DF4">
      <w:start w:val="1"/>
      <w:numFmt w:val="bullet"/>
      <w:lvlText w:val=""/>
      <w:lvlJc w:val="left"/>
      <w:pPr>
        <w:ind w:left="4320" w:hanging="360"/>
      </w:pPr>
      <w:rPr>
        <w:rFonts w:ascii="Wingdings" w:hAnsi="Wingdings" w:hint="default"/>
      </w:rPr>
    </w:lvl>
    <w:lvl w:ilvl="6" w:tplc="691A8476">
      <w:start w:val="1"/>
      <w:numFmt w:val="bullet"/>
      <w:lvlText w:val=""/>
      <w:lvlJc w:val="left"/>
      <w:pPr>
        <w:ind w:left="5040" w:hanging="360"/>
      </w:pPr>
      <w:rPr>
        <w:rFonts w:ascii="Symbol" w:hAnsi="Symbol" w:hint="default"/>
      </w:rPr>
    </w:lvl>
    <w:lvl w:ilvl="7" w:tplc="041AB150">
      <w:start w:val="1"/>
      <w:numFmt w:val="bullet"/>
      <w:lvlText w:val="o"/>
      <w:lvlJc w:val="left"/>
      <w:pPr>
        <w:ind w:left="5760" w:hanging="360"/>
      </w:pPr>
      <w:rPr>
        <w:rFonts w:ascii="Courier New" w:hAnsi="Courier New" w:hint="default"/>
      </w:rPr>
    </w:lvl>
    <w:lvl w:ilvl="8" w:tplc="FD7067BE">
      <w:start w:val="1"/>
      <w:numFmt w:val="bullet"/>
      <w:lvlText w:val=""/>
      <w:lvlJc w:val="left"/>
      <w:pPr>
        <w:ind w:left="6480" w:hanging="360"/>
      </w:pPr>
      <w:rPr>
        <w:rFonts w:ascii="Wingdings" w:hAnsi="Wingdings" w:hint="default"/>
      </w:rPr>
    </w:lvl>
  </w:abstractNum>
  <w:abstractNum w:abstractNumId="5" w15:restartNumberingAfterBreak="0">
    <w:nsid w:val="10AE1C9A"/>
    <w:multiLevelType w:val="hybridMultilevel"/>
    <w:tmpl w:val="B840E4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F805A1"/>
    <w:multiLevelType w:val="hybridMultilevel"/>
    <w:tmpl w:val="4ED01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6949A4"/>
    <w:multiLevelType w:val="hybridMultilevel"/>
    <w:tmpl w:val="D38EA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9A3843"/>
    <w:multiLevelType w:val="hybridMultilevel"/>
    <w:tmpl w:val="291C9F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C9A18B6"/>
    <w:multiLevelType w:val="hybridMultilevel"/>
    <w:tmpl w:val="65560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22642B"/>
    <w:multiLevelType w:val="hybridMultilevel"/>
    <w:tmpl w:val="6F1CEB0E"/>
    <w:lvl w:ilvl="0" w:tplc="C2469B4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05B0926"/>
    <w:multiLevelType w:val="hybridMultilevel"/>
    <w:tmpl w:val="5608E3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F1700B"/>
    <w:multiLevelType w:val="hybridMultilevel"/>
    <w:tmpl w:val="34761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4C78317"/>
    <w:multiLevelType w:val="hybridMultilevel"/>
    <w:tmpl w:val="C4F6AEBE"/>
    <w:lvl w:ilvl="0" w:tplc="0C090001">
      <w:start w:val="1"/>
      <w:numFmt w:val="bullet"/>
      <w:lvlText w:val=""/>
      <w:lvlJc w:val="left"/>
      <w:pPr>
        <w:ind w:left="720" w:hanging="360"/>
      </w:pPr>
      <w:rPr>
        <w:rFonts w:ascii="Symbol" w:hAnsi="Symbol" w:hint="default"/>
      </w:rPr>
    </w:lvl>
    <w:lvl w:ilvl="1" w:tplc="B88EBDC6">
      <w:start w:val="1"/>
      <w:numFmt w:val="bullet"/>
      <w:lvlText w:val="o"/>
      <w:lvlJc w:val="left"/>
      <w:pPr>
        <w:ind w:left="1440" w:hanging="360"/>
      </w:pPr>
      <w:rPr>
        <w:rFonts w:ascii="Courier New" w:hAnsi="Courier New" w:hint="default"/>
      </w:rPr>
    </w:lvl>
    <w:lvl w:ilvl="2" w:tplc="D6EE0F52">
      <w:start w:val="1"/>
      <w:numFmt w:val="bullet"/>
      <w:lvlText w:val=""/>
      <w:lvlJc w:val="left"/>
      <w:pPr>
        <w:ind w:left="2160" w:hanging="360"/>
      </w:pPr>
      <w:rPr>
        <w:rFonts w:ascii="Wingdings" w:hAnsi="Wingdings" w:hint="default"/>
      </w:rPr>
    </w:lvl>
    <w:lvl w:ilvl="3" w:tplc="25466C96">
      <w:start w:val="1"/>
      <w:numFmt w:val="bullet"/>
      <w:lvlText w:val=""/>
      <w:lvlJc w:val="left"/>
      <w:pPr>
        <w:ind w:left="2880" w:hanging="360"/>
      </w:pPr>
      <w:rPr>
        <w:rFonts w:ascii="Symbol" w:hAnsi="Symbol" w:hint="default"/>
      </w:rPr>
    </w:lvl>
    <w:lvl w:ilvl="4" w:tplc="502E48F2">
      <w:start w:val="1"/>
      <w:numFmt w:val="bullet"/>
      <w:lvlText w:val="o"/>
      <w:lvlJc w:val="left"/>
      <w:pPr>
        <w:ind w:left="3600" w:hanging="360"/>
      </w:pPr>
      <w:rPr>
        <w:rFonts w:ascii="Courier New" w:hAnsi="Courier New" w:hint="default"/>
      </w:rPr>
    </w:lvl>
    <w:lvl w:ilvl="5" w:tplc="D59E8A8C">
      <w:start w:val="1"/>
      <w:numFmt w:val="bullet"/>
      <w:lvlText w:val=""/>
      <w:lvlJc w:val="left"/>
      <w:pPr>
        <w:ind w:left="4320" w:hanging="360"/>
      </w:pPr>
      <w:rPr>
        <w:rFonts w:ascii="Wingdings" w:hAnsi="Wingdings" w:hint="default"/>
      </w:rPr>
    </w:lvl>
    <w:lvl w:ilvl="6" w:tplc="80129E44">
      <w:start w:val="1"/>
      <w:numFmt w:val="bullet"/>
      <w:lvlText w:val=""/>
      <w:lvlJc w:val="left"/>
      <w:pPr>
        <w:ind w:left="5040" w:hanging="360"/>
      </w:pPr>
      <w:rPr>
        <w:rFonts w:ascii="Symbol" w:hAnsi="Symbol" w:hint="default"/>
      </w:rPr>
    </w:lvl>
    <w:lvl w:ilvl="7" w:tplc="1A4079F2">
      <w:start w:val="1"/>
      <w:numFmt w:val="bullet"/>
      <w:lvlText w:val="o"/>
      <w:lvlJc w:val="left"/>
      <w:pPr>
        <w:ind w:left="5760" w:hanging="360"/>
      </w:pPr>
      <w:rPr>
        <w:rFonts w:ascii="Courier New" w:hAnsi="Courier New" w:hint="default"/>
      </w:rPr>
    </w:lvl>
    <w:lvl w:ilvl="8" w:tplc="A8CAE152">
      <w:start w:val="1"/>
      <w:numFmt w:val="bullet"/>
      <w:lvlText w:val=""/>
      <w:lvlJc w:val="left"/>
      <w:pPr>
        <w:ind w:left="6480" w:hanging="360"/>
      </w:pPr>
      <w:rPr>
        <w:rFonts w:ascii="Wingdings" w:hAnsi="Wingdings" w:hint="default"/>
      </w:rPr>
    </w:lvl>
  </w:abstractNum>
  <w:abstractNum w:abstractNumId="14" w15:restartNumberingAfterBreak="0">
    <w:nsid w:val="64CF1454"/>
    <w:multiLevelType w:val="hybridMultilevel"/>
    <w:tmpl w:val="2280D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551F8A"/>
    <w:multiLevelType w:val="hybridMultilevel"/>
    <w:tmpl w:val="689EE1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CC70C7"/>
    <w:multiLevelType w:val="hybridMultilevel"/>
    <w:tmpl w:val="BC5A59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697616"/>
    <w:multiLevelType w:val="hybridMultilevel"/>
    <w:tmpl w:val="10701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8051C2C"/>
    <w:multiLevelType w:val="hybridMultilevel"/>
    <w:tmpl w:val="FD8A1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3494A"/>
    <w:multiLevelType w:val="hybridMultilevel"/>
    <w:tmpl w:val="AB78B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6E53DF"/>
    <w:multiLevelType w:val="hybridMultilevel"/>
    <w:tmpl w:val="5B764E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C5D4CDC"/>
    <w:multiLevelType w:val="hybridMultilevel"/>
    <w:tmpl w:val="22C2BF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15922369">
    <w:abstractNumId w:val="0"/>
  </w:num>
  <w:num w:numId="2" w16cid:durableId="1692678753">
    <w:abstractNumId w:val="1"/>
  </w:num>
  <w:num w:numId="3" w16cid:durableId="1899972406">
    <w:abstractNumId w:val="1"/>
  </w:num>
  <w:num w:numId="4" w16cid:durableId="59446660">
    <w:abstractNumId w:val="1"/>
  </w:num>
  <w:num w:numId="5" w16cid:durableId="1533811053">
    <w:abstractNumId w:val="1"/>
  </w:num>
  <w:num w:numId="6" w16cid:durableId="1251935188">
    <w:abstractNumId w:val="1"/>
  </w:num>
  <w:num w:numId="7" w16cid:durableId="1579098900">
    <w:abstractNumId w:val="1"/>
  </w:num>
  <w:num w:numId="8" w16cid:durableId="1151022357">
    <w:abstractNumId w:val="1"/>
  </w:num>
  <w:num w:numId="9" w16cid:durableId="1137066249">
    <w:abstractNumId w:val="1"/>
  </w:num>
  <w:num w:numId="10" w16cid:durableId="1093474402">
    <w:abstractNumId w:val="1"/>
  </w:num>
  <w:num w:numId="11" w16cid:durableId="257756347">
    <w:abstractNumId w:val="1"/>
  </w:num>
  <w:num w:numId="12" w16cid:durableId="1727874428">
    <w:abstractNumId w:val="1"/>
  </w:num>
  <w:num w:numId="13" w16cid:durableId="879125052">
    <w:abstractNumId w:val="1"/>
  </w:num>
  <w:num w:numId="14" w16cid:durableId="670907915">
    <w:abstractNumId w:val="1"/>
  </w:num>
  <w:num w:numId="15" w16cid:durableId="844130642">
    <w:abstractNumId w:val="1"/>
  </w:num>
  <w:num w:numId="16" w16cid:durableId="1314143570">
    <w:abstractNumId w:val="1"/>
  </w:num>
  <w:num w:numId="17" w16cid:durableId="1672444279">
    <w:abstractNumId w:val="1"/>
  </w:num>
  <w:num w:numId="18" w16cid:durableId="2007593250">
    <w:abstractNumId w:val="1"/>
  </w:num>
  <w:num w:numId="19" w16cid:durableId="1217740946">
    <w:abstractNumId w:val="12"/>
  </w:num>
  <w:num w:numId="20" w16cid:durableId="1441100047">
    <w:abstractNumId w:val="20"/>
  </w:num>
  <w:num w:numId="21" w16cid:durableId="210576226">
    <w:abstractNumId w:val="7"/>
  </w:num>
  <w:num w:numId="22" w16cid:durableId="8534463">
    <w:abstractNumId w:val="6"/>
  </w:num>
  <w:num w:numId="23" w16cid:durableId="1269508855">
    <w:abstractNumId w:val="3"/>
  </w:num>
  <w:num w:numId="24" w16cid:durableId="2051226533">
    <w:abstractNumId w:val="15"/>
  </w:num>
  <w:num w:numId="25" w16cid:durableId="771896387">
    <w:abstractNumId w:val="9"/>
  </w:num>
  <w:num w:numId="26" w16cid:durableId="948967800">
    <w:abstractNumId w:val="8"/>
  </w:num>
  <w:num w:numId="27" w16cid:durableId="471407984">
    <w:abstractNumId w:val="19"/>
  </w:num>
  <w:num w:numId="28" w16cid:durableId="1429695890">
    <w:abstractNumId w:val="11"/>
  </w:num>
  <w:num w:numId="29" w16cid:durableId="384524534">
    <w:abstractNumId w:val="18"/>
  </w:num>
  <w:num w:numId="30" w16cid:durableId="1503736864">
    <w:abstractNumId w:val="21"/>
  </w:num>
  <w:num w:numId="31" w16cid:durableId="1390302646">
    <w:abstractNumId w:val="10"/>
  </w:num>
  <w:num w:numId="32" w16cid:durableId="1284464685">
    <w:abstractNumId w:val="5"/>
  </w:num>
  <w:num w:numId="33" w16cid:durableId="260383786">
    <w:abstractNumId w:val="4"/>
  </w:num>
  <w:num w:numId="34" w16cid:durableId="1767572896">
    <w:abstractNumId w:val="13"/>
  </w:num>
  <w:num w:numId="35" w16cid:durableId="577440100">
    <w:abstractNumId w:val="14"/>
  </w:num>
  <w:num w:numId="36" w16cid:durableId="1452553175">
    <w:abstractNumId w:val="2"/>
  </w:num>
  <w:num w:numId="37" w16cid:durableId="1220362970">
    <w:abstractNumId w:val="17"/>
  </w:num>
  <w:num w:numId="38" w16cid:durableId="12806027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AD7808"/>
    <w:rsid w:val="00005EA5"/>
    <w:rsid w:val="00010010"/>
    <w:rsid w:val="000239F5"/>
    <w:rsid w:val="000241E9"/>
    <w:rsid w:val="00024B0B"/>
    <w:rsid w:val="00033AC9"/>
    <w:rsid w:val="00033B99"/>
    <w:rsid w:val="00035F87"/>
    <w:rsid w:val="00041CF3"/>
    <w:rsid w:val="000450AD"/>
    <w:rsid w:val="00045BEA"/>
    <w:rsid w:val="0004666D"/>
    <w:rsid w:val="00050505"/>
    <w:rsid w:val="0006063D"/>
    <w:rsid w:val="00063D96"/>
    <w:rsid w:val="00063EF1"/>
    <w:rsid w:val="00066800"/>
    <w:rsid w:val="0006695A"/>
    <w:rsid w:val="00067F69"/>
    <w:rsid w:val="00071DF6"/>
    <w:rsid w:val="00071EFB"/>
    <w:rsid w:val="00072585"/>
    <w:rsid w:val="00072761"/>
    <w:rsid w:val="00074A53"/>
    <w:rsid w:val="00075B40"/>
    <w:rsid w:val="0008242E"/>
    <w:rsid w:val="00083892"/>
    <w:rsid w:val="000838A6"/>
    <w:rsid w:val="0009480E"/>
    <w:rsid w:val="000963C8"/>
    <w:rsid w:val="000A6B00"/>
    <w:rsid w:val="000A7F0E"/>
    <w:rsid w:val="000B21B9"/>
    <w:rsid w:val="000B2CAE"/>
    <w:rsid w:val="000B5F13"/>
    <w:rsid w:val="000B6E86"/>
    <w:rsid w:val="000B7049"/>
    <w:rsid w:val="000C2D71"/>
    <w:rsid w:val="000C44F4"/>
    <w:rsid w:val="000C45DC"/>
    <w:rsid w:val="000D0AA4"/>
    <w:rsid w:val="000D1614"/>
    <w:rsid w:val="000D5B4A"/>
    <w:rsid w:val="001017FE"/>
    <w:rsid w:val="00105A5F"/>
    <w:rsid w:val="001107FA"/>
    <w:rsid w:val="0011492B"/>
    <w:rsid w:val="001170F4"/>
    <w:rsid w:val="0012271C"/>
    <w:rsid w:val="00125372"/>
    <w:rsid w:val="0012577C"/>
    <w:rsid w:val="00134080"/>
    <w:rsid w:val="0013437F"/>
    <w:rsid w:val="00134CCF"/>
    <w:rsid w:val="00150C3E"/>
    <w:rsid w:val="00152293"/>
    <w:rsid w:val="001558A5"/>
    <w:rsid w:val="001578CD"/>
    <w:rsid w:val="001649D3"/>
    <w:rsid w:val="00165C97"/>
    <w:rsid w:val="00167B71"/>
    <w:rsid w:val="00171124"/>
    <w:rsid w:val="00172A44"/>
    <w:rsid w:val="001747B7"/>
    <w:rsid w:val="0017673C"/>
    <w:rsid w:val="00177269"/>
    <w:rsid w:val="0018505C"/>
    <w:rsid w:val="00196688"/>
    <w:rsid w:val="00197FF4"/>
    <w:rsid w:val="001A17D6"/>
    <w:rsid w:val="001A6093"/>
    <w:rsid w:val="001A6C0B"/>
    <w:rsid w:val="001B23AB"/>
    <w:rsid w:val="001B3045"/>
    <w:rsid w:val="001B7ED9"/>
    <w:rsid w:val="001C21AA"/>
    <w:rsid w:val="001C23BE"/>
    <w:rsid w:val="001D3457"/>
    <w:rsid w:val="001D3F7D"/>
    <w:rsid w:val="001D5B7C"/>
    <w:rsid w:val="001D6CFC"/>
    <w:rsid w:val="001E3E3A"/>
    <w:rsid w:val="001E6237"/>
    <w:rsid w:val="0020149D"/>
    <w:rsid w:val="00202970"/>
    <w:rsid w:val="00203B27"/>
    <w:rsid w:val="00207F1F"/>
    <w:rsid w:val="00213DED"/>
    <w:rsid w:val="0021729B"/>
    <w:rsid w:val="002172D0"/>
    <w:rsid w:val="002252BB"/>
    <w:rsid w:val="002316CC"/>
    <w:rsid w:val="00231DD4"/>
    <w:rsid w:val="002359EF"/>
    <w:rsid w:val="00236CE9"/>
    <w:rsid w:val="00236EC7"/>
    <w:rsid w:val="0023727A"/>
    <w:rsid w:val="002443E6"/>
    <w:rsid w:val="0024541D"/>
    <w:rsid w:val="00250785"/>
    <w:rsid w:val="002535B5"/>
    <w:rsid w:val="00254C9A"/>
    <w:rsid w:val="00267927"/>
    <w:rsid w:val="00270188"/>
    <w:rsid w:val="002715BF"/>
    <w:rsid w:val="002800F7"/>
    <w:rsid w:val="002816FC"/>
    <w:rsid w:val="00281B40"/>
    <w:rsid w:val="002822BF"/>
    <w:rsid w:val="0028405F"/>
    <w:rsid w:val="002845A7"/>
    <w:rsid w:val="00285607"/>
    <w:rsid w:val="0028584F"/>
    <w:rsid w:val="00287812"/>
    <w:rsid w:val="002935A0"/>
    <w:rsid w:val="002B07EE"/>
    <w:rsid w:val="002B4318"/>
    <w:rsid w:val="002B7A5F"/>
    <w:rsid w:val="002C069B"/>
    <w:rsid w:val="002C1DF2"/>
    <w:rsid w:val="002C25FA"/>
    <w:rsid w:val="002C5111"/>
    <w:rsid w:val="002C647B"/>
    <w:rsid w:val="002C6C5F"/>
    <w:rsid w:val="002D0A7E"/>
    <w:rsid w:val="002D1758"/>
    <w:rsid w:val="002D3D46"/>
    <w:rsid w:val="002D4DCB"/>
    <w:rsid w:val="002D703D"/>
    <w:rsid w:val="002D777D"/>
    <w:rsid w:val="002D78D0"/>
    <w:rsid w:val="002E240F"/>
    <w:rsid w:val="002E60D6"/>
    <w:rsid w:val="002F22C1"/>
    <w:rsid w:val="002F477A"/>
    <w:rsid w:val="003030F7"/>
    <w:rsid w:val="00303352"/>
    <w:rsid w:val="0030593A"/>
    <w:rsid w:val="00305E3F"/>
    <w:rsid w:val="00311CEA"/>
    <w:rsid w:val="00313301"/>
    <w:rsid w:val="00315A68"/>
    <w:rsid w:val="00315BE9"/>
    <w:rsid w:val="003231DC"/>
    <w:rsid w:val="00323E77"/>
    <w:rsid w:val="00327C46"/>
    <w:rsid w:val="00327EE7"/>
    <w:rsid w:val="00344CC6"/>
    <w:rsid w:val="00345B11"/>
    <w:rsid w:val="00345F86"/>
    <w:rsid w:val="00347361"/>
    <w:rsid w:val="003506B3"/>
    <w:rsid w:val="00352539"/>
    <w:rsid w:val="00356EEB"/>
    <w:rsid w:val="00357260"/>
    <w:rsid w:val="00362724"/>
    <w:rsid w:val="00363180"/>
    <w:rsid w:val="00364B2A"/>
    <w:rsid w:val="00365022"/>
    <w:rsid w:val="00374909"/>
    <w:rsid w:val="0038017D"/>
    <w:rsid w:val="00381D43"/>
    <w:rsid w:val="00382437"/>
    <w:rsid w:val="00384D38"/>
    <w:rsid w:val="003924B3"/>
    <w:rsid w:val="003940D1"/>
    <w:rsid w:val="00394573"/>
    <w:rsid w:val="003A1E6B"/>
    <w:rsid w:val="003A5715"/>
    <w:rsid w:val="003B2947"/>
    <w:rsid w:val="003B4F65"/>
    <w:rsid w:val="003B4F7A"/>
    <w:rsid w:val="003B58F2"/>
    <w:rsid w:val="003B6E75"/>
    <w:rsid w:val="003C1DB0"/>
    <w:rsid w:val="003C4538"/>
    <w:rsid w:val="003C6698"/>
    <w:rsid w:val="003D17B6"/>
    <w:rsid w:val="003D581F"/>
    <w:rsid w:val="003D6856"/>
    <w:rsid w:val="003D7213"/>
    <w:rsid w:val="003E017E"/>
    <w:rsid w:val="003E08A4"/>
    <w:rsid w:val="003E109A"/>
    <w:rsid w:val="003E22DB"/>
    <w:rsid w:val="003E2D11"/>
    <w:rsid w:val="003E43BB"/>
    <w:rsid w:val="003E46A8"/>
    <w:rsid w:val="003F39E3"/>
    <w:rsid w:val="003F520D"/>
    <w:rsid w:val="004002A1"/>
    <w:rsid w:val="004011B8"/>
    <w:rsid w:val="00404341"/>
    <w:rsid w:val="004043B0"/>
    <w:rsid w:val="004062AB"/>
    <w:rsid w:val="00412186"/>
    <w:rsid w:val="00430760"/>
    <w:rsid w:val="00432791"/>
    <w:rsid w:val="00435028"/>
    <w:rsid w:val="00442FB5"/>
    <w:rsid w:val="00445232"/>
    <w:rsid w:val="00453A2B"/>
    <w:rsid w:val="00455690"/>
    <w:rsid w:val="00462F04"/>
    <w:rsid w:val="00463CF3"/>
    <w:rsid w:val="004658A0"/>
    <w:rsid w:val="004659E2"/>
    <w:rsid w:val="00467E1D"/>
    <w:rsid w:val="004717AB"/>
    <w:rsid w:val="00477BDF"/>
    <w:rsid w:val="00481043"/>
    <w:rsid w:val="00487F2E"/>
    <w:rsid w:val="00490FD8"/>
    <w:rsid w:val="00491B7D"/>
    <w:rsid w:val="004964C2"/>
    <w:rsid w:val="004964E2"/>
    <w:rsid w:val="00496C0D"/>
    <w:rsid w:val="004A1A17"/>
    <w:rsid w:val="004B3AA0"/>
    <w:rsid w:val="004B4674"/>
    <w:rsid w:val="004B4C78"/>
    <w:rsid w:val="004B54F1"/>
    <w:rsid w:val="004C09B4"/>
    <w:rsid w:val="004C3A0E"/>
    <w:rsid w:val="004C63DB"/>
    <w:rsid w:val="004D139E"/>
    <w:rsid w:val="004D4E99"/>
    <w:rsid w:val="004D5F4E"/>
    <w:rsid w:val="004D7F21"/>
    <w:rsid w:val="004E5A29"/>
    <w:rsid w:val="004F12AA"/>
    <w:rsid w:val="004F18DA"/>
    <w:rsid w:val="004F348D"/>
    <w:rsid w:val="004F4075"/>
    <w:rsid w:val="005005AB"/>
    <w:rsid w:val="00502392"/>
    <w:rsid w:val="005023B0"/>
    <w:rsid w:val="00505600"/>
    <w:rsid w:val="00517980"/>
    <w:rsid w:val="0052013B"/>
    <w:rsid w:val="0052642C"/>
    <w:rsid w:val="0053311C"/>
    <w:rsid w:val="00533C96"/>
    <w:rsid w:val="00544E38"/>
    <w:rsid w:val="00551888"/>
    <w:rsid w:val="005536A6"/>
    <w:rsid w:val="00554E5D"/>
    <w:rsid w:val="00563B7F"/>
    <w:rsid w:val="005703B7"/>
    <w:rsid w:val="00570B73"/>
    <w:rsid w:val="00572BA4"/>
    <w:rsid w:val="005742DB"/>
    <w:rsid w:val="00581D96"/>
    <w:rsid w:val="00585BF6"/>
    <w:rsid w:val="005862C5"/>
    <w:rsid w:val="00586B11"/>
    <w:rsid w:val="0059576D"/>
    <w:rsid w:val="00596A71"/>
    <w:rsid w:val="00596CCB"/>
    <w:rsid w:val="005A4C81"/>
    <w:rsid w:val="005A7E1F"/>
    <w:rsid w:val="005B3D31"/>
    <w:rsid w:val="005B59AE"/>
    <w:rsid w:val="005B5A32"/>
    <w:rsid w:val="005B5B3A"/>
    <w:rsid w:val="005C065B"/>
    <w:rsid w:val="005C3B9B"/>
    <w:rsid w:val="005C70D8"/>
    <w:rsid w:val="005D61D2"/>
    <w:rsid w:val="005D6585"/>
    <w:rsid w:val="005D7925"/>
    <w:rsid w:val="005F058C"/>
    <w:rsid w:val="005F05E9"/>
    <w:rsid w:val="005F2288"/>
    <w:rsid w:val="005F387A"/>
    <w:rsid w:val="005F6771"/>
    <w:rsid w:val="005F6969"/>
    <w:rsid w:val="005F6E5A"/>
    <w:rsid w:val="006007A3"/>
    <w:rsid w:val="00601332"/>
    <w:rsid w:val="0060182A"/>
    <w:rsid w:val="00603698"/>
    <w:rsid w:val="00605C4D"/>
    <w:rsid w:val="00610150"/>
    <w:rsid w:val="00616F49"/>
    <w:rsid w:val="0062018D"/>
    <w:rsid w:val="006275D6"/>
    <w:rsid w:val="00636F45"/>
    <w:rsid w:val="0064542D"/>
    <w:rsid w:val="006508D7"/>
    <w:rsid w:val="00655E9D"/>
    <w:rsid w:val="006572CD"/>
    <w:rsid w:val="0066143B"/>
    <w:rsid w:val="00663750"/>
    <w:rsid w:val="0066479D"/>
    <w:rsid w:val="00665BEF"/>
    <w:rsid w:val="006710E3"/>
    <w:rsid w:val="00672971"/>
    <w:rsid w:val="006730A3"/>
    <w:rsid w:val="00673BA4"/>
    <w:rsid w:val="006741F7"/>
    <w:rsid w:val="00682273"/>
    <w:rsid w:val="00684A62"/>
    <w:rsid w:val="00684B55"/>
    <w:rsid w:val="00687670"/>
    <w:rsid w:val="00692DD2"/>
    <w:rsid w:val="00692E5E"/>
    <w:rsid w:val="00693221"/>
    <w:rsid w:val="00696183"/>
    <w:rsid w:val="00696331"/>
    <w:rsid w:val="00696C3E"/>
    <w:rsid w:val="006A0131"/>
    <w:rsid w:val="006A0EA0"/>
    <w:rsid w:val="006A17C1"/>
    <w:rsid w:val="006A35B6"/>
    <w:rsid w:val="006B5EE1"/>
    <w:rsid w:val="006B6D8F"/>
    <w:rsid w:val="006B6DBD"/>
    <w:rsid w:val="006C099D"/>
    <w:rsid w:val="006C50E8"/>
    <w:rsid w:val="006D6E92"/>
    <w:rsid w:val="006D7D0F"/>
    <w:rsid w:val="006E260D"/>
    <w:rsid w:val="006E2AC0"/>
    <w:rsid w:val="006E5B00"/>
    <w:rsid w:val="006E669D"/>
    <w:rsid w:val="006F0468"/>
    <w:rsid w:val="006F38E9"/>
    <w:rsid w:val="00704B7F"/>
    <w:rsid w:val="00706DCA"/>
    <w:rsid w:val="00707BC4"/>
    <w:rsid w:val="0071228F"/>
    <w:rsid w:val="00713289"/>
    <w:rsid w:val="00715A37"/>
    <w:rsid w:val="007228DC"/>
    <w:rsid w:val="007228F8"/>
    <w:rsid w:val="00726319"/>
    <w:rsid w:val="0073218F"/>
    <w:rsid w:val="00732306"/>
    <w:rsid w:val="00741434"/>
    <w:rsid w:val="00742278"/>
    <w:rsid w:val="007451E4"/>
    <w:rsid w:val="007453E3"/>
    <w:rsid w:val="007523B0"/>
    <w:rsid w:val="00755E2E"/>
    <w:rsid w:val="007574A5"/>
    <w:rsid w:val="007576A4"/>
    <w:rsid w:val="00764743"/>
    <w:rsid w:val="00770555"/>
    <w:rsid w:val="0077302A"/>
    <w:rsid w:val="00776164"/>
    <w:rsid w:val="0077676E"/>
    <w:rsid w:val="00780259"/>
    <w:rsid w:val="007816E2"/>
    <w:rsid w:val="0078349E"/>
    <w:rsid w:val="00792497"/>
    <w:rsid w:val="0079559D"/>
    <w:rsid w:val="007A3A30"/>
    <w:rsid w:val="007A45BA"/>
    <w:rsid w:val="007B2635"/>
    <w:rsid w:val="007B2D66"/>
    <w:rsid w:val="007B33E9"/>
    <w:rsid w:val="007B4124"/>
    <w:rsid w:val="007C0870"/>
    <w:rsid w:val="007C0BF2"/>
    <w:rsid w:val="007C1E70"/>
    <w:rsid w:val="007C2A53"/>
    <w:rsid w:val="007C2EC7"/>
    <w:rsid w:val="007E0E22"/>
    <w:rsid w:val="007E3220"/>
    <w:rsid w:val="007E4947"/>
    <w:rsid w:val="007F29EA"/>
    <w:rsid w:val="007F495D"/>
    <w:rsid w:val="007F6585"/>
    <w:rsid w:val="00800F3C"/>
    <w:rsid w:val="00801DDD"/>
    <w:rsid w:val="00802582"/>
    <w:rsid w:val="00802D88"/>
    <w:rsid w:val="00814185"/>
    <w:rsid w:val="00814627"/>
    <w:rsid w:val="008175DA"/>
    <w:rsid w:val="00822049"/>
    <w:rsid w:val="00825506"/>
    <w:rsid w:val="00831490"/>
    <w:rsid w:val="0083181C"/>
    <w:rsid w:val="0083653A"/>
    <w:rsid w:val="008401A9"/>
    <w:rsid w:val="008419E1"/>
    <w:rsid w:val="0084363E"/>
    <w:rsid w:val="008444FA"/>
    <w:rsid w:val="00845AC3"/>
    <w:rsid w:val="00853D89"/>
    <w:rsid w:val="008565CD"/>
    <w:rsid w:val="0086103C"/>
    <w:rsid w:val="0087041A"/>
    <w:rsid w:val="008704A1"/>
    <w:rsid w:val="00880C94"/>
    <w:rsid w:val="00882FC1"/>
    <w:rsid w:val="00887DB6"/>
    <w:rsid w:val="008903CA"/>
    <w:rsid w:val="00890519"/>
    <w:rsid w:val="008969D1"/>
    <w:rsid w:val="008A53DB"/>
    <w:rsid w:val="008A5583"/>
    <w:rsid w:val="008A602C"/>
    <w:rsid w:val="008B0BC7"/>
    <w:rsid w:val="008B46EE"/>
    <w:rsid w:val="008B7897"/>
    <w:rsid w:val="008C2474"/>
    <w:rsid w:val="008C2FC0"/>
    <w:rsid w:val="008C6D24"/>
    <w:rsid w:val="008C74CF"/>
    <w:rsid w:val="008C7E91"/>
    <w:rsid w:val="008D51B8"/>
    <w:rsid w:val="008D7B94"/>
    <w:rsid w:val="008E11AD"/>
    <w:rsid w:val="008E2673"/>
    <w:rsid w:val="008F6132"/>
    <w:rsid w:val="00901050"/>
    <w:rsid w:val="0090258F"/>
    <w:rsid w:val="00904169"/>
    <w:rsid w:val="00904218"/>
    <w:rsid w:val="0090467A"/>
    <w:rsid w:val="00907609"/>
    <w:rsid w:val="009257F1"/>
    <w:rsid w:val="00927478"/>
    <w:rsid w:val="00931285"/>
    <w:rsid w:val="00932A41"/>
    <w:rsid w:val="0094351B"/>
    <w:rsid w:val="00945A83"/>
    <w:rsid w:val="0095184B"/>
    <w:rsid w:val="0095464F"/>
    <w:rsid w:val="0095658A"/>
    <w:rsid w:val="009659DB"/>
    <w:rsid w:val="00974CF8"/>
    <w:rsid w:val="0097603F"/>
    <w:rsid w:val="00980827"/>
    <w:rsid w:val="00981ED8"/>
    <w:rsid w:val="00982E27"/>
    <w:rsid w:val="0099127A"/>
    <w:rsid w:val="00992D08"/>
    <w:rsid w:val="00995852"/>
    <w:rsid w:val="00997F2D"/>
    <w:rsid w:val="009A7069"/>
    <w:rsid w:val="009B1E7E"/>
    <w:rsid w:val="009B3388"/>
    <w:rsid w:val="009B406A"/>
    <w:rsid w:val="009B5697"/>
    <w:rsid w:val="009D02B1"/>
    <w:rsid w:val="009D6013"/>
    <w:rsid w:val="009E0A30"/>
    <w:rsid w:val="009F294E"/>
    <w:rsid w:val="009F60B2"/>
    <w:rsid w:val="009F78DC"/>
    <w:rsid w:val="00A023C8"/>
    <w:rsid w:val="00A035F2"/>
    <w:rsid w:val="00A07B3B"/>
    <w:rsid w:val="00A114B0"/>
    <w:rsid w:val="00A11CB4"/>
    <w:rsid w:val="00A126A9"/>
    <w:rsid w:val="00A12E19"/>
    <w:rsid w:val="00A15962"/>
    <w:rsid w:val="00A16942"/>
    <w:rsid w:val="00A22AE8"/>
    <w:rsid w:val="00A2514D"/>
    <w:rsid w:val="00A25BF1"/>
    <w:rsid w:val="00A27580"/>
    <w:rsid w:val="00A275EA"/>
    <w:rsid w:val="00A3003F"/>
    <w:rsid w:val="00A33FFC"/>
    <w:rsid w:val="00A37797"/>
    <w:rsid w:val="00A3793E"/>
    <w:rsid w:val="00A37B4A"/>
    <w:rsid w:val="00A40261"/>
    <w:rsid w:val="00A419E5"/>
    <w:rsid w:val="00A41B19"/>
    <w:rsid w:val="00A422E6"/>
    <w:rsid w:val="00A44F2E"/>
    <w:rsid w:val="00A51E51"/>
    <w:rsid w:val="00A54644"/>
    <w:rsid w:val="00A56502"/>
    <w:rsid w:val="00A6111D"/>
    <w:rsid w:val="00A73767"/>
    <w:rsid w:val="00A73CC5"/>
    <w:rsid w:val="00A73FD0"/>
    <w:rsid w:val="00A77887"/>
    <w:rsid w:val="00A77931"/>
    <w:rsid w:val="00A8064D"/>
    <w:rsid w:val="00A83139"/>
    <w:rsid w:val="00A83A6F"/>
    <w:rsid w:val="00A9345B"/>
    <w:rsid w:val="00A965E5"/>
    <w:rsid w:val="00AA1449"/>
    <w:rsid w:val="00AA15D6"/>
    <w:rsid w:val="00AA46A0"/>
    <w:rsid w:val="00AA4B4D"/>
    <w:rsid w:val="00AA53E5"/>
    <w:rsid w:val="00AA71E6"/>
    <w:rsid w:val="00AA73D9"/>
    <w:rsid w:val="00AB0448"/>
    <w:rsid w:val="00AB0B89"/>
    <w:rsid w:val="00AB1CC7"/>
    <w:rsid w:val="00AB4F64"/>
    <w:rsid w:val="00AB6543"/>
    <w:rsid w:val="00AB673D"/>
    <w:rsid w:val="00AC3679"/>
    <w:rsid w:val="00AD12D1"/>
    <w:rsid w:val="00AD278C"/>
    <w:rsid w:val="00AD5297"/>
    <w:rsid w:val="00AD7808"/>
    <w:rsid w:val="00AF0E3B"/>
    <w:rsid w:val="00AF14F4"/>
    <w:rsid w:val="00AF3A3A"/>
    <w:rsid w:val="00AF4325"/>
    <w:rsid w:val="00B00ECF"/>
    <w:rsid w:val="00B01887"/>
    <w:rsid w:val="00B0520A"/>
    <w:rsid w:val="00B0699A"/>
    <w:rsid w:val="00B10160"/>
    <w:rsid w:val="00B12110"/>
    <w:rsid w:val="00B14F78"/>
    <w:rsid w:val="00B201B7"/>
    <w:rsid w:val="00B20EE1"/>
    <w:rsid w:val="00B21D27"/>
    <w:rsid w:val="00B2418C"/>
    <w:rsid w:val="00B25E92"/>
    <w:rsid w:val="00B2799C"/>
    <w:rsid w:val="00B31CB3"/>
    <w:rsid w:val="00B34D2D"/>
    <w:rsid w:val="00B35877"/>
    <w:rsid w:val="00B41346"/>
    <w:rsid w:val="00B41DCA"/>
    <w:rsid w:val="00B41E2B"/>
    <w:rsid w:val="00B44584"/>
    <w:rsid w:val="00B510E0"/>
    <w:rsid w:val="00B51AB3"/>
    <w:rsid w:val="00B52700"/>
    <w:rsid w:val="00B554B4"/>
    <w:rsid w:val="00B56A94"/>
    <w:rsid w:val="00B6156F"/>
    <w:rsid w:val="00B6312F"/>
    <w:rsid w:val="00B6357B"/>
    <w:rsid w:val="00B64D27"/>
    <w:rsid w:val="00B66BAC"/>
    <w:rsid w:val="00B71297"/>
    <w:rsid w:val="00B7299B"/>
    <w:rsid w:val="00B81483"/>
    <w:rsid w:val="00B84829"/>
    <w:rsid w:val="00B91B0C"/>
    <w:rsid w:val="00B9410B"/>
    <w:rsid w:val="00BA2F03"/>
    <w:rsid w:val="00BA7120"/>
    <w:rsid w:val="00BB0835"/>
    <w:rsid w:val="00BB1951"/>
    <w:rsid w:val="00BB1B6B"/>
    <w:rsid w:val="00BB1C05"/>
    <w:rsid w:val="00BB5C8D"/>
    <w:rsid w:val="00BC00F6"/>
    <w:rsid w:val="00BC0895"/>
    <w:rsid w:val="00BC64B2"/>
    <w:rsid w:val="00BC7B08"/>
    <w:rsid w:val="00BD20F3"/>
    <w:rsid w:val="00BD3B58"/>
    <w:rsid w:val="00BD4CB2"/>
    <w:rsid w:val="00BD55A4"/>
    <w:rsid w:val="00BE15C7"/>
    <w:rsid w:val="00BE23AA"/>
    <w:rsid w:val="00BE40C7"/>
    <w:rsid w:val="00BE5AD5"/>
    <w:rsid w:val="00BF02B8"/>
    <w:rsid w:val="00BF721C"/>
    <w:rsid w:val="00C00BFB"/>
    <w:rsid w:val="00C013A5"/>
    <w:rsid w:val="00C075E3"/>
    <w:rsid w:val="00C113E9"/>
    <w:rsid w:val="00C117E4"/>
    <w:rsid w:val="00C123A2"/>
    <w:rsid w:val="00C26556"/>
    <w:rsid w:val="00C27EA4"/>
    <w:rsid w:val="00C27FC1"/>
    <w:rsid w:val="00C42E7D"/>
    <w:rsid w:val="00C43CFC"/>
    <w:rsid w:val="00C4529E"/>
    <w:rsid w:val="00C45DD9"/>
    <w:rsid w:val="00C50501"/>
    <w:rsid w:val="00C518F7"/>
    <w:rsid w:val="00C61CEA"/>
    <w:rsid w:val="00C630A5"/>
    <w:rsid w:val="00C64028"/>
    <w:rsid w:val="00C643C3"/>
    <w:rsid w:val="00C64691"/>
    <w:rsid w:val="00C6525D"/>
    <w:rsid w:val="00C66909"/>
    <w:rsid w:val="00C70559"/>
    <w:rsid w:val="00C707AB"/>
    <w:rsid w:val="00C70AA4"/>
    <w:rsid w:val="00C80FF7"/>
    <w:rsid w:val="00C82F18"/>
    <w:rsid w:val="00C84C12"/>
    <w:rsid w:val="00C8563B"/>
    <w:rsid w:val="00C87420"/>
    <w:rsid w:val="00C90C32"/>
    <w:rsid w:val="00C93D25"/>
    <w:rsid w:val="00C94268"/>
    <w:rsid w:val="00C961B6"/>
    <w:rsid w:val="00CA4E45"/>
    <w:rsid w:val="00CA5788"/>
    <w:rsid w:val="00CB3115"/>
    <w:rsid w:val="00CB74E5"/>
    <w:rsid w:val="00CC5267"/>
    <w:rsid w:val="00CD2349"/>
    <w:rsid w:val="00CD2F8E"/>
    <w:rsid w:val="00CD5737"/>
    <w:rsid w:val="00CD6A29"/>
    <w:rsid w:val="00CE0541"/>
    <w:rsid w:val="00CE43F2"/>
    <w:rsid w:val="00CE70C8"/>
    <w:rsid w:val="00CE7E02"/>
    <w:rsid w:val="00CF086F"/>
    <w:rsid w:val="00CF1B18"/>
    <w:rsid w:val="00CF237D"/>
    <w:rsid w:val="00CF439B"/>
    <w:rsid w:val="00CF4BF1"/>
    <w:rsid w:val="00CF7533"/>
    <w:rsid w:val="00CF7AC6"/>
    <w:rsid w:val="00CF7DCA"/>
    <w:rsid w:val="00D00F00"/>
    <w:rsid w:val="00D011C1"/>
    <w:rsid w:val="00D05351"/>
    <w:rsid w:val="00D07A62"/>
    <w:rsid w:val="00D10B30"/>
    <w:rsid w:val="00D11E0B"/>
    <w:rsid w:val="00D15FBC"/>
    <w:rsid w:val="00D16022"/>
    <w:rsid w:val="00D206CB"/>
    <w:rsid w:val="00D20DCF"/>
    <w:rsid w:val="00D21D5B"/>
    <w:rsid w:val="00D26442"/>
    <w:rsid w:val="00D37056"/>
    <w:rsid w:val="00D4034F"/>
    <w:rsid w:val="00D40F8E"/>
    <w:rsid w:val="00D41181"/>
    <w:rsid w:val="00D46F80"/>
    <w:rsid w:val="00D471F6"/>
    <w:rsid w:val="00D51BF0"/>
    <w:rsid w:val="00D51E91"/>
    <w:rsid w:val="00D5247C"/>
    <w:rsid w:val="00D5343B"/>
    <w:rsid w:val="00D5385A"/>
    <w:rsid w:val="00D55B17"/>
    <w:rsid w:val="00D56294"/>
    <w:rsid w:val="00D639DA"/>
    <w:rsid w:val="00D65474"/>
    <w:rsid w:val="00D65DEE"/>
    <w:rsid w:val="00D67DE9"/>
    <w:rsid w:val="00D7152C"/>
    <w:rsid w:val="00D7658B"/>
    <w:rsid w:val="00D804EC"/>
    <w:rsid w:val="00D80594"/>
    <w:rsid w:val="00D8065F"/>
    <w:rsid w:val="00D817E0"/>
    <w:rsid w:val="00D82DFD"/>
    <w:rsid w:val="00D84EDB"/>
    <w:rsid w:val="00D8606C"/>
    <w:rsid w:val="00D9212C"/>
    <w:rsid w:val="00D92A90"/>
    <w:rsid w:val="00D96C23"/>
    <w:rsid w:val="00D96FC4"/>
    <w:rsid w:val="00DA41B7"/>
    <w:rsid w:val="00DA4399"/>
    <w:rsid w:val="00DA5860"/>
    <w:rsid w:val="00DA624D"/>
    <w:rsid w:val="00DA6459"/>
    <w:rsid w:val="00DA7CAE"/>
    <w:rsid w:val="00DB4071"/>
    <w:rsid w:val="00DB6BEE"/>
    <w:rsid w:val="00DC33C3"/>
    <w:rsid w:val="00DC57FD"/>
    <w:rsid w:val="00DD1046"/>
    <w:rsid w:val="00DD3E4C"/>
    <w:rsid w:val="00DD5B75"/>
    <w:rsid w:val="00DD5F75"/>
    <w:rsid w:val="00DE343D"/>
    <w:rsid w:val="00DE3B9E"/>
    <w:rsid w:val="00DE52CA"/>
    <w:rsid w:val="00DE76F4"/>
    <w:rsid w:val="00DF15DE"/>
    <w:rsid w:val="00DF733D"/>
    <w:rsid w:val="00DF7B62"/>
    <w:rsid w:val="00E06348"/>
    <w:rsid w:val="00E068E4"/>
    <w:rsid w:val="00E0691A"/>
    <w:rsid w:val="00E070CC"/>
    <w:rsid w:val="00E118EB"/>
    <w:rsid w:val="00E13ED0"/>
    <w:rsid w:val="00E16DD5"/>
    <w:rsid w:val="00E212CD"/>
    <w:rsid w:val="00E21FCF"/>
    <w:rsid w:val="00E242C9"/>
    <w:rsid w:val="00E243E3"/>
    <w:rsid w:val="00E25A1C"/>
    <w:rsid w:val="00E327C3"/>
    <w:rsid w:val="00E36BBA"/>
    <w:rsid w:val="00E4157C"/>
    <w:rsid w:val="00E4386C"/>
    <w:rsid w:val="00E45711"/>
    <w:rsid w:val="00E50612"/>
    <w:rsid w:val="00E53908"/>
    <w:rsid w:val="00E5583B"/>
    <w:rsid w:val="00E61685"/>
    <w:rsid w:val="00E61C55"/>
    <w:rsid w:val="00E63218"/>
    <w:rsid w:val="00E64DC1"/>
    <w:rsid w:val="00E65F3D"/>
    <w:rsid w:val="00E70727"/>
    <w:rsid w:val="00E71B92"/>
    <w:rsid w:val="00E77350"/>
    <w:rsid w:val="00E807C3"/>
    <w:rsid w:val="00E8613B"/>
    <w:rsid w:val="00E870FA"/>
    <w:rsid w:val="00E9176B"/>
    <w:rsid w:val="00EA01B4"/>
    <w:rsid w:val="00EA3E57"/>
    <w:rsid w:val="00EAFECB"/>
    <w:rsid w:val="00EB472A"/>
    <w:rsid w:val="00EB7AFA"/>
    <w:rsid w:val="00EB7F02"/>
    <w:rsid w:val="00EC1DC6"/>
    <w:rsid w:val="00EC5550"/>
    <w:rsid w:val="00EC598C"/>
    <w:rsid w:val="00EC5992"/>
    <w:rsid w:val="00EC64F5"/>
    <w:rsid w:val="00EC6971"/>
    <w:rsid w:val="00ED1CD2"/>
    <w:rsid w:val="00ED4E05"/>
    <w:rsid w:val="00EE2DE5"/>
    <w:rsid w:val="00EE2F5F"/>
    <w:rsid w:val="00EE594E"/>
    <w:rsid w:val="00EE7304"/>
    <w:rsid w:val="00EF328D"/>
    <w:rsid w:val="00F04861"/>
    <w:rsid w:val="00F05DE0"/>
    <w:rsid w:val="00F06E9C"/>
    <w:rsid w:val="00F07D97"/>
    <w:rsid w:val="00F07FA1"/>
    <w:rsid w:val="00F13AFD"/>
    <w:rsid w:val="00F13CE6"/>
    <w:rsid w:val="00F15E12"/>
    <w:rsid w:val="00F238BB"/>
    <w:rsid w:val="00F24C74"/>
    <w:rsid w:val="00F25FAA"/>
    <w:rsid w:val="00F27F62"/>
    <w:rsid w:val="00F30A2E"/>
    <w:rsid w:val="00F3484F"/>
    <w:rsid w:val="00F34D0E"/>
    <w:rsid w:val="00F37DFD"/>
    <w:rsid w:val="00F42075"/>
    <w:rsid w:val="00F438BA"/>
    <w:rsid w:val="00F46AFA"/>
    <w:rsid w:val="00F47B5B"/>
    <w:rsid w:val="00F517B2"/>
    <w:rsid w:val="00F61BD9"/>
    <w:rsid w:val="00F64370"/>
    <w:rsid w:val="00F65ECF"/>
    <w:rsid w:val="00F66D3E"/>
    <w:rsid w:val="00F7146D"/>
    <w:rsid w:val="00F71D0F"/>
    <w:rsid w:val="00F9360B"/>
    <w:rsid w:val="00F958F3"/>
    <w:rsid w:val="00F95AD4"/>
    <w:rsid w:val="00FA0E01"/>
    <w:rsid w:val="00FA1735"/>
    <w:rsid w:val="00FA2314"/>
    <w:rsid w:val="00FB0417"/>
    <w:rsid w:val="00FB0BD4"/>
    <w:rsid w:val="00FB2CA3"/>
    <w:rsid w:val="00FB5B28"/>
    <w:rsid w:val="00FB7430"/>
    <w:rsid w:val="00FC077C"/>
    <w:rsid w:val="00FC09E0"/>
    <w:rsid w:val="00FC4770"/>
    <w:rsid w:val="00FC502D"/>
    <w:rsid w:val="00FC7057"/>
    <w:rsid w:val="00FC7FDD"/>
    <w:rsid w:val="00FD4D90"/>
    <w:rsid w:val="00FD55AE"/>
    <w:rsid w:val="00FD5ED1"/>
    <w:rsid w:val="00FD6BA2"/>
    <w:rsid w:val="00FF0887"/>
    <w:rsid w:val="00FF0B45"/>
    <w:rsid w:val="00FF1012"/>
    <w:rsid w:val="00FF4EBA"/>
    <w:rsid w:val="00FF5FF6"/>
    <w:rsid w:val="00FF661C"/>
    <w:rsid w:val="00FF7B35"/>
    <w:rsid w:val="02242C9F"/>
    <w:rsid w:val="0286CF2C"/>
    <w:rsid w:val="031E094A"/>
    <w:rsid w:val="033CBD72"/>
    <w:rsid w:val="042CC915"/>
    <w:rsid w:val="0537FC8B"/>
    <w:rsid w:val="05F1DDE3"/>
    <w:rsid w:val="060FA591"/>
    <w:rsid w:val="06510509"/>
    <w:rsid w:val="0704975A"/>
    <w:rsid w:val="075A404F"/>
    <w:rsid w:val="08052EEE"/>
    <w:rsid w:val="09C10ED8"/>
    <w:rsid w:val="09C692DA"/>
    <w:rsid w:val="09E66445"/>
    <w:rsid w:val="0A780AFF"/>
    <w:rsid w:val="0A78B8B4"/>
    <w:rsid w:val="0A795B3A"/>
    <w:rsid w:val="0AB2441B"/>
    <w:rsid w:val="0B0213C1"/>
    <w:rsid w:val="0B1EAC12"/>
    <w:rsid w:val="0B56D981"/>
    <w:rsid w:val="0B6CF989"/>
    <w:rsid w:val="0B9C6E06"/>
    <w:rsid w:val="0C9E5C26"/>
    <w:rsid w:val="0CB930DD"/>
    <w:rsid w:val="0D0F8F78"/>
    <w:rsid w:val="0D98D923"/>
    <w:rsid w:val="0E195C56"/>
    <w:rsid w:val="0E6D1751"/>
    <w:rsid w:val="0EAC7D95"/>
    <w:rsid w:val="0EDF785F"/>
    <w:rsid w:val="101AA45A"/>
    <w:rsid w:val="10797CF3"/>
    <w:rsid w:val="10A2873E"/>
    <w:rsid w:val="10B7F16C"/>
    <w:rsid w:val="10CD99EA"/>
    <w:rsid w:val="10D5E12A"/>
    <w:rsid w:val="11BEFE61"/>
    <w:rsid w:val="1238EFD5"/>
    <w:rsid w:val="134369EE"/>
    <w:rsid w:val="1346616D"/>
    <w:rsid w:val="13DB7474"/>
    <w:rsid w:val="14730C21"/>
    <w:rsid w:val="14F69F23"/>
    <w:rsid w:val="15460EC3"/>
    <w:rsid w:val="163F801E"/>
    <w:rsid w:val="16AE105D"/>
    <w:rsid w:val="1735A9CC"/>
    <w:rsid w:val="1808804B"/>
    <w:rsid w:val="1AAA6A97"/>
    <w:rsid w:val="1B79ED26"/>
    <w:rsid w:val="1BE39278"/>
    <w:rsid w:val="1C2E36BE"/>
    <w:rsid w:val="1CF3A26A"/>
    <w:rsid w:val="1D9627A9"/>
    <w:rsid w:val="1D99D4B2"/>
    <w:rsid w:val="1EB3D3E7"/>
    <w:rsid w:val="1EBA4033"/>
    <w:rsid w:val="1F5708C7"/>
    <w:rsid w:val="215F6E55"/>
    <w:rsid w:val="215FDC4A"/>
    <w:rsid w:val="22175FEE"/>
    <w:rsid w:val="227CF47A"/>
    <w:rsid w:val="22CDE611"/>
    <w:rsid w:val="234337CC"/>
    <w:rsid w:val="252A3E6B"/>
    <w:rsid w:val="254691EE"/>
    <w:rsid w:val="25AE33E6"/>
    <w:rsid w:val="26420F6E"/>
    <w:rsid w:val="26651B73"/>
    <w:rsid w:val="26F86C72"/>
    <w:rsid w:val="2712FFDB"/>
    <w:rsid w:val="271DD9D9"/>
    <w:rsid w:val="2785C2DA"/>
    <w:rsid w:val="27C29316"/>
    <w:rsid w:val="2965391E"/>
    <w:rsid w:val="2A470ADA"/>
    <w:rsid w:val="2AE5B2D8"/>
    <w:rsid w:val="2B72F7E6"/>
    <w:rsid w:val="2B9EA9F3"/>
    <w:rsid w:val="2C1C5645"/>
    <w:rsid w:val="2C41AAD4"/>
    <w:rsid w:val="2C569F07"/>
    <w:rsid w:val="2CB37401"/>
    <w:rsid w:val="2CFF9C5A"/>
    <w:rsid w:val="3063B651"/>
    <w:rsid w:val="30E5EE46"/>
    <w:rsid w:val="3244F5EB"/>
    <w:rsid w:val="33D85A86"/>
    <w:rsid w:val="33DFD087"/>
    <w:rsid w:val="359DAFA3"/>
    <w:rsid w:val="35AD4BF9"/>
    <w:rsid w:val="37AE0F3E"/>
    <w:rsid w:val="38DA6269"/>
    <w:rsid w:val="38F8A289"/>
    <w:rsid w:val="391F5807"/>
    <w:rsid w:val="3A479C0A"/>
    <w:rsid w:val="3BD6006C"/>
    <w:rsid w:val="3DB5995C"/>
    <w:rsid w:val="3E291151"/>
    <w:rsid w:val="3E2A976D"/>
    <w:rsid w:val="3FB9ACEC"/>
    <w:rsid w:val="40C869B2"/>
    <w:rsid w:val="41499E6D"/>
    <w:rsid w:val="41B16822"/>
    <w:rsid w:val="42497F9B"/>
    <w:rsid w:val="44023171"/>
    <w:rsid w:val="44222929"/>
    <w:rsid w:val="444C9AFD"/>
    <w:rsid w:val="45923C37"/>
    <w:rsid w:val="45C0DD27"/>
    <w:rsid w:val="467C9979"/>
    <w:rsid w:val="47300AB1"/>
    <w:rsid w:val="4793DBFE"/>
    <w:rsid w:val="482C01C1"/>
    <w:rsid w:val="49179245"/>
    <w:rsid w:val="49220612"/>
    <w:rsid w:val="497B8620"/>
    <w:rsid w:val="4A1D6023"/>
    <w:rsid w:val="4A3A03D2"/>
    <w:rsid w:val="4A98C057"/>
    <w:rsid w:val="4ABAFD9D"/>
    <w:rsid w:val="4ABD8E4E"/>
    <w:rsid w:val="4AE239A3"/>
    <w:rsid w:val="4B89BF34"/>
    <w:rsid w:val="4D77AB4A"/>
    <w:rsid w:val="4DBFA721"/>
    <w:rsid w:val="4F2EC233"/>
    <w:rsid w:val="4F6D8412"/>
    <w:rsid w:val="503A932D"/>
    <w:rsid w:val="52B99D91"/>
    <w:rsid w:val="53C88FB8"/>
    <w:rsid w:val="5416851D"/>
    <w:rsid w:val="54C8F187"/>
    <w:rsid w:val="563A350D"/>
    <w:rsid w:val="563CD4E3"/>
    <w:rsid w:val="56E92748"/>
    <w:rsid w:val="5ADD8E98"/>
    <w:rsid w:val="5C3D3DA2"/>
    <w:rsid w:val="5C403185"/>
    <w:rsid w:val="5C4AB890"/>
    <w:rsid w:val="5D7DE940"/>
    <w:rsid w:val="5F1D2DF8"/>
    <w:rsid w:val="60575F2F"/>
    <w:rsid w:val="6133665D"/>
    <w:rsid w:val="617824B7"/>
    <w:rsid w:val="63617D9F"/>
    <w:rsid w:val="63F85D9C"/>
    <w:rsid w:val="648D83D3"/>
    <w:rsid w:val="64FD4E00"/>
    <w:rsid w:val="65F1B201"/>
    <w:rsid w:val="667CC5AF"/>
    <w:rsid w:val="66991E61"/>
    <w:rsid w:val="671A9187"/>
    <w:rsid w:val="677BDDEC"/>
    <w:rsid w:val="6787084B"/>
    <w:rsid w:val="67879F1B"/>
    <w:rsid w:val="67E98F39"/>
    <w:rsid w:val="681585E4"/>
    <w:rsid w:val="686E08A0"/>
    <w:rsid w:val="687A08A3"/>
    <w:rsid w:val="68A51CCB"/>
    <w:rsid w:val="699310AD"/>
    <w:rsid w:val="6B947D9E"/>
    <w:rsid w:val="6BCA1AC1"/>
    <w:rsid w:val="6D24F691"/>
    <w:rsid w:val="6D96438C"/>
    <w:rsid w:val="6ED087D8"/>
    <w:rsid w:val="6F311D19"/>
    <w:rsid w:val="70050DA9"/>
    <w:rsid w:val="70BD8779"/>
    <w:rsid w:val="70F830AA"/>
    <w:rsid w:val="71465150"/>
    <w:rsid w:val="741E4892"/>
    <w:rsid w:val="7437A1EB"/>
    <w:rsid w:val="7452312A"/>
    <w:rsid w:val="748D243E"/>
    <w:rsid w:val="74D026EB"/>
    <w:rsid w:val="75C5A9D9"/>
    <w:rsid w:val="75E6AA28"/>
    <w:rsid w:val="762440D2"/>
    <w:rsid w:val="7650F7CF"/>
    <w:rsid w:val="7760C97E"/>
    <w:rsid w:val="7760E17A"/>
    <w:rsid w:val="77CC3F40"/>
    <w:rsid w:val="787E97AF"/>
    <w:rsid w:val="78CA3A1B"/>
    <w:rsid w:val="79326C16"/>
    <w:rsid w:val="79E80DD5"/>
    <w:rsid w:val="7B725CCB"/>
    <w:rsid w:val="7BCF7F8E"/>
    <w:rsid w:val="7C6E64EE"/>
    <w:rsid w:val="7CA42ADF"/>
    <w:rsid w:val="7D15DDB2"/>
    <w:rsid w:val="7D25D26B"/>
    <w:rsid w:val="7FE58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89F9"/>
  <w15:docId w15:val="{69071575-432C-42A6-8DDC-58229AB1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5877"/>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A6B727"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A6B727"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A6B727"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A6B727"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A6B727"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A6B727"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A6B727"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A6B727"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A6B72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75811B"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A6B727"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7B881D"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013A5"/>
    <w:pPr>
      <w:spacing w:after="0"/>
    </w:pPr>
    <w:rPr>
      <w:rFonts w:eastAsiaTheme="minorEastAsia"/>
      <w:sz w:val="22"/>
      <w:szCs w:val="22"/>
    </w:rPr>
  </w:style>
  <w:style w:type="character" w:customStyle="1" w:styleId="NoSpacingChar">
    <w:name w:val="No Spacing Char"/>
    <w:basedOn w:val="DefaultParagraphFont"/>
    <w:link w:val="NoSpacing"/>
    <w:uiPriority w:val="1"/>
    <w:rsid w:val="00C013A5"/>
    <w:rPr>
      <w:rFonts w:eastAsiaTheme="minorEastAsia"/>
      <w:sz w:val="22"/>
      <w:szCs w:val="22"/>
    </w:rPr>
  </w:style>
  <w:style w:type="paragraph" w:styleId="TOC2">
    <w:name w:val="toc 2"/>
    <w:basedOn w:val="Normal"/>
    <w:next w:val="Normal"/>
    <w:autoRedefine/>
    <w:uiPriority w:val="39"/>
    <w:rsid w:val="008C74CF"/>
    <w:pPr>
      <w:spacing w:after="100"/>
      <w:ind w:left="240"/>
    </w:pPr>
  </w:style>
  <w:style w:type="paragraph" w:styleId="TOC3">
    <w:name w:val="toc 3"/>
    <w:basedOn w:val="Normal"/>
    <w:next w:val="Normal"/>
    <w:autoRedefine/>
    <w:uiPriority w:val="39"/>
    <w:rsid w:val="008C74CF"/>
    <w:pPr>
      <w:spacing w:after="100"/>
      <w:ind w:left="480"/>
    </w:pPr>
  </w:style>
  <w:style w:type="character" w:customStyle="1" w:styleId="Heading3Char">
    <w:name w:val="Heading 3 Char"/>
    <w:basedOn w:val="DefaultParagraphFont"/>
    <w:link w:val="Heading3"/>
    <w:uiPriority w:val="9"/>
    <w:rsid w:val="00E36BBA"/>
    <w:rPr>
      <w:rFonts w:asciiTheme="majorHAnsi" w:eastAsiaTheme="majorEastAsia" w:hAnsiTheme="majorHAnsi" w:cstheme="majorBidi"/>
      <w:b/>
      <w:bCs/>
      <w:color w:val="A6B727" w:themeColor="accent1"/>
    </w:rPr>
  </w:style>
  <w:style w:type="paragraph" w:styleId="ListParagraph">
    <w:name w:val="List Paragraph"/>
    <w:basedOn w:val="Normal"/>
    <w:rsid w:val="002822BF"/>
    <w:pPr>
      <w:ind w:left="720"/>
      <w:contextualSpacing/>
    </w:pPr>
  </w:style>
  <w:style w:type="paragraph" w:styleId="Header">
    <w:name w:val="header"/>
    <w:basedOn w:val="Normal"/>
    <w:link w:val="HeaderChar"/>
    <w:rsid w:val="00AB673D"/>
    <w:pPr>
      <w:tabs>
        <w:tab w:val="center" w:pos="4513"/>
        <w:tab w:val="right" w:pos="9026"/>
      </w:tabs>
      <w:spacing w:after="0" w:line="240" w:lineRule="auto"/>
    </w:pPr>
  </w:style>
  <w:style w:type="character" w:customStyle="1" w:styleId="HeaderChar">
    <w:name w:val="Header Char"/>
    <w:basedOn w:val="DefaultParagraphFont"/>
    <w:link w:val="Header"/>
    <w:rsid w:val="00AB673D"/>
  </w:style>
  <w:style w:type="paragraph" w:styleId="Footer">
    <w:name w:val="footer"/>
    <w:basedOn w:val="Normal"/>
    <w:link w:val="FooterChar"/>
    <w:uiPriority w:val="99"/>
    <w:rsid w:val="00AB6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73D"/>
  </w:style>
  <w:style w:type="character" w:customStyle="1" w:styleId="Heading2Char">
    <w:name w:val="Heading 2 Char"/>
    <w:basedOn w:val="DefaultParagraphFont"/>
    <w:link w:val="Heading2"/>
    <w:uiPriority w:val="9"/>
    <w:rsid w:val="00FA0E01"/>
    <w:rPr>
      <w:rFonts w:asciiTheme="majorHAnsi" w:eastAsiaTheme="majorEastAsia" w:hAnsiTheme="majorHAnsi" w:cstheme="majorBidi"/>
      <w:b/>
      <w:bCs/>
      <w:color w:val="A6B727" w:themeColor="accent1"/>
      <w:sz w:val="28"/>
      <w:szCs w:val="28"/>
    </w:rPr>
  </w:style>
  <w:style w:type="character" w:styleId="UnresolvedMention">
    <w:name w:val="Unresolved Mention"/>
    <w:basedOn w:val="DefaultParagraphFont"/>
    <w:uiPriority w:val="99"/>
    <w:semiHidden/>
    <w:unhideWhenUsed/>
    <w:rsid w:val="004C3A0E"/>
    <w:rPr>
      <w:color w:val="605E5C"/>
      <w:shd w:val="clear" w:color="auto" w:fill="E1DFDD"/>
    </w:rPr>
  </w:style>
  <w:style w:type="character" w:customStyle="1" w:styleId="BodyTextChar">
    <w:name w:val="Body Text Char"/>
    <w:basedOn w:val="DefaultParagraphFont"/>
    <w:link w:val="BodyText"/>
    <w:rsid w:val="00D51E91"/>
  </w:style>
  <w:style w:type="paragraph" w:styleId="CommentText">
    <w:name w:val="annotation text"/>
    <w:basedOn w:val="Normal"/>
    <w:link w:val="CommentTextChar"/>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rPr>
      <w:sz w:val="16"/>
      <w:szCs w:val="16"/>
    </w:rPr>
  </w:style>
  <w:style w:type="paragraph" w:styleId="TOC1">
    <w:name w:val="toc 1"/>
    <w:basedOn w:val="Normal"/>
    <w:next w:val="Normal"/>
    <w:autoRedefine/>
    <w:uiPriority w:val="39"/>
    <w:unhideWhenUsed/>
    <w:rsid w:val="00505600"/>
    <w:pPr>
      <w:spacing w:after="100"/>
    </w:pPr>
  </w:style>
  <w:style w:type="character" w:customStyle="1" w:styleId="Heading1Char">
    <w:name w:val="Heading 1 Char"/>
    <w:basedOn w:val="DefaultParagraphFont"/>
    <w:link w:val="Heading1"/>
    <w:uiPriority w:val="9"/>
    <w:rsid w:val="00792497"/>
    <w:rPr>
      <w:rFonts w:asciiTheme="majorHAnsi" w:eastAsiaTheme="majorEastAsia" w:hAnsiTheme="majorHAnsi" w:cstheme="majorBidi"/>
      <w:b/>
      <w:bCs/>
      <w:color w:val="A6B727" w:themeColor="accen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3300">
      <w:bodyDiv w:val="1"/>
      <w:marLeft w:val="0"/>
      <w:marRight w:val="0"/>
      <w:marTop w:val="0"/>
      <w:marBottom w:val="0"/>
      <w:divBdr>
        <w:top w:val="none" w:sz="0" w:space="0" w:color="auto"/>
        <w:left w:val="none" w:sz="0" w:space="0" w:color="auto"/>
        <w:bottom w:val="none" w:sz="0" w:space="0" w:color="auto"/>
        <w:right w:val="none" w:sz="0" w:space="0" w:color="auto"/>
      </w:divBdr>
    </w:div>
    <w:div w:id="257687723">
      <w:bodyDiv w:val="1"/>
      <w:marLeft w:val="0"/>
      <w:marRight w:val="0"/>
      <w:marTop w:val="0"/>
      <w:marBottom w:val="0"/>
      <w:divBdr>
        <w:top w:val="none" w:sz="0" w:space="0" w:color="auto"/>
        <w:left w:val="none" w:sz="0" w:space="0" w:color="auto"/>
        <w:bottom w:val="none" w:sz="0" w:space="0" w:color="auto"/>
        <w:right w:val="none" w:sz="0" w:space="0" w:color="auto"/>
      </w:divBdr>
    </w:div>
    <w:div w:id="370304784">
      <w:bodyDiv w:val="1"/>
      <w:marLeft w:val="0"/>
      <w:marRight w:val="0"/>
      <w:marTop w:val="0"/>
      <w:marBottom w:val="0"/>
      <w:divBdr>
        <w:top w:val="none" w:sz="0" w:space="0" w:color="auto"/>
        <w:left w:val="none" w:sz="0" w:space="0" w:color="auto"/>
        <w:bottom w:val="none" w:sz="0" w:space="0" w:color="auto"/>
        <w:right w:val="none" w:sz="0" w:space="0" w:color="auto"/>
      </w:divBdr>
    </w:div>
    <w:div w:id="388310366">
      <w:bodyDiv w:val="1"/>
      <w:marLeft w:val="0"/>
      <w:marRight w:val="0"/>
      <w:marTop w:val="0"/>
      <w:marBottom w:val="0"/>
      <w:divBdr>
        <w:top w:val="none" w:sz="0" w:space="0" w:color="auto"/>
        <w:left w:val="none" w:sz="0" w:space="0" w:color="auto"/>
        <w:bottom w:val="none" w:sz="0" w:space="0" w:color="auto"/>
        <w:right w:val="none" w:sz="0" w:space="0" w:color="auto"/>
      </w:divBdr>
    </w:div>
    <w:div w:id="388769115">
      <w:bodyDiv w:val="1"/>
      <w:marLeft w:val="0"/>
      <w:marRight w:val="0"/>
      <w:marTop w:val="0"/>
      <w:marBottom w:val="0"/>
      <w:divBdr>
        <w:top w:val="none" w:sz="0" w:space="0" w:color="auto"/>
        <w:left w:val="none" w:sz="0" w:space="0" w:color="auto"/>
        <w:bottom w:val="none" w:sz="0" w:space="0" w:color="auto"/>
        <w:right w:val="none" w:sz="0" w:space="0" w:color="auto"/>
      </w:divBdr>
    </w:div>
    <w:div w:id="485971733">
      <w:bodyDiv w:val="1"/>
      <w:marLeft w:val="0"/>
      <w:marRight w:val="0"/>
      <w:marTop w:val="0"/>
      <w:marBottom w:val="0"/>
      <w:divBdr>
        <w:top w:val="none" w:sz="0" w:space="0" w:color="auto"/>
        <w:left w:val="none" w:sz="0" w:space="0" w:color="auto"/>
        <w:bottom w:val="none" w:sz="0" w:space="0" w:color="auto"/>
        <w:right w:val="none" w:sz="0" w:space="0" w:color="auto"/>
      </w:divBdr>
    </w:div>
    <w:div w:id="500584670">
      <w:bodyDiv w:val="1"/>
      <w:marLeft w:val="0"/>
      <w:marRight w:val="0"/>
      <w:marTop w:val="0"/>
      <w:marBottom w:val="0"/>
      <w:divBdr>
        <w:top w:val="none" w:sz="0" w:space="0" w:color="auto"/>
        <w:left w:val="none" w:sz="0" w:space="0" w:color="auto"/>
        <w:bottom w:val="none" w:sz="0" w:space="0" w:color="auto"/>
        <w:right w:val="none" w:sz="0" w:space="0" w:color="auto"/>
      </w:divBdr>
    </w:div>
    <w:div w:id="677125073">
      <w:bodyDiv w:val="1"/>
      <w:marLeft w:val="0"/>
      <w:marRight w:val="0"/>
      <w:marTop w:val="0"/>
      <w:marBottom w:val="0"/>
      <w:divBdr>
        <w:top w:val="none" w:sz="0" w:space="0" w:color="auto"/>
        <w:left w:val="none" w:sz="0" w:space="0" w:color="auto"/>
        <w:bottom w:val="none" w:sz="0" w:space="0" w:color="auto"/>
        <w:right w:val="none" w:sz="0" w:space="0" w:color="auto"/>
      </w:divBdr>
    </w:div>
    <w:div w:id="808671721">
      <w:bodyDiv w:val="1"/>
      <w:marLeft w:val="0"/>
      <w:marRight w:val="0"/>
      <w:marTop w:val="0"/>
      <w:marBottom w:val="0"/>
      <w:divBdr>
        <w:top w:val="none" w:sz="0" w:space="0" w:color="auto"/>
        <w:left w:val="none" w:sz="0" w:space="0" w:color="auto"/>
        <w:bottom w:val="none" w:sz="0" w:space="0" w:color="auto"/>
        <w:right w:val="none" w:sz="0" w:space="0" w:color="auto"/>
      </w:divBdr>
    </w:div>
    <w:div w:id="1136920662">
      <w:bodyDiv w:val="1"/>
      <w:marLeft w:val="0"/>
      <w:marRight w:val="0"/>
      <w:marTop w:val="0"/>
      <w:marBottom w:val="0"/>
      <w:divBdr>
        <w:top w:val="none" w:sz="0" w:space="0" w:color="auto"/>
        <w:left w:val="none" w:sz="0" w:space="0" w:color="auto"/>
        <w:bottom w:val="none" w:sz="0" w:space="0" w:color="auto"/>
        <w:right w:val="none" w:sz="0" w:space="0" w:color="auto"/>
      </w:divBdr>
    </w:div>
    <w:div w:id="1268269859">
      <w:bodyDiv w:val="1"/>
      <w:marLeft w:val="0"/>
      <w:marRight w:val="0"/>
      <w:marTop w:val="0"/>
      <w:marBottom w:val="0"/>
      <w:divBdr>
        <w:top w:val="none" w:sz="0" w:space="0" w:color="auto"/>
        <w:left w:val="none" w:sz="0" w:space="0" w:color="auto"/>
        <w:bottom w:val="none" w:sz="0" w:space="0" w:color="auto"/>
        <w:right w:val="none" w:sz="0" w:space="0" w:color="auto"/>
      </w:divBdr>
    </w:div>
    <w:div w:id="1642732305">
      <w:bodyDiv w:val="1"/>
      <w:marLeft w:val="0"/>
      <w:marRight w:val="0"/>
      <w:marTop w:val="0"/>
      <w:marBottom w:val="0"/>
      <w:divBdr>
        <w:top w:val="none" w:sz="0" w:space="0" w:color="auto"/>
        <w:left w:val="none" w:sz="0" w:space="0" w:color="auto"/>
        <w:bottom w:val="none" w:sz="0" w:space="0" w:color="auto"/>
        <w:right w:val="none" w:sz="0" w:space="0" w:color="auto"/>
      </w:divBdr>
    </w:div>
    <w:div w:id="1902132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141198@tafe.wa.edu.au"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j233195@tafe.wa.edu.au" TargetMode="External"/><Relationship Id="rId17" Type="http://schemas.openxmlformats.org/officeDocument/2006/relationships/hyperlink" Target="mailto:20037983@tafe.wa.edu.au" TargetMode="External"/><Relationship Id="rId2" Type="http://schemas.openxmlformats.org/officeDocument/2006/relationships/customXml" Target="../customXml/item2.xml"/><Relationship Id="rId16" Type="http://schemas.openxmlformats.org/officeDocument/2006/relationships/hyperlink" Target="mailto:20095356@tafe.wa.edu.a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aron.clifford@nmtafe.wa.edu.a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20103962@tafe.wa.edu.au" TargetMode="External"/><Relationship Id="rId23" Type="http://schemas.openxmlformats.org/officeDocument/2006/relationships/glossaryDocument" Target="glossary/document.xml"/><Relationship Id="rId10" Type="http://schemas.openxmlformats.org/officeDocument/2006/relationships/hyperlink" Target="mailto:jodie.connell@chittering.wa.gov.au" TargetMode="External"/><Relationship Id="rId19" Type="http://schemas.openxmlformats.org/officeDocument/2006/relationships/hyperlink" Target="http://www.emergency.wa.gov.au/" TargetMode="External"/><Relationship Id="rId4" Type="http://schemas.openxmlformats.org/officeDocument/2006/relationships/styles" Target="styles.xml"/><Relationship Id="rId9" Type="http://schemas.openxmlformats.org/officeDocument/2006/relationships/hyperlink" Target="mailto:melinda.prinsloo@chittering.wa.gov.au" TargetMode="External"/><Relationship Id="rId14" Type="http://schemas.openxmlformats.org/officeDocument/2006/relationships/hyperlink" Target="mailto:20095373@tafe.wa.edu.a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373791791F45C2A9DB3D8F72E7A1D7"/>
        <w:category>
          <w:name w:val="General"/>
          <w:gallery w:val="placeholder"/>
        </w:category>
        <w:types>
          <w:type w:val="bbPlcHdr"/>
        </w:types>
        <w:behaviors>
          <w:behavior w:val="content"/>
        </w:behaviors>
        <w:guid w:val="{F512B1A7-0EA1-4D8D-B01F-62745BB971C7}"/>
      </w:docPartPr>
      <w:docPartBody>
        <w:p w:rsidR="008F6132" w:rsidRDefault="008F6132" w:rsidP="008F6132">
          <w:pPr>
            <w:pStyle w:val="75373791791F45C2A9DB3D8F72E7A1D7"/>
          </w:pPr>
          <w:r>
            <w:rPr>
              <w:color w:val="0F4761" w:themeColor="accent1" w:themeShade="BF"/>
            </w:rPr>
            <w:t>[Company name]</w:t>
          </w:r>
        </w:p>
      </w:docPartBody>
    </w:docPart>
    <w:docPart>
      <w:docPartPr>
        <w:name w:val="E155F0C61A2D48518B3A195C01440E35"/>
        <w:category>
          <w:name w:val="General"/>
          <w:gallery w:val="placeholder"/>
        </w:category>
        <w:types>
          <w:type w:val="bbPlcHdr"/>
        </w:types>
        <w:behaviors>
          <w:behavior w:val="content"/>
        </w:behaviors>
        <w:guid w:val="{C3C26CE4-9BE1-426B-955D-D4155FFC7E1E}"/>
      </w:docPartPr>
      <w:docPartBody>
        <w:p w:rsidR="008F6132" w:rsidRDefault="008F6132" w:rsidP="008F6132">
          <w:pPr>
            <w:pStyle w:val="E155F0C61A2D48518B3A195C01440E35"/>
          </w:pPr>
          <w:r>
            <w:rPr>
              <w:rFonts w:asciiTheme="majorHAnsi" w:eastAsiaTheme="majorEastAsia" w:hAnsiTheme="majorHAnsi" w:cstheme="majorBidi"/>
              <w:color w:val="156082" w:themeColor="accent1"/>
              <w:sz w:val="88"/>
              <w:szCs w:val="88"/>
            </w:rPr>
            <w:t>[Document title]</w:t>
          </w:r>
        </w:p>
      </w:docPartBody>
    </w:docPart>
    <w:docPart>
      <w:docPartPr>
        <w:name w:val="2E1D05714EEE45198CF6A56B010539CE"/>
        <w:category>
          <w:name w:val="General"/>
          <w:gallery w:val="placeholder"/>
        </w:category>
        <w:types>
          <w:type w:val="bbPlcHdr"/>
        </w:types>
        <w:behaviors>
          <w:behavior w:val="content"/>
        </w:behaviors>
        <w:guid w:val="{686DCCD1-9DF8-41BB-BA1C-E03A4EFD8F22}"/>
      </w:docPartPr>
      <w:docPartBody>
        <w:p w:rsidR="008F6132" w:rsidRDefault="008F6132" w:rsidP="008F6132">
          <w:pPr>
            <w:pStyle w:val="2E1D05714EEE45198CF6A56B010539CE"/>
          </w:pPr>
          <w:r>
            <w:rPr>
              <w:color w:val="0F4761" w:themeColor="accent1" w:themeShade="BF"/>
            </w:rPr>
            <w:t>[Document subtitle]</w:t>
          </w:r>
        </w:p>
      </w:docPartBody>
    </w:docPart>
    <w:docPart>
      <w:docPartPr>
        <w:name w:val="B13ABB594FEE4C159FBF74B6681508D0"/>
        <w:category>
          <w:name w:val="General"/>
          <w:gallery w:val="placeholder"/>
        </w:category>
        <w:types>
          <w:type w:val="bbPlcHdr"/>
        </w:types>
        <w:behaviors>
          <w:behavior w:val="content"/>
        </w:behaviors>
        <w:guid w:val="{87E51263-C933-4A7F-A20C-4D265206A54E}"/>
      </w:docPartPr>
      <w:docPartBody>
        <w:p w:rsidR="00A37307" w:rsidRDefault="00B91B0C" w:rsidP="00B91B0C">
          <w:pPr>
            <w:pStyle w:val="B13ABB594FEE4C159FBF74B6681508D0"/>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32"/>
    <w:rsid w:val="002B2FE6"/>
    <w:rsid w:val="00545198"/>
    <w:rsid w:val="008C72CB"/>
    <w:rsid w:val="008F6132"/>
    <w:rsid w:val="00A37307"/>
    <w:rsid w:val="00B3420F"/>
    <w:rsid w:val="00B81483"/>
    <w:rsid w:val="00B91B0C"/>
    <w:rsid w:val="00CF4BF1"/>
    <w:rsid w:val="00D00F00"/>
    <w:rsid w:val="00D42E97"/>
    <w:rsid w:val="00D9212C"/>
    <w:rsid w:val="00D92A90"/>
    <w:rsid w:val="00EF328D"/>
    <w:rsid w:val="00F25042"/>
    <w:rsid w:val="00F543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373791791F45C2A9DB3D8F72E7A1D7">
    <w:name w:val="75373791791F45C2A9DB3D8F72E7A1D7"/>
    <w:rsid w:val="008F6132"/>
  </w:style>
  <w:style w:type="paragraph" w:customStyle="1" w:styleId="E155F0C61A2D48518B3A195C01440E35">
    <w:name w:val="E155F0C61A2D48518B3A195C01440E35"/>
    <w:rsid w:val="008F6132"/>
  </w:style>
  <w:style w:type="paragraph" w:customStyle="1" w:styleId="2E1D05714EEE45198CF6A56B010539CE">
    <w:name w:val="2E1D05714EEE45198CF6A56B010539CE"/>
    <w:rsid w:val="008F6132"/>
  </w:style>
  <w:style w:type="paragraph" w:customStyle="1" w:styleId="B13ABB594FEE4C159FBF74B6681508D0">
    <w:name w:val="B13ABB594FEE4C159FBF74B6681508D0"/>
    <w:rsid w:val="00B91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962FA-6662-4568-9BBE-8F3B3257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11</Pages>
  <Words>1628</Words>
  <Characters>9286</Characters>
  <Application>Microsoft Office Word</Application>
  <DocSecurity>0</DocSecurity>
  <Lines>77</Lines>
  <Paragraphs>21</Paragraphs>
  <ScaleCrop>false</ScaleCrop>
  <Company>North Metropolitan TAFE</Company>
  <LinksUpToDate>false</LinksUpToDate>
  <CharactersWithSpaces>10893</CharactersWithSpaces>
  <SharedDoc>false</SharedDoc>
  <HLinks>
    <vt:vector size="186" baseType="variant">
      <vt:variant>
        <vt:i4>3539062</vt:i4>
      </vt:variant>
      <vt:variant>
        <vt:i4>156</vt:i4>
      </vt:variant>
      <vt:variant>
        <vt:i4>0</vt:i4>
      </vt:variant>
      <vt:variant>
        <vt:i4>5</vt:i4>
      </vt:variant>
      <vt:variant>
        <vt:lpwstr>http://www.emergency.wa.gov.au/</vt:lpwstr>
      </vt:variant>
      <vt:variant>
        <vt:lpwstr/>
      </vt:variant>
      <vt:variant>
        <vt:i4>5046383</vt:i4>
      </vt:variant>
      <vt:variant>
        <vt:i4>153</vt:i4>
      </vt:variant>
      <vt:variant>
        <vt:i4>0</vt:i4>
      </vt:variant>
      <vt:variant>
        <vt:i4>5</vt:i4>
      </vt:variant>
      <vt:variant>
        <vt:lpwstr>mailto:20037983@tafe.wa.edu.au</vt:lpwstr>
      </vt:variant>
      <vt:variant>
        <vt:lpwstr/>
      </vt:variant>
      <vt:variant>
        <vt:i4>4325482</vt:i4>
      </vt:variant>
      <vt:variant>
        <vt:i4>150</vt:i4>
      </vt:variant>
      <vt:variant>
        <vt:i4>0</vt:i4>
      </vt:variant>
      <vt:variant>
        <vt:i4>5</vt:i4>
      </vt:variant>
      <vt:variant>
        <vt:lpwstr>mailto:20095356@tafe.wa.edu.au</vt:lpwstr>
      </vt:variant>
      <vt:variant>
        <vt:lpwstr/>
      </vt:variant>
      <vt:variant>
        <vt:i4>4587629</vt:i4>
      </vt:variant>
      <vt:variant>
        <vt:i4>147</vt:i4>
      </vt:variant>
      <vt:variant>
        <vt:i4>0</vt:i4>
      </vt:variant>
      <vt:variant>
        <vt:i4>5</vt:i4>
      </vt:variant>
      <vt:variant>
        <vt:lpwstr>mailto:20103962@tafe.wa.edu.au</vt:lpwstr>
      </vt:variant>
      <vt:variant>
        <vt:lpwstr/>
      </vt:variant>
      <vt:variant>
        <vt:i4>4194415</vt:i4>
      </vt:variant>
      <vt:variant>
        <vt:i4>144</vt:i4>
      </vt:variant>
      <vt:variant>
        <vt:i4>0</vt:i4>
      </vt:variant>
      <vt:variant>
        <vt:i4>5</vt:i4>
      </vt:variant>
      <vt:variant>
        <vt:lpwstr>mailto:20095373@tafe.wa.edu.au</vt:lpwstr>
      </vt:variant>
      <vt:variant>
        <vt:lpwstr/>
      </vt:variant>
      <vt:variant>
        <vt:i4>327716</vt:i4>
      </vt:variant>
      <vt:variant>
        <vt:i4>141</vt:i4>
      </vt:variant>
      <vt:variant>
        <vt:i4>0</vt:i4>
      </vt:variant>
      <vt:variant>
        <vt:i4>5</vt:i4>
      </vt:variant>
      <vt:variant>
        <vt:lpwstr>mailto:v141198@tafe.wa.edu.au</vt:lpwstr>
      </vt:variant>
      <vt:variant>
        <vt:lpwstr/>
      </vt:variant>
      <vt:variant>
        <vt:i4>1245221</vt:i4>
      </vt:variant>
      <vt:variant>
        <vt:i4>138</vt:i4>
      </vt:variant>
      <vt:variant>
        <vt:i4>0</vt:i4>
      </vt:variant>
      <vt:variant>
        <vt:i4>5</vt:i4>
      </vt:variant>
      <vt:variant>
        <vt:lpwstr>mailto:j233195@tafe.wa.edu.au</vt:lpwstr>
      </vt:variant>
      <vt:variant>
        <vt:lpwstr/>
      </vt:variant>
      <vt:variant>
        <vt:i4>5111849</vt:i4>
      </vt:variant>
      <vt:variant>
        <vt:i4>135</vt:i4>
      </vt:variant>
      <vt:variant>
        <vt:i4>0</vt:i4>
      </vt:variant>
      <vt:variant>
        <vt:i4>5</vt:i4>
      </vt:variant>
      <vt:variant>
        <vt:lpwstr>mailto:aaron.clifford@nmtafe.wa.edu.au</vt:lpwstr>
      </vt:variant>
      <vt:variant>
        <vt:lpwstr/>
      </vt:variant>
      <vt:variant>
        <vt:i4>5242912</vt:i4>
      </vt:variant>
      <vt:variant>
        <vt:i4>132</vt:i4>
      </vt:variant>
      <vt:variant>
        <vt:i4>0</vt:i4>
      </vt:variant>
      <vt:variant>
        <vt:i4>5</vt:i4>
      </vt:variant>
      <vt:variant>
        <vt:lpwstr>mailto:jodie.connell@chittering.wa.gov.au</vt:lpwstr>
      </vt:variant>
      <vt:variant>
        <vt:lpwstr/>
      </vt:variant>
      <vt:variant>
        <vt:i4>3342414</vt:i4>
      </vt:variant>
      <vt:variant>
        <vt:i4>129</vt:i4>
      </vt:variant>
      <vt:variant>
        <vt:i4>0</vt:i4>
      </vt:variant>
      <vt:variant>
        <vt:i4>5</vt:i4>
      </vt:variant>
      <vt:variant>
        <vt:lpwstr>mailto:melinda.prinsloo@chittering.wa.gov.au</vt:lpwstr>
      </vt:variant>
      <vt:variant>
        <vt:lpwstr/>
      </vt:variant>
      <vt:variant>
        <vt:i4>1376304</vt:i4>
      </vt:variant>
      <vt:variant>
        <vt:i4>122</vt:i4>
      </vt:variant>
      <vt:variant>
        <vt:i4>0</vt:i4>
      </vt:variant>
      <vt:variant>
        <vt:i4>5</vt:i4>
      </vt:variant>
      <vt:variant>
        <vt:lpwstr/>
      </vt:variant>
      <vt:variant>
        <vt:lpwstr>_Toc579286415</vt:lpwstr>
      </vt:variant>
      <vt:variant>
        <vt:i4>2162697</vt:i4>
      </vt:variant>
      <vt:variant>
        <vt:i4>116</vt:i4>
      </vt:variant>
      <vt:variant>
        <vt:i4>0</vt:i4>
      </vt:variant>
      <vt:variant>
        <vt:i4>5</vt:i4>
      </vt:variant>
      <vt:variant>
        <vt:lpwstr/>
      </vt:variant>
      <vt:variant>
        <vt:lpwstr>_Toc1994280437</vt:lpwstr>
      </vt:variant>
      <vt:variant>
        <vt:i4>1703991</vt:i4>
      </vt:variant>
      <vt:variant>
        <vt:i4>110</vt:i4>
      </vt:variant>
      <vt:variant>
        <vt:i4>0</vt:i4>
      </vt:variant>
      <vt:variant>
        <vt:i4>5</vt:i4>
      </vt:variant>
      <vt:variant>
        <vt:lpwstr/>
      </vt:variant>
      <vt:variant>
        <vt:lpwstr>_Toc37365925</vt:lpwstr>
      </vt:variant>
      <vt:variant>
        <vt:i4>1572915</vt:i4>
      </vt:variant>
      <vt:variant>
        <vt:i4>104</vt:i4>
      </vt:variant>
      <vt:variant>
        <vt:i4>0</vt:i4>
      </vt:variant>
      <vt:variant>
        <vt:i4>5</vt:i4>
      </vt:variant>
      <vt:variant>
        <vt:lpwstr/>
      </vt:variant>
      <vt:variant>
        <vt:lpwstr>_Toc820995219</vt:lpwstr>
      </vt:variant>
      <vt:variant>
        <vt:i4>3014668</vt:i4>
      </vt:variant>
      <vt:variant>
        <vt:i4>98</vt:i4>
      </vt:variant>
      <vt:variant>
        <vt:i4>0</vt:i4>
      </vt:variant>
      <vt:variant>
        <vt:i4>5</vt:i4>
      </vt:variant>
      <vt:variant>
        <vt:lpwstr/>
      </vt:variant>
      <vt:variant>
        <vt:lpwstr>_Toc1011449418</vt:lpwstr>
      </vt:variant>
      <vt:variant>
        <vt:i4>2818049</vt:i4>
      </vt:variant>
      <vt:variant>
        <vt:i4>92</vt:i4>
      </vt:variant>
      <vt:variant>
        <vt:i4>0</vt:i4>
      </vt:variant>
      <vt:variant>
        <vt:i4>5</vt:i4>
      </vt:variant>
      <vt:variant>
        <vt:lpwstr/>
      </vt:variant>
      <vt:variant>
        <vt:lpwstr>_Toc1981000185</vt:lpwstr>
      </vt:variant>
      <vt:variant>
        <vt:i4>2555917</vt:i4>
      </vt:variant>
      <vt:variant>
        <vt:i4>86</vt:i4>
      </vt:variant>
      <vt:variant>
        <vt:i4>0</vt:i4>
      </vt:variant>
      <vt:variant>
        <vt:i4>5</vt:i4>
      </vt:variant>
      <vt:variant>
        <vt:lpwstr/>
      </vt:variant>
      <vt:variant>
        <vt:lpwstr>_Toc1859342481</vt:lpwstr>
      </vt:variant>
      <vt:variant>
        <vt:i4>2555914</vt:i4>
      </vt:variant>
      <vt:variant>
        <vt:i4>80</vt:i4>
      </vt:variant>
      <vt:variant>
        <vt:i4>0</vt:i4>
      </vt:variant>
      <vt:variant>
        <vt:i4>5</vt:i4>
      </vt:variant>
      <vt:variant>
        <vt:lpwstr/>
      </vt:variant>
      <vt:variant>
        <vt:lpwstr>_Toc2094878211</vt:lpwstr>
      </vt:variant>
      <vt:variant>
        <vt:i4>2490373</vt:i4>
      </vt:variant>
      <vt:variant>
        <vt:i4>74</vt:i4>
      </vt:variant>
      <vt:variant>
        <vt:i4>0</vt:i4>
      </vt:variant>
      <vt:variant>
        <vt:i4>5</vt:i4>
      </vt:variant>
      <vt:variant>
        <vt:lpwstr/>
      </vt:variant>
      <vt:variant>
        <vt:lpwstr>_Toc1541079496</vt:lpwstr>
      </vt:variant>
      <vt:variant>
        <vt:i4>1572927</vt:i4>
      </vt:variant>
      <vt:variant>
        <vt:i4>68</vt:i4>
      </vt:variant>
      <vt:variant>
        <vt:i4>0</vt:i4>
      </vt:variant>
      <vt:variant>
        <vt:i4>5</vt:i4>
      </vt:variant>
      <vt:variant>
        <vt:lpwstr/>
      </vt:variant>
      <vt:variant>
        <vt:lpwstr>_Toc996956596</vt:lpwstr>
      </vt:variant>
      <vt:variant>
        <vt:i4>2228237</vt:i4>
      </vt:variant>
      <vt:variant>
        <vt:i4>62</vt:i4>
      </vt:variant>
      <vt:variant>
        <vt:i4>0</vt:i4>
      </vt:variant>
      <vt:variant>
        <vt:i4>5</vt:i4>
      </vt:variant>
      <vt:variant>
        <vt:lpwstr/>
      </vt:variant>
      <vt:variant>
        <vt:lpwstr>_Toc1493112261</vt:lpwstr>
      </vt:variant>
      <vt:variant>
        <vt:i4>2228234</vt:i4>
      </vt:variant>
      <vt:variant>
        <vt:i4>56</vt:i4>
      </vt:variant>
      <vt:variant>
        <vt:i4>0</vt:i4>
      </vt:variant>
      <vt:variant>
        <vt:i4>5</vt:i4>
      </vt:variant>
      <vt:variant>
        <vt:lpwstr/>
      </vt:variant>
      <vt:variant>
        <vt:lpwstr>_Toc1833807779</vt:lpwstr>
      </vt:variant>
      <vt:variant>
        <vt:i4>1900605</vt:i4>
      </vt:variant>
      <vt:variant>
        <vt:i4>50</vt:i4>
      </vt:variant>
      <vt:variant>
        <vt:i4>0</vt:i4>
      </vt:variant>
      <vt:variant>
        <vt:i4>5</vt:i4>
      </vt:variant>
      <vt:variant>
        <vt:lpwstr/>
      </vt:variant>
      <vt:variant>
        <vt:lpwstr>_Toc418754481</vt:lpwstr>
      </vt:variant>
      <vt:variant>
        <vt:i4>1572916</vt:i4>
      </vt:variant>
      <vt:variant>
        <vt:i4>44</vt:i4>
      </vt:variant>
      <vt:variant>
        <vt:i4>0</vt:i4>
      </vt:variant>
      <vt:variant>
        <vt:i4>5</vt:i4>
      </vt:variant>
      <vt:variant>
        <vt:lpwstr/>
      </vt:variant>
      <vt:variant>
        <vt:lpwstr>_Toc959427695</vt:lpwstr>
      </vt:variant>
      <vt:variant>
        <vt:i4>1310782</vt:i4>
      </vt:variant>
      <vt:variant>
        <vt:i4>38</vt:i4>
      </vt:variant>
      <vt:variant>
        <vt:i4>0</vt:i4>
      </vt:variant>
      <vt:variant>
        <vt:i4>5</vt:i4>
      </vt:variant>
      <vt:variant>
        <vt:lpwstr/>
      </vt:variant>
      <vt:variant>
        <vt:lpwstr>_Toc33930340</vt:lpwstr>
      </vt:variant>
      <vt:variant>
        <vt:i4>1835069</vt:i4>
      </vt:variant>
      <vt:variant>
        <vt:i4>32</vt:i4>
      </vt:variant>
      <vt:variant>
        <vt:i4>0</vt:i4>
      </vt:variant>
      <vt:variant>
        <vt:i4>5</vt:i4>
      </vt:variant>
      <vt:variant>
        <vt:lpwstr/>
      </vt:variant>
      <vt:variant>
        <vt:lpwstr>_Toc832905743</vt:lpwstr>
      </vt:variant>
      <vt:variant>
        <vt:i4>1572914</vt:i4>
      </vt:variant>
      <vt:variant>
        <vt:i4>26</vt:i4>
      </vt:variant>
      <vt:variant>
        <vt:i4>0</vt:i4>
      </vt:variant>
      <vt:variant>
        <vt:i4>5</vt:i4>
      </vt:variant>
      <vt:variant>
        <vt:lpwstr/>
      </vt:variant>
      <vt:variant>
        <vt:lpwstr>_Toc435348776</vt:lpwstr>
      </vt:variant>
      <vt:variant>
        <vt:i4>1179706</vt:i4>
      </vt:variant>
      <vt:variant>
        <vt:i4>20</vt:i4>
      </vt:variant>
      <vt:variant>
        <vt:i4>0</vt:i4>
      </vt:variant>
      <vt:variant>
        <vt:i4>5</vt:i4>
      </vt:variant>
      <vt:variant>
        <vt:lpwstr/>
      </vt:variant>
      <vt:variant>
        <vt:lpwstr>_Toc24976771</vt:lpwstr>
      </vt:variant>
      <vt:variant>
        <vt:i4>1114172</vt:i4>
      </vt:variant>
      <vt:variant>
        <vt:i4>14</vt:i4>
      </vt:variant>
      <vt:variant>
        <vt:i4>0</vt:i4>
      </vt:variant>
      <vt:variant>
        <vt:i4>5</vt:i4>
      </vt:variant>
      <vt:variant>
        <vt:lpwstr/>
      </vt:variant>
      <vt:variant>
        <vt:lpwstr>_Toc101292565</vt:lpwstr>
      </vt:variant>
      <vt:variant>
        <vt:i4>1376308</vt:i4>
      </vt:variant>
      <vt:variant>
        <vt:i4>8</vt:i4>
      </vt:variant>
      <vt:variant>
        <vt:i4>0</vt:i4>
      </vt:variant>
      <vt:variant>
        <vt:i4>5</vt:i4>
      </vt:variant>
      <vt:variant>
        <vt:lpwstr/>
      </vt:variant>
      <vt:variant>
        <vt:lpwstr>_Toc255725156</vt:lpwstr>
      </vt:variant>
      <vt:variant>
        <vt:i4>1835064</vt:i4>
      </vt:variant>
      <vt:variant>
        <vt:i4>2</vt:i4>
      </vt:variant>
      <vt:variant>
        <vt:i4>0</vt:i4>
      </vt:variant>
      <vt:variant>
        <vt:i4>5</vt:i4>
      </vt:variant>
      <vt:variant>
        <vt:lpwstr/>
      </vt:variant>
      <vt:variant>
        <vt:lpwstr>_Toc910238200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Shire of Chittering Client Project Action Plan 2024</dc:title>
  <dc:subject>Semester 1 2024</dc:subject>
  <dc:creator>Douglas Fergusson</dc:creator>
  <cp:keywords/>
  <cp:lastModifiedBy>Douglas Fergusson</cp:lastModifiedBy>
  <cp:revision>335</cp:revision>
  <cp:lastPrinted>2024-06-12T03:34:00Z</cp:lastPrinted>
  <dcterms:created xsi:type="dcterms:W3CDTF">2024-04-25T14:57:00Z</dcterms:created>
  <dcterms:modified xsi:type="dcterms:W3CDTF">2024-06-18T04:03:00Z</dcterms:modified>
</cp:coreProperties>
</file>