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D86B" w14:textId="23C20910" w:rsidR="00B55B0A" w:rsidRDefault="009719BD" w:rsidP="009719BD">
      <w:r>
        <w:t xml:space="preserve">Refactor the Optional&lt;String&gt; values returned by methods in </w:t>
      </w:r>
      <w:proofErr w:type="spellStart"/>
      <w:r>
        <w:t>TicketSystem</w:t>
      </w:r>
      <w:proofErr w:type="spellEnd"/>
      <w:r>
        <w:t xml:space="preserve"> to instances of a</w:t>
      </w:r>
      <w:r>
        <w:t xml:space="preserve"> </w:t>
      </w:r>
      <w:r>
        <w:t>generic immutable return type like the sealed interface Miscellaneous in the lecture notes.</w:t>
      </w:r>
    </w:p>
    <w:p w14:paraId="3BEE4486" w14:textId="77777777" w:rsidR="009719BD" w:rsidRDefault="009719BD" w:rsidP="009719BD"/>
    <w:p w14:paraId="4BE7F973" w14:textId="77777777" w:rsidR="009719BD" w:rsidRDefault="009719BD" w:rsidP="009719BD">
      <w:r>
        <w:t>I created a sealed interface “Advisory” with two permitted subtypes “Present” (</w:t>
      </w:r>
      <w:r w:rsidRPr="009719BD">
        <w:t xml:space="preserve">This is like </w:t>
      </w:r>
      <w:proofErr w:type="spellStart"/>
      <w:r w:rsidRPr="009719BD">
        <w:t>Optional.of</w:t>
      </w:r>
      <w:proofErr w:type="spellEnd"/>
      <w:r w:rsidRPr="009719BD">
        <w:t>(something)</w:t>
      </w:r>
      <w:r>
        <w:t>) &amp; “Absent” (</w:t>
      </w:r>
      <w:r w:rsidRPr="009719BD">
        <w:t xml:space="preserve">This is like </w:t>
      </w:r>
      <w:proofErr w:type="spellStart"/>
      <w:r w:rsidRPr="009719BD">
        <w:t>Optional.empty</w:t>
      </w:r>
      <w:proofErr w:type="spellEnd"/>
      <w:r w:rsidRPr="009719BD">
        <w:t>()</w:t>
      </w:r>
      <w:r>
        <w:t>).</w:t>
      </w:r>
    </w:p>
    <w:p w14:paraId="505775B6" w14:textId="6B162720" w:rsidR="009719BD" w:rsidRDefault="009719BD" w:rsidP="009719BD">
      <w:r>
        <w:t>Why?</w:t>
      </w:r>
    </w:p>
    <w:p w14:paraId="0CE5EFA9" w14:textId="743E4ABC" w:rsidR="009719BD" w:rsidRPr="009719BD" w:rsidRDefault="009719BD" w:rsidP="009719BD">
      <w:pPr>
        <w:pStyle w:val="ListParagraph"/>
        <w:numPr>
          <w:ilvl w:val="0"/>
          <w:numId w:val="1"/>
        </w:numPr>
      </w:pPr>
      <w:r w:rsidRPr="009719BD">
        <w:rPr>
          <w:b/>
          <w:bCs/>
        </w:rPr>
        <w:t>More explicit</w:t>
      </w:r>
      <w:r w:rsidRPr="009719BD">
        <w:t xml:space="preserve"> - Present and Absent are clearer than </w:t>
      </w:r>
      <w:proofErr w:type="spellStart"/>
      <w:r w:rsidRPr="009719BD">
        <w:t>Optional.of</w:t>
      </w:r>
      <w:proofErr w:type="spellEnd"/>
      <w:r w:rsidRPr="009719BD">
        <w:t xml:space="preserve">() and </w:t>
      </w:r>
      <w:proofErr w:type="spellStart"/>
      <w:r w:rsidRPr="009719BD">
        <w:t>Optional.empty</w:t>
      </w:r>
      <w:proofErr w:type="spellEnd"/>
      <w:r w:rsidRPr="009719BD">
        <w:t xml:space="preserve">() </w:t>
      </w:r>
    </w:p>
    <w:p w14:paraId="6C27E8A1" w14:textId="2054E768" w:rsidR="009719BD" w:rsidRPr="009719BD" w:rsidRDefault="009719BD" w:rsidP="009719BD">
      <w:pPr>
        <w:pStyle w:val="ListParagraph"/>
        <w:numPr>
          <w:ilvl w:val="0"/>
          <w:numId w:val="1"/>
        </w:numPr>
      </w:pPr>
      <w:r w:rsidRPr="009719BD">
        <w:rPr>
          <w:b/>
          <w:bCs/>
        </w:rPr>
        <w:t>Better pattern matching</w:t>
      </w:r>
      <w:r w:rsidRPr="009719BD">
        <w:t xml:space="preserve"> - Sealed types work great with switch expressions </w:t>
      </w:r>
    </w:p>
    <w:p w14:paraId="601F9504" w14:textId="56510E3A" w:rsidR="009719BD" w:rsidRDefault="009719BD" w:rsidP="009719BD">
      <w:pPr>
        <w:pStyle w:val="ListParagraph"/>
        <w:numPr>
          <w:ilvl w:val="0"/>
          <w:numId w:val="1"/>
        </w:numPr>
      </w:pPr>
      <w:r w:rsidRPr="009719BD">
        <w:rPr>
          <w:b/>
          <w:bCs/>
        </w:rPr>
        <w:t>Compiler enforcement</w:t>
      </w:r>
      <w:r w:rsidRPr="009719BD">
        <w:t xml:space="preserve"> - The compiler ensures you handle all cases</w:t>
      </w:r>
    </w:p>
    <w:p w14:paraId="47D9186D" w14:textId="77777777" w:rsidR="009719BD" w:rsidRDefault="009719BD" w:rsidP="009719BD"/>
    <w:p w14:paraId="75840C9A" w14:textId="77777777" w:rsidR="009719BD" w:rsidRDefault="009719BD" w:rsidP="009719BD"/>
    <w:p w14:paraId="05E3483F" w14:textId="4B147D80" w:rsidR="009719BD" w:rsidRDefault="009719BD" w:rsidP="009719BD">
      <w:r>
        <w:t>In your README, comment on use of the extensive use of immutability in DOP. What are its</w:t>
      </w:r>
      <w:r>
        <w:t xml:space="preserve"> </w:t>
      </w:r>
      <w:r>
        <w:t>benefits and drawbacks?</w:t>
      </w:r>
    </w:p>
    <w:p w14:paraId="0EB0583F" w14:textId="77777777" w:rsidR="009719BD" w:rsidRDefault="009719BD" w:rsidP="009719BD"/>
    <w:p w14:paraId="1B080330" w14:textId="39931B27" w:rsidR="009719BD" w:rsidRDefault="009719BD" w:rsidP="009719BD">
      <w:r>
        <w:t>Benefits:</w:t>
      </w:r>
    </w:p>
    <w:p w14:paraId="2B3A40D5" w14:textId="79936855" w:rsidR="009719BD" w:rsidRDefault="009719BD" w:rsidP="009719BD">
      <w:pPr>
        <w:pStyle w:val="ListParagraph"/>
        <w:numPr>
          <w:ilvl w:val="0"/>
          <w:numId w:val="3"/>
        </w:numPr>
      </w:pPr>
      <w:r>
        <w:t>Makes unwanted/illegal state unrepresentable.</w:t>
      </w:r>
    </w:p>
    <w:p w14:paraId="26AE805C" w14:textId="43F1E61A" w:rsidR="009719BD" w:rsidRDefault="009719BD" w:rsidP="009719BD">
      <w:pPr>
        <w:pStyle w:val="ListParagraph"/>
        <w:numPr>
          <w:ilvl w:val="0"/>
          <w:numId w:val="3"/>
        </w:numPr>
      </w:pPr>
      <w:r w:rsidRPr="009719BD">
        <w:t>Once created, data structures cannot change. This eliminates an entire class of bugs caused by unexpected mutations</w:t>
      </w:r>
      <w:r>
        <w:t>.</w:t>
      </w:r>
    </w:p>
    <w:p w14:paraId="4B6848C2" w14:textId="03D650F5" w:rsidR="009719BD" w:rsidRDefault="009719BD" w:rsidP="009719BD">
      <w:pPr>
        <w:pStyle w:val="ListParagraph"/>
        <w:numPr>
          <w:ilvl w:val="0"/>
          <w:numId w:val="3"/>
        </w:numPr>
      </w:pPr>
      <w:r w:rsidRPr="009719BD">
        <w:t>Immutable sealed types (like `Advisory&lt;T&gt;`) enable exhaustive pattern matching without worry that the object might change during evaluation.</w:t>
      </w:r>
    </w:p>
    <w:p w14:paraId="7728B0D8" w14:textId="77777777" w:rsidR="009719BD" w:rsidRDefault="009719BD" w:rsidP="009719BD"/>
    <w:p w14:paraId="1BFCD653" w14:textId="5AE9237E" w:rsidR="009719BD" w:rsidRDefault="009719BD" w:rsidP="009719BD">
      <w:r>
        <w:t>Drawbacks:</w:t>
      </w:r>
    </w:p>
    <w:p w14:paraId="49509732" w14:textId="0C94BDDC" w:rsidR="009719BD" w:rsidRDefault="009719BD" w:rsidP="009719BD">
      <w:pPr>
        <w:pStyle w:val="ListParagraph"/>
        <w:numPr>
          <w:ilvl w:val="0"/>
          <w:numId w:val="2"/>
        </w:numPr>
      </w:pPr>
      <w:r w:rsidRPr="009719BD">
        <w:t>Modifying "one field" requires creating entirely new objects.</w:t>
      </w:r>
    </w:p>
    <w:p w14:paraId="72A4D40F" w14:textId="4A5F1536" w:rsidR="009719BD" w:rsidRDefault="009719BD" w:rsidP="009719BD">
      <w:pPr>
        <w:pStyle w:val="ListParagraph"/>
        <w:numPr>
          <w:ilvl w:val="0"/>
          <w:numId w:val="2"/>
        </w:numPr>
      </w:pPr>
      <w:r>
        <w:t xml:space="preserve">The above reason and others </w:t>
      </w:r>
      <w:proofErr w:type="gramStart"/>
      <w:r>
        <w:t>means</w:t>
      </w:r>
      <w:proofErr w:type="gramEnd"/>
      <w:r>
        <w:t xml:space="preserve"> the memory footprints </w:t>
      </w:r>
      <w:proofErr w:type="gramStart"/>
      <w:r>
        <w:t>increases</w:t>
      </w:r>
      <w:proofErr w:type="gramEnd"/>
      <w:r>
        <w:t>.</w:t>
      </w:r>
    </w:p>
    <w:p w14:paraId="52D8BF72" w14:textId="50A02316" w:rsidR="009719BD" w:rsidRDefault="009719BD" w:rsidP="009719BD">
      <w:pPr>
        <w:pStyle w:val="ListParagraph"/>
        <w:numPr>
          <w:ilvl w:val="0"/>
          <w:numId w:val="2"/>
        </w:numPr>
      </w:pPr>
      <w:r w:rsidRPr="009719BD">
        <w:t>Some domains naturally involve mutable state (UI components, game state, real-time systems). Forcing immutability in these contexts can feel awkward.</w:t>
      </w:r>
    </w:p>
    <w:sectPr w:rsidR="00971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220"/>
    <w:multiLevelType w:val="hybridMultilevel"/>
    <w:tmpl w:val="16B6A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2001A"/>
    <w:multiLevelType w:val="hybridMultilevel"/>
    <w:tmpl w:val="0F663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272CE"/>
    <w:multiLevelType w:val="hybridMultilevel"/>
    <w:tmpl w:val="0D7225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376065">
    <w:abstractNumId w:val="1"/>
  </w:num>
  <w:num w:numId="2" w16cid:durableId="343440125">
    <w:abstractNumId w:val="0"/>
  </w:num>
  <w:num w:numId="3" w16cid:durableId="1467621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BD"/>
    <w:rsid w:val="007A0306"/>
    <w:rsid w:val="008C2057"/>
    <w:rsid w:val="009719BD"/>
    <w:rsid w:val="009F649D"/>
    <w:rsid w:val="00B5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82F2"/>
  <w15:chartTrackingRefBased/>
  <w15:docId w15:val="{C95D8EAD-6735-443D-A51F-DFF679BC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Dean</dc:creator>
  <cp:keywords/>
  <dc:description/>
  <cp:lastModifiedBy>Nathan Dean</cp:lastModifiedBy>
  <cp:revision>1</cp:revision>
  <dcterms:created xsi:type="dcterms:W3CDTF">2025-11-17T12:13:00Z</dcterms:created>
  <dcterms:modified xsi:type="dcterms:W3CDTF">2025-11-17T12:32:00Z</dcterms:modified>
</cp:coreProperties>
</file>