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50"/>
      </w:pPr>
      <w:r>
        <w:rPr>
          <w:sz w:val="2"/>
          <w:szCs w:val="2"/>
        </w:rPr>
        <w:t xml:space="preserve"/>
      </w:r>
    </w:p>
    <w:p>
      <w:pPr>
        <w:spacing w:after="90"/>
      </w:pPr>
      <w:r>
        <w:rPr>
          <w:rFonts w:ascii="Calibri" w:cs="Calibri" w:eastAsia="Calibri" w:hAnsi="Calibri"/>
          <w:b/>
          <w:bCs/>
          <w:color w:val="5A6663"/>
          <w:spacing w:val="40"/>
          <w:sz w:val="18"/>
          <w:szCs w:val="18"/>
        </w:rPr>
        <w:t xml:space="preserve">PROJECT KALAVATHI  ·  PROTOTYPE 1  ·  TIMELINE</w:t>
      </w:r>
    </w:p>
    <w:p>
      <w:pPr>
        <w:spacing w:after="120"/>
      </w:pPr>
      <w:r>
        <w:rPr>
          <w:rFonts w:ascii="Calibri" w:cs="Calibri" w:eastAsia="Calibri" w:hAnsi="Calibri"/>
          <w:b/>
          <w:bCs/>
          <w:color w:val="0F5F57"/>
          <w:sz w:val="52"/>
          <w:szCs w:val="52"/>
        </w:rPr>
        <w:t xml:space="preserve">Seven Weeks</w:t>
      </w:r>
    </w:p>
    <w:p>
      <w:pPr>
        <w:spacing w:after="350"/>
      </w:pPr>
      <w:r>
        <w:rPr>
          <w:rFonts w:ascii="Calibri" w:cs="Calibri" w:eastAsia="Calibri" w:hAnsi="Calibri"/>
          <w:i/>
          <w:iCs/>
          <w:color w:val="1A1A1A"/>
          <w:sz w:val="23"/>
          <w:szCs w:val="23"/>
        </w:rPr>
        <w:t xml:space="preserve">Four working days. Two buffer days. And a final week where nothing new is built.</w:t>
      </w:r>
    </w:p>
    <w:p>
      <w:pPr>
        <w:pBdr>
          <w:bottom w:val="single" w:color="C9D6D2" w:sz="6"/>
        </w:pBdr>
        <w:spacing w:after="190" w:before="60"/>
      </w:pPr>
      <w:r>
        <w:rPr>
          <w:sz w:val="2"/>
          <w:szCs w:val="2"/>
        </w:rPr>
        <w:t xml:space="preserve"/>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2500"/>
        <w:gridCol w:w="6526"/>
      </w:tblGrid>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Target</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ECS internal expo, then the external expo at VIT-AP</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Duration</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7 weeks · 28 working days · 14 buffer days</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Rhythm</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Days 1–4 scheduled work · Days 5–6 buffer</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Week 7</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Testing and rehearsal only. No new features, no exceptions.</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Team</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4 people in two tracks — Device (2) and Software (2)</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Hardware</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Rs. 2,930, ordered on Day 1</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Companion document</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Prototype 1 — What We Demonstrate</w:t>
            </w:r>
          </w:p>
        </w:tc>
      </w:tr>
    </w:tbl>
    <w:p>
      <w:pPr>
        <w:spacing w:after="28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The rule that this whole plan exists to protect</w:t>
            </w:r>
          </w:p>
          <w:p>
            <w:pPr>
              <w:spacing w:after="58" w:line="274"/>
            </w:pPr>
            <w:r>
              <w:rPr>
                <w:rFonts w:ascii="Calibri" w:cs="Calibri" w:eastAsia="Calibri" w:hAnsi="Calibri"/>
                <w:color w:val="1A1A1A"/>
                <w:sz w:val="20"/>
                <w:szCs w:val="20"/>
              </w:rPr>
              <w:t xml:space="preserve">Week 7 is for testing and rehearsal only. Not for finishing something. Not for one more feature.</w:t>
            </w:r>
          </w:p>
          <w:p>
            <w:pPr>
              <w:spacing w:after="58" w:line="274"/>
            </w:pPr>
            <w:r>
              <w:rPr>
                <w:rFonts w:ascii="Calibri" w:cs="Calibri" w:eastAsia="Calibri" w:hAnsi="Calibri"/>
                <w:color w:val="1A1A1A"/>
                <w:sz w:val="20"/>
                <w:szCs w:val="20"/>
              </w:rPr>
              <w:t xml:space="preserve">Every team that skips this arrives at the expo with a demo that has run twice, and it breaks in front of a judge. Every team that keeps it arrives with a demo that has run fifty times and cannot surprise them.</w:t>
            </w:r>
          </w:p>
          <w:p>
            <w:pPr>
              <w:spacing w:after="58" w:line="274"/>
            </w:pPr>
            <w:r>
              <w:rPr>
                <w:rFonts w:ascii="Calibri" w:cs="Calibri" w:eastAsia="Calibri" w:hAnsi="Calibri"/>
                <w:color w:val="1A1A1A"/>
                <w:sz w:val="20"/>
                <w:szCs w:val="20"/>
              </w:rPr>
              <w:t xml:space="preserve">If Week 6 ends with something unfinished, it gets cut — not carried into Week 7.</w:t>
            </w:r>
          </w:p>
        </w:tc>
      </w:tr>
    </w:tbl>
    <w:p>
      <w:r>
        <w:br w:type="page"/>
      </w:r>
    </w:p>
    <w:p>
      <w:pPr>
        <w:pStyle w:val="Heading1"/>
        <w:spacing w:after="170" w:before="340"/>
      </w:pPr>
      <w:r>
        <w:rPr>
          <w:rFonts w:ascii="Calibri" w:cs="Calibri" w:eastAsia="Calibri" w:hAnsi="Calibri"/>
          <w:b/>
          <w:bCs/>
          <w:color w:val="0F5F57"/>
          <w:sz w:val="31"/>
          <w:szCs w:val="31"/>
        </w:rPr>
        <w:t xml:space="preserve">Before Week 1</w:t>
      </w:r>
    </w:p>
    <w:p>
      <w:pPr>
        <w:pStyle w:val="Heading2"/>
        <w:spacing w:after="130" w:before="270"/>
      </w:pPr>
      <w:r>
        <w:rPr>
          <w:rFonts w:ascii="Calibri" w:cs="Calibri" w:eastAsia="Calibri" w:hAnsi="Calibri"/>
          <w:b/>
          <w:bCs/>
          <w:color w:val="1A1A1A"/>
          <w:sz w:val="24"/>
          <w:szCs w:val="24"/>
        </w:rPr>
        <w:t xml:space="preserve">The two tracks</w:t>
      </w:r>
    </w:p>
    <w:p>
      <w:pPr>
        <w:spacing w:after="120" w:line="276"/>
      </w:pPr>
      <w:r>
        <w:rPr>
          <w:rFonts w:ascii="Calibri" w:cs="Calibri" w:eastAsia="Calibri" w:hAnsi="Calibri"/>
          <w:color w:val="1A1A1A"/>
          <w:sz w:val="21"/>
          <w:szCs w:val="21"/>
        </w:rPr>
        <w:t xml:space="preserve">Four people in two pairs. Each pair owns its half outright and is never blocked by the other.</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700"/>
        <w:gridCol w:w="900"/>
        <w:gridCol w:w="6426"/>
      </w:tblGrid>
      <w:tr>
        <w:trPr>
          <w:cantSplit/>
          <w:tblHeader/>
        </w:trPr>
        <w:tc>
          <w:tcPr>
            <w:tcW w:type="dxa" w:w="1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Track</w:t>
            </w:r>
          </w:p>
        </w:tc>
        <w:tc>
          <w:tcPr>
            <w:tcW w:type="dxa" w:w="9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People</w:t>
            </w:r>
          </w:p>
        </w:tc>
        <w:tc>
          <w:tcPr>
            <w:tcW w:type="dxa" w:w="64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Owns</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 — Device</w:t>
            </w:r>
          </w:p>
        </w:tc>
        <w:tc>
          <w:tcPr>
            <w:tcW w:type="dxa" w:w="9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2</w:t>
            </w:r>
          </w:p>
        </w:tc>
        <w:tc>
          <w:tcPr>
            <w:tcW w:type="dxa" w:w="64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Kalavathi Unit: ESP32, button, LEDs, secure element, reset, enclosure, and the junction rig on the foam board.</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B — Software</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2</w:t>
            </w:r>
          </w:p>
        </w:tc>
        <w:tc>
          <w:tcPr>
            <w:tcW w:type="dxa" w:w="64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Backend, dashboard, driver page, hospital page, rule-based scheduler, and the SUMO comparison.</w:t>
            </w:r>
          </w:p>
        </w:tc>
      </w:tr>
    </w:tbl>
    <w:p>
      <w:pPr>
        <w:spacing w:after="150"/>
      </w:pPr>
      <w:r>
        <w:rPr>
          <w:sz w:val="2"/>
          <w:szCs w:val="2"/>
        </w:rPr>
        <w:t xml:space="preserve"/>
      </w:r>
    </w:p>
    <w:p>
      <w:pPr>
        <w:spacing w:after="120" w:line="276"/>
      </w:pPr>
      <w:r>
        <w:rPr>
          <w:rFonts w:ascii="Calibri" w:cs="Calibri" w:eastAsia="Calibri" w:hAnsi="Calibri"/>
          <w:b/>
          <w:bCs/>
          <w:color w:val="1A1A1A"/>
          <w:sz w:val="21"/>
          <w:szCs w:val="21"/>
        </w:rPr>
        <w:t xml:space="preserve">The one thing that must be agreed on Day 2: </w:t>
      </w:r>
      <w:r>
        <w:rPr>
          <w:rFonts w:ascii="Calibri" w:cs="Calibri" w:eastAsia="Calibri" w:hAnsi="Calibri"/>
          <w:color w:val="1A1A1A"/>
          <w:sz w:val="21"/>
          <w:szCs w:val="21"/>
        </w:rPr>
        <w:t xml:space="preserve">the JSON the device sends to the backend, and the JSON it gets back. Write it into the repository as a file. Do not change it after Week 1. Both tracks then build against a fixed contract and never wait for each other.</w:t>
      </w:r>
    </w:p>
    <w:p>
      <w:pPr>
        <w:pStyle w:val="Heading2"/>
        <w:spacing w:after="130" w:before="270"/>
      </w:pPr>
      <w:r>
        <w:rPr>
          <w:rFonts w:ascii="Calibri" w:cs="Calibri" w:eastAsia="Calibri" w:hAnsi="Calibri"/>
          <w:b/>
          <w:bCs/>
          <w:color w:val="1A1A1A"/>
          <w:sz w:val="24"/>
          <w:szCs w:val="24"/>
        </w:rPr>
        <w:t xml:space="preserve">The four gates</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500"/>
        <w:gridCol w:w="2500"/>
        <w:gridCol w:w="5026"/>
      </w:tblGrid>
      <w:tr>
        <w:trPr>
          <w:cantSplit/>
          <w:tblHeader/>
        </w:trPr>
        <w:tc>
          <w:tcPr>
            <w:tcW w:type="dxa" w:w="15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When</w:t>
            </w:r>
          </w:p>
        </w:tc>
        <w:tc>
          <w:tcPr>
            <w:tcW w:type="dxa" w:w="25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Gate</w:t>
            </w:r>
          </w:p>
        </w:tc>
        <w:tc>
          <w:tcPr>
            <w:tcW w:type="dxa" w:w="50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If it is missed</w:t>
            </w:r>
          </w:p>
        </w:tc>
      </w:tr>
      <w:tr>
        <w:trPr>
          <w:cantSplit/>
        </w:trPr>
        <w:tc>
          <w:tcPr>
            <w:tcW w:type="dxa" w:w="1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Week 1, Day 1</w:t>
            </w:r>
          </w:p>
        </w:tc>
        <w:tc>
          <w:tcPr>
            <w:tcW w:type="dxa" w:w="25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Every part ordered</w:t>
            </w:r>
          </w:p>
        </w:tc>
        <w:tc>
          <w:tcPr>
            <w:tcW w:type="dxa" w:w="50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Shipping is 3–5 days. Ordering late costs a week that cannot be recovered. Order on Day 1 regardless of anything else.</w:t>
            </w:r>
          </w:p>
        </w:tc>
      </w:tr>
      <w:tr>
        <w:trPr>
          <w:cantSplit/>
        </w:trPr>
        <w:tc>
          <w:tcPr>
            <w:tcW w:type="dxa" w:w="1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End of Week 2</w:t>
            </w:r>
          </w:p>
        </w:tc>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Button press reaches the dashboard over WiFi</w:t>
            </w:r>
          </w:p>
        </w:tc>
        <w:tc>
          <w:tcPr>
            <w:tcW w:type="dxa" w:w="50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whole demo hangs off this one path. If it is not working, stop feature work and fix it in the buffer days.</w:t>
            </w:r>
          </w:p>
        </w:tc>
      </w:tr>
      <w:tr>
        <w:trPr>
          <w:cantSplit/>
        </w:trPr>
        <w:tc>
          <w:tcPr>
            <w:tcW w:type="dxa" w:w="1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End of Week 3</w:t>
            </w:r>
          </w:p>
        </w:tc>
        <w:tc>
          <w:tcPr>
            <w:tcW w:type="dxa" w:w="25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Counter survives a full reflash</w:t>
            </w:r>
          </w:p>
        </w:tc>
        <w:tc>
          <w:tcPr>
            <w:tcW w:type="dxa" w:w="50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This is step 4 of the demo script — the highest-scoring moment. If the secure element will not cooperate, fall back to a software counter, say so honestly on the poster, and move on.</w:t>
            </w:r>
          </w:p>
        </w:tc>
      </w:tr>
      <w:tr>
        <w:trPr>
          <w:cantSplit/>
        </w:trPr>
        <w:tc>
          <w:tcPr>
            <w:tcW w:type="dxa" w:w="1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End of Week 5</w:t>
            </w:r>
          </w:p>
        </w:tc>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One complete run works end to end</w:t>
            </w:r>
          </w:p>
        </w:tc>
        <w:tc>
          <w:tcPr>
            <w:tcW w:type="dxa" w:w="50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Cut add-ons immediately. Week 6 becomes polish only.</w:t>
            </w:r>
          </w:p>
        </w:tc>
      </w:tr>
    </w:tbl>
    <w:p>
      <w:pPr>
        <w:pStyle w:val="Heading2"/>
        <w:spacing w:after="130" w:before="270"/>
      </w:pPr>
      <w:r>
        <w:rPr>
          <w:rFonts w:ascii="Calibri" w:cs="Calibri" w:eastAsia="Calibri" w:hAnsi="Calibri"/>
          <w:b/>
          <w:bCs/>
          <w:color w:val="1A1A1A"/>
          <w:sz w:val="24"/>
          <w:szCs w:val="24"/>
        </w:rPr>
        <w:t xml:space="preserve">The cut order</w:t>
      </w:r>
    </w:p>
    <w:p>
      <w:pPr>
        <w:spacing w:after="120" w:line="276"/>
      </w:pPr>
      <w:r>
        <w:rPr>
          <w:rFonts w:ascii="Calibri" w:cs="Calibri" w:eastAsia="Calibri" w:hAnsi="Calibri"/>
          <w:color w:val="1A1A1A"/>
          <w:sz w:val="21"/>
          <w:szCs w:val="21"/>
        </w:rPr>
        <w:t xml:space="preserve">If we fall behind, cut in this order and no other. Each item is chosen so the demo degrades rather than collapses.</w:t>
      </w:r>
    </w:p>
    <w:p>
      <w:pPr>
        <w:pStyle w:val="ListParagraph"/>
        <w:numPr>
          <w:ilvl w:val="0"/>
          <w:numId w:val="2"/>
        </w:numPr>
        <w:spacing w:after="55" w:line="272"/>
      </w:pPr>
      <w:r>
        <w:rPr>
          <w:rFonts w:ascii="Calibri" w:cs="Calibri" w:eastAsia="Calibri" w:hAnsi="Calibri"/>
          <w:color w:val="1A1A1A"/>
          <w:sz w:val="21"/>
          <w:szCs w:val="21"/>
        </w:rPr>
        <w:t xml:space="preserve">Route and ETA predictor — the junction sequence follows a fixed script instead.</w:t>
      </w:r>
    </w:p>
    <w:p>
      <w:pPr>
        <w:pStyle w:val="ListParagraph"/>
        <w:numPr>
          <w:ilvl w:val="0"/>
          <w:numId w:val="2"/>
        </w:numPr>
        <w:spacing w:after="55" w:line="272"/>
      </w:pPr>
      <w:r>
        <w:rPr>
          <w:rFonts w:ascii="Calibri" w:cs="Calibri" w:eastAsia="Calibri" w:hAnsi="Calibri"/>
          <w:color w:val="1A1A1A"/>
          <w:sz w:val="21"/>
          <w:szCs w:val="21"/>
        </w:rPr>
        <w:t xml:space="preserve">Token service — show expiry conditions on the dashboard as text.</w:t>
      </w:r>
    </w:p>
    <w:p>
      <w:pPr>
        <w:pStyle w:val="ListParagraph"/>
        <w:numPr>
          <w:ilvl w:val="0"/>
          <w:numId w:val="2"/>
        </w:numPr>
        <w:spacing w:after="55" w:line="272"/>
      </w:pPr>
      <w:r>
        <w:rPr>
          <w:rFonts w:ascii="Calibri" w:cs="Calibri" w:eastAsia="Calibri" w:hAnsi="Calibri"/>
          <w:color w:val="1A1A1A"/>
          <w:sz w:val="21"/>
          <w:szCs w:val="21"/>
        </w:rPr>
        <w:t xml:space="preserve">Hospital directory and diversion — one hospital, no redirect scene.</w:t>
      </w:r>
    </w:p>
    <w:p>
      <w:pPr>
        <w:pStyle w:val="ListParagraph"/>
        <w:numPr>
          <w:ilvl w:val="0"/>
          <w:numId w:val="2"/>
        </w:numPr>
        <w:spacing w:after="55" w:line="272"/>
      </w:pPr>
      <w:r>
        <w:rPr>
          <w:rFonts w:ascii="Calibri" w:cs="Calibri" w:eastAsia="Calibri" w:hAnsi="Calibri"/>
          <w:color w:val="1A1A1A"/>
          <w:sz w:val="21"/>
          <w:szCs w:val="21"/>
        </w:rPr>
        <w:t xml:space="preserve">GPS outdoor video — say plainly that position is simulated.</w:t>
      </w:r>
    </w:p>
    <w:p>
      <w:pPr>
        <w:pStyle w:val="ListParagraph"/>
        <w:numPr>
          <w:ilvl w:val="0"/>
          <w:numId w:val="2"/>
        </w:numPr>
        <w:spacing w:after="55" w:line="272"/>
      </w:pPr>
      <w:r>
        <w:rPr>
          <w:rFonts w:ascii="Calibri" w:cs="Calibri" w:eastAsia="Calibri" w:hAnsi="Calibri"/>
          <w:color w:val="1A1A1A"/>
          <w:sz w:val="21"/>
          <w:szCs w:val="21"/>
        </w:rPr>
        <w:t xml:space="preserve">Never cut: the button, the signed request, the counter demonstration, the junction rig, or the SUMO comparison. Those five are the demo.</w:t>
      </w:r>
    </w:p>
    <w:p>
      <w:r>
        <w:br w:type="page"/>
      </w:r>
    </w:p>
    <w:p>
      <w:pPr>
        <w:pStyle w:val="Heading1"/>
        <w:spacing w:after="170" w:before="340"/>
      </w:pPr>
      <w:r>
        <w:rPr>
          <w:rFonts w:ascii="Calibri" w:cs="Calibri" w:eastAsia="Calibri" w:hAnsi="Calibri"/>
          <w:b/>
          <w:bCs/>
          <w:color w:val="0F5F57"/>
          <w:sz w:val="31"/>
          <w:szCs w:val="31"/>
        </w:rPr>
        <w:t xml:space="preserve">Week 1  ·  Order, agree, set up</w:t>
      </w:r>
    </w:p>
    <w:p>
      <w:pPr>
        <w:spacing w:after="120" w:line="276"/>
      </w:pPr>
      <w:r>
        <w:rPr>
          <w:rFonts w:ascii="Calibri" w:cs="Calibri" w:eastAsia="Calibri" w:hAnsi="Calibri"/>
          <w:color w:val="1A1A1A"/>
          <w:sz w:val="21"/>
          <w:szCs w:val="21"/>
        </w:rPr>
        <w:t xml:space="preserve">Nothing gets built this week. It exists so that the next six are not wasted waiting for parts or arguing about interfaces.</w:t>
      </w:r>
    </w:p>
    <w:p>
      <w:pPr>
        <w:pStyle w:val="Heading3"/>
        <w:spacing w:after="95" w:before="210"/>
      </w:pPr>
      <w:r>
        <w:rPr>
          <w:rFonts w:ascii="Calibri" w:cs="Calibri" w:eastAsia="Calibri" w:hAnsi="Calibri"/>
          <w:b/>
          <w:bCs/>
          <w:color w:val="5A6663"/>
          <w:sz w:val="21"/>
          <w:szCs w:val="21"/>
        </w:rPr>
        <w:t xml:space="preserve">Day 1 — Order everything</w:t>
      </w:r>
    </w:p>
    <w:p>
      <w:pPr>
        <w:spacing w:after="120" w:line="276"/>
      </w:pPr>
      <w:r>
        <w:rPr>
          <w:rFonts w:ascii="Calibri" w:cs="Calibri" w:eastAsia="Calibri" w:hAnsi="Calibri"/>
          <w:color w:val="1A1A1A"/>
          <w:sz w:val="21"/>
          <w:szCs w:val="21"/>
        </w:rPr>
        <w:t xml:space="preserve">Track A places the whole component order the same day: ESP32-C3 (two if the budget stretches), ATECC608A, NEO-6M GPS, push buttons, LEDs, buzzer, Arduino Nano, resistors, perfboard, jumper wires, enclosure. About Rs. 2,300 from Robu.in or Robocraze, three to five days in transit. Track B sets up the repository, Python environments and installs SUMO. Order the foam board, the toy car and the A2 print locally the same week.</w:t>
      </w:r>
    </w:p>
    <w:p>
      <w:pPr>
        <w:pStyle w:val="Heading3"/>
        <w:spacing w:after="95" w:before="210"/>
      </w:pPr>
      <w:r>
        <w:rPr>
          <w:rFonts w:ascii="Calibri" w:cs="Calibri" w:eastAsia="Calibri" w:hAnsi="Calibri"/>
          <w:b/>
          <w:bCs/>
          <w:color w:val="5A6663"/>
          <w:sz w:val="21"/>
          <w:szCs w:val="21"/>
        </w:rPr>
        <w:t xml:space="preserve">Day 2 — Freeze the interface</w:t>
      </w:r>
    </w:p>
    <w:p>
      <w:pPr>
        <w:spacing w:after="120" w:line="276"/>
      </w:pPr>
      <w:r>
        <w:rPr>
          <w:rFonts w:ascii="Calibri" w:cs="Calibri" w:eastAsia="Calibri" w:hAnsi="Calibri"/>
          <w:color w:val="1A1A1A"/>
          <w:sz w:val="21"/>
          <w:szCs w:val="21"/>
        </w:rPr>
        <w:t xml:space="preserve">Both tracks, two hours together. Define the JSON the device sends: device ID, timestamp, position, heading, declared emergency type, presses used, past outcomes, signature. Define what comes back: granted, refused, or redirected, with a reason. Commit it as a schema file. This is the contract that lets the two tracks work independently for the next month.</w:t>
      </w:r>
    </w:p>
    <w:p>
      <w:pPr>
        <w:pStyle w:val="Heading3"/>
        <w:spacing w:after="95" w:before="210"/>
      </w:pPr>
      <w:r>
        <w:rPr>
          <w:rFonts w:ascii="Calibri" w:cs="Calibri" w:eastAsia="Calibri" w:hAnsi="Calibri"/>
          <w:b/>
          <w:bCs/>
          <w:color w:val="5A6663"/>
          <w:sz w:val="21"/>
          <w:szCs w:val="21"/>
        </w:rPr>
        <w:t xml:space="preserve">Day 3 — Design the city and the poster</w:t>
      </w:r>
    </w:p>
    <w:p>
      <w:pPr>
        <w:spacing w:after="120" w:line="276"/>
      </w:pPr>
      <w:r>
        <w:rPr>
          <w:rFonts w:ascii="Calibri" w:cs="Calibri" w:eastAsia="Calibri" w:hAnsi="Calibri"/>
          <w:color w:val="1A1A1A"/>
          <w:sz w:val="21"/>
          <w:szCs w:val="21"/>
        </w:rPr>
        <w:t xml:space="preserve">Both tracks. Draw the A2 road map: four junctions, one clear route through them, big enough to read from where a judge stands. Send it to print. Draft the poster content — problem in one line, the block diagram, what is real and what is simulated, and the patent claim. Print it in Week 5, not Week 7.</w:t>
      </w:r>
    </w:p>
    <w:p>
      <w:pPr>
        <w:pStyle w:val="Heading3"/>
        <w:spacing w:after="95" w:before="210"/>
      </w:pPr>
      <w:r>
        <w:rPr>
          <w:rFonts w:ascii="Calibri" w:cs="Calibri" w:eastAsia="Calibri" w:hAnsi="Calibri"/>
          <w:b/>
          <w:bCs/>
          <w:color w:val="5A6663"/>
          <w:sz w:val="21"/>
          <w:szCs w:val="21"/>
        </w:rPr>
        <w:t xml:space="preserve">Day 4 — First code on both sides</w:t>
      </w:r>
    </w:p>
    <w:p>
      <w:pPr>
        <w:spacing w:after="120" w:line="276"/>
      </w:pPr>
      <w:r>
        <w:rPr>
          <w:rFonts w:ascii="Calibri" w:cs="Calibri" w:eastAsia="Calibri" w:hAnsi="Calibri"/>
          <w:color w:val="1A1A1A"/>
          <w:sz w:val="21"/>
          <w:szCs w:val="21"/>
        </w:rPr>
        <w:t xml:space="preserve">Track A gets a blink example running on the ESP32 and reads a button with debouncing. Track B builds the backend skeleton: an endpoint that accepts the agreed JSON and stores it, and a page that lists what it received. Ugly is fine — it only has to work.</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Days 5 and 6  ·  Buffer</w:t>
            </w:r>
          </w:p>
          <w:p>
            <w:pPr>
              <w:spacing w:after="58" w:line="274"/>
            </w:pPr>
            <w:r>
              <w:rPr>
                <w:rFonts w:ascii="Calibri" w:cs="Calibri" w:eastAsia="Calibri" w:hAnsi="Calibri"/>
                <w:color w:val="1A1A1A"/>
                <w:sz w:val="20"/>
                <w:szCs w:val="20"/>
              </w:rPr>
              <w:t xml:space="preserve">Parts will not have arrived. Use these days for reading, not waiting.</w:t>
            </w:r>
          </w:p>
          <w:p>
            <w:pPr>
              <w:spacing w:after="58" w:line="274"/>
            </w:pPr>
            <w:r>
              <w:rPr>
                <w:rFonts w:ascii="Calibri" w:cs="Calibri" w:eastAsia="Calibri" w:hAnsi="Calibri"/>
                <w:color w:val="1A1A1A"/>
                <w:sz w:val="20"/>
                <w:szCs w:val="20"/>
              </w:rPr>
              <w:t xml:space="preserve">Track A: ATECC608A datasheet and the CryptoAuthLib examples. Understand the configuration zone before you lock one — a chip can only be locked once.</w:t>
            </w:r>
          </w:p>
          <w:p>
            <w:pPr>
              <w:spacing w:after="58" w:line="274"/>
            </w:pPr>
            <w:r>
              <w:rPr>
                <w:rFonts w:ascii="Calibri" w:cs="Calibri" w:eastAsia="Calibri" w:hAnsi="Calibri"/>
                <w:color w:val="1A1A1A"/>
                <w:sz w:val="20"/>
                <w:szCs w:val="20"/>
              </w:rPr>
              <w:t xml:space="preserve">Track B: import a real city map from OpenStreetMap into SUMO and get ordinary traffic running.</w:t>
            </w:r>
          </w:p>
        </w:tc>
      </w:tr>
    </w:tbl>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F3E7"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GATE — the week is not finished until this is true</w:t>
            </w:r>
          </w:p>
          <w:p>
            <w:pPr>
              <w:spacing w:after="58" w:line="274"/>
            </w:pPr>
            <w:r>
              <w:rPr>
                <w:rFonts w:ascii="Calibri" w:cs="Calibri" w:eastAsia="Calibri" w:hAnsi="Calibri"/>
                <w:color w:val="1A1A1A"/>
                <w:sz w:val="20"/>
                <w:szCs w:val="20"/>
              </w:rPr>
              <w:t xml:space="preserve">Every part ordered and confirmed dispatched.</w:t>
            </w:r>
          </w:p>
          <w:p>
            <w:pPr>
              <w:spacing w:after="58" w:line="274"/>
            </w:pPr>
            <w:r>
              <w:rPr>
                <w:rFonts w:ascii="Calibri" w:cs="Calibri" w:eastAsia="Calibri" w:hAnsi="Calibri"/>
                <w:color w:val="1A1A1A"/>
                <w:sz w:val="20"/>
                <w:szCs w:val="20"/>
              </w:rPr>
              <w:t xml:space="preserve">The message format is committed to the repository.</w:t>
            </w:r>
          </w:p>
          <w:p>
            <w:pPr>
              <w:spacing w:after="58" w:line="274"/>
            </w:pPr>
            <w:r>
              <w:rPr>
                <w:rFonts w:ascii="Calibri" w:cs="Calibri" w:eastAsia="Calibri" w:hAnsi="Calibri"/>
                <w:color w:val="1A1A1A"/>
                <w:sz w:val="20"/>
                <w:szCs w:val="20"/>
              </w:rPr>
              <w:t xml:space="preserve">The A2 road map is at the print shop.</w:t>
            </w:r>
          </w:p>
          <w:p>
            <w:pPr>
              <w:spacing w:after="58" w:line="274"/>
            </w:pPr>
            <w:r>
              <w:rPr>
                <w:rFonts w:ascii="Calibri" w:cs="Calibri" w:eastAsia="Calibri" w:hAnsi="Calibri"/>
                <w:color w:val="1A1A1A"/>
                <w:sz w:val="20"/>
                <w:szCs w:val="20"/>
              </w:rPr>
              <w:t xml:space="preserve">SUMO runs a real city map with traffic.</w:t>
            </w:r>
          </w:p>
        </w:tc>
      </w:tr>
    </w:tbl>
    <w:p>
      <w:r>
        <w:br w:type="page"/>
      </w:r>
    </w:p>
    <w:p>
      <w:pPr>
        <w:pStyle w:val="Heading1"/>
        <w:spacing w:after="170" w:before="340"/>
      </w:pPr>
      <w:r>
        <w:rPr>
          <w:rFonts w:ascii="Calibri" w:cs="Calibri" w:eastAsia="Calibri" w:hAnsi="Calibri"/>
          <w:b/>
          <w:bCs/>
          <w:color w:val="0F5F57"/>
          <w:sz w:val="31"/>
          <w:szCs w:val="31"/>
        </w:rPr>
        <w:t xml:space="preserve">Week 2  ·  The path from button to screen</w:t>
      </w:r>
    </w:p>
    <w:p>
      <w:pPr>
        <w:spacing w:after="120" w:line="276"/>
      </w:pPr>
      <w:r>
        <w:rPr>
          <w:rFonts w:ascii="Calibri" w:cs="Calibri" w:eastAsia="Calibri" w:hAnsi="Calibri"/>
          <w:color w:val="1A1A1A"/>
          <w:sz w:val="21"/>
          <w:szCs w:val="21"/>
        </w:rPr>
        <w:t xml:space="preserve">By the end of this week, pressing the button must make something happen on a laptop. Everything else in the demo hangs off that one path.</w:t>
      </w:r>
    </w:p>
    <w:p>
      <w:pPr>
        <w:pStyle w:val="Heading3"/>
        <w:spacing w:after="95" w:before="210"/>
      </w:pPr>
      <w:r>
        <w:rPr>
          <w:rFonts w:ascii="Calibri" w:cs="Calibri" w:eastAsia="Calibri" w:hAnsi="Calibri"/>
          <w:b/>
          <w:bCs/>
          <w:color w:val="5A6663"/>
          <w:sz w:val="21"/>
          <w:szCs w:val="21"/>
        </w:rPr>
        <w:t xml:space="preserve">Day 1 — Device on WiFi</w:t>
      </w:r>
    </w:p>
    <w:p>
      <w:pPr>
        <w:spacing w:after="120" w:line="276"/>
      </w:pPr>
      <w:r>
        <w:rPr>
          <w:rFonts w:ascii="Calibri" w:cs="Calibri" w:eastAsia="Calibri" w:hAnsi="Calibri"/>
          <w:color w:val="1A1A1A"/>
          <w:sz w:val="21"/>
          <w:szCs w:val="21"/>
        </w:rPr>
        <w:t xml:space="preserve">Track A connects the ESP32 to a laptop hotspot and posts a fixed test message to the backend. Use a hardcoded IP address — no DNS, no discovery, nothing else to go wrong on the day. Track B builds the live dashboard: a Leaflet map with a marker that moves when the backend receives a position.</w:t>
      </w:r>
    </w:p>
    <w:p>
      <w:pPr>
        <w:pStyle w:val="Heading3"/>
        <w:spacing w:after="95" w:before="210"/>
      </w:pPr>
      <w:r>
        <w:rPr>
          <w:rFonts w:ascii="Calibri" w:cs="Calibri" w:eastAsia="Calibri" w:hAnsi="Calibri"/>
          <w:b/>
          <w:bCs/>
          <w:color w:val="5A6663"/>
          <w:sz w:val="21"/>
          <w:szCs w:val="21"/>
        </w:rPr>
        <w:t xml:space="preserve">Day 2 — Button to dashboard</w:t>
      </w:r>
    </w:p>
    <w:p>
      <w:pPr>
        <w:spacing w:after="120" w:line="276"/>
      </w:pPr>
      <w:r>
        <w:rPr>
          <w:rFonts w:ascii="Calibri" w:cs="Calibri" w:eastAsia="Calibri" w:hAnsi="Calibri"/>
          <w:color w:val="1A1A1A"/>
          <w:sz w:val="21"/>
          <w:szCs w:val="21"/>
        </w:rPr>
        <w:t xml:space="preserve">Track A wires the button, the RGB LED and the buzzer, and posts the real request when the button is pressed. Track B makes the dashboard show the incoming request with a trust tier of self-declared.</w:t>
      </w:r>
    </w:p>
    <w:p>
      <w:pPr>
        <w:pStyle w:val="Heading3"/>
        <w:spacing w:after="95" w:before="210"/>
      </w:pPr>
      <w:r>
        <w:rPr>
          <w:rFonts w:ascii="Calibri" w:cs="Calibri" w:eastAsia="Calibri" w:hAnsi="Calibri"/>
          <w:b/>
          <w:bCs/>
          <w:color w:val="5A6663"/>
          <w:sz w:val="21"/>
          <w:szCs w:val="21"/>
        </w:rPr>
        <w:t xml:space="preserve">Day 3 — The two phone pages</w:t>
      </w:r>
    </w:p>
    <w:p>
      <w:pPr>
        <w:spacing w:after="120" w:line="276"/>
      </w:pPr>
      <w:r>
        <w:rPr>
          <w:rFonts w:ascii="Calibri" w:cs="Calibri" w:eastAsia="Calibri" w:hAnsi="Calibri"/>
          <w:color w:val="1A1A1A"/>
          <w:sz w:val="21"/>
          <w:szCs w:val="21"/>
        </w:rPr>
        <w:t xml:space="preserve">Track B builds both mobile pages as plain web pages served by the backend: the driver page showing the destination hospital with a 15-second CHANGE window, and the hospital page showing an incoming request with CONFIRM and REDIRECT. Test them on the actual phones we will use at the expo, not on a desktop browser. Track A starts the junction rig: Arduino Nano, twelve LEDs, serial protocol.</w:t>
      </w:r>
    </w:p>
    <w:p>
      <w:pPr>
        <w:pStyle w:val="Heading3"/>
        <w:spacing w:after="95" w:before="210"/>
      </w:pPr>
      <w:r>
        <w:rPr>
          <w:rFonts w:ascii="Calibri" w:cs="Calibri" w:eastAsia="Calibri" w:hAnsi="Calibri"/>
          <w:b/>
          <w:bCs/>
          <w:color w:val="5A6663"/>
          <w:sz w:val="21"/>
          <w:szCs w:val="21"/>
        </w:rPr>
        <w:t xml:space="preserve">Day 4 — The loop closes</w:t>
      </w:r>
    </w:p>
    <w:p>
      <w:pPr>
        <w:spacing w:after="120" w:line="276"/>
      </w:pPr>
      <w:r>
        <w:rPr>
          <w:rFonts w:ascii="Calibri" w:cs="Calibri" w:eastAsia="Calibri" w:hAnsi="Calibri"/>
          <w:color w:val="1A1A1A"/>
          <w:sz w:val="21"/>
          <w:szCs w:val="21"/>
        </w:rPr>
        <w:t xml:space="preserve">Press the button; the request appears on the dashboard; a team-mate taps CONFIRM on a phone; the dashboard tier changes to hospital-verified; the device LED turns green. That is the spine of the demo, working.</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Days 5 and 6  ·  Buffer</w:t>
            </w:r>
          </w:p>
          <w:p>
            <w:pPr>
              <w:spacing w:after="58" w:line="274"/>
            </w:pPr>
            <w:r>
              <w:rPr>
                <w:rFonts w:ascii="Calibri" w:cs="Calibri" w:eastAsia="Calibri" w:hAnsi="Calibri"/>
                <w:color w:val="1A1A1A"/>
                <w:sz w:val="20"/>
                <w:szCs w:val="20"/>
              </w:rPr>
              <w:t xml:space="preserve">The most likely problems this week are WiFi and CORS, not hardware.</w:t>
            </w:r>
          </w:p>
          <w:p>
            <w:pPr>
              <w:spacing w:after="58" w:line="274"/>
            </w:pPr>
            <w:r>
              <w:rPr>
                <w:rFonts w:ascii="Calibri" w:cs="Calibri" w:eastAsia="Calibri" w:hAnsi="Calibri"/>
                <w:color w:val="1A1A1A"/>
                <w:sz w:val="20"/>
                <w:szCs w:val="20"/>
              </w:rPr>
              <w:t xml:space="preserve">If the phones cannot reach the backend, check that the laptop firewall allows inbound connections on the hotspot network — this catches almost everyone.</w:t>
            </w:r>
          </w:p>
        </w:tc>
      </w:tr>
    </w:tbl>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F3E7"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GATE — the week is not finished until this is true</w:t>
            </w:r>
          </w:p>
          <w:p>
            <w:pPr>
              <w:spacing w:after="58" w:line="274"/>
            </w:pPr>
            <w:r>
              <w:rPr>
                <w:rFonts w:ascii="Calibri" w:cs="Calibri" w:eastAsia="Calibri" w:hAnsi="Calibri"/>
                <w:color w:val="1A1A1A"/>
                <w:sz w:val="20"/>
                <w:szCs w:val="20"/>
              </w:rPr>
              <w:t xml:space="preserve">Button press to dashboard, over WiFi, reliably.</w:t>
            </w:r>
          </w:p>
          <w:p>
            <w:pPr>
              <w:spacing w:after="58" w:line="274"/>
            </w:pPr>
            <w:r>
              <w:rPr>
                <w:rFonts w:ascii="Calibri" w:cs="Calibri" w:eastAsia="Calibri" w:hAnsi="Calibri"/>
                <w:color w:val="1A1A1A"/>
                <w:sz w:val="20"/>
                <w:szCs w:val="20"/>
              </w:rPr>
              <w:t xml:space="preserve">Both phone pages load on the real phones and can drive the flow.</w:t>
            </w:r>
          </w:p>
          <w:p>
            <w:pPr>
              <w:spacing w:after="58" w:line="274"/>
            </w:pPr>
            <w:r>
              <w:rPr>
                <w:rFonts w:ascii="Calibri" w:cs="Calibri" w:eastAsia="Calibri" w:hAnsi="Calibri"/>
                <w:color w:val="1A1A1A"/>
                <w:sz w:val="20"/>
                <w:szCs w:val="20"/>
              </w:rPr>
              <w:t xml:space="preserve">Confirming on the hospital page visibly changes the state on the device and the dashboard.</w:t>
            </w:r>
          </w:p>
        </w:tc>
      </w:tr>
    </w:tbl>
    <w:p>
      <w:r>
        <w:br w:type="page"/>
      </w:r>
    </w:p>
    <w:p>
      <w:pPr>
        <w:pStyle w:val="Heading1"/>
        <w:spacing w:after="170" w:before="340"/>
      </w:pPr>
      <w:r>
        <w:rPr>
          <w:rFonts w:ascii="Calibri" w:cs="Calibri" w:eastAsia="Calibri" w:hAnsi="Calibri"/>
          <w:b/>
          <w:bCs/>
          <w:color w:val="0F5F57"/>
          <w:sz w:val="31"/>
          <w:szCs w:val="31"/>
        </w:rPr>
        <w:t xml:space="preserve">Week 3  ·  The part that wins marks</w:t>
      </w:r>
    </w:p>
    <w:p>
      <w:pPr>
        <w:spacing w:after="120" w:line="276"/>
      </w:pPr>
      <w:r>
        <w:rPr>
          <w:rFonts w:ascii="Calibri" w:cs="Calibri" w:eastAsia="Calibri" w:hAnsi="Calibri"/>
          <w:color w:val="1A1A1A"/>
          <w:sz w:val="21"/>
          <w:szCs w:val="21"/>
        </w:rPr>
        <w:t xml:space="preserve">This week builds the moment that separates this project from the rest of the expo: a limit nobody can reset.</w:t>
      </w:r>
    </w:p>
    <w:p>
      <w:pPr>
        <w:pStyle w:val="Heading3"/>
        <w:spacing w:after="95" w:before="210"/>
      </w:pPr>
      <w:r>
        <w:rPr>
          <w:rFonts w:ascii="Calibri" w:cs="Calibri" w:eastAsia="Calibri" w:hAnsi="Calibri"/>
          <w:b/>
          <w:bCs/>
          <w:color w:val="5A6663"/>
          <w:sz w:val="21"/>
          <w:szCs w:val="21"/>
        </w:rPr>
        <w:t xml:space="preserve">Day 1 — Secure element up</w:t>
      </w:r>
    </w:p>
    <w:p>
      <w:pPr>
        <w:spacing w:after="120" w:line="276"/>
      </w:pPr>
      <w:r>
        <w:rPr>
          <w:rFonts w:ascii="Calibri" w:cs="Calibri" w:eastAsia="Calibri" w:hAnsi="Calibri"/>
          <w:color w:val="1A1A1A"/>
          <w:sz w:val="21"/>
          <w:szCs w:val="21"/>
        </w:rPr>
        <w:t xml:space="preserve">Track A wires the ATECC608A over I2C and generates a key pair inside the chip. Read the provisioning process fully before locking the configuration zone — it can only be done once, which is why the bill of materials should include a spare. Track B adds the credibility ledger: public key, presses used, and the outcome of every past request.</w:t>
      </w:r>
    </w:p>
    <w:p>
      <w:pPr>
        <w:pStyle w:val="Heading3"/>
        <w:spacing w:after="95" w:before="210"/>
      </w:pPr>
      <w:r>
        <w:rPr>
          <w:rFonts w:ascii="Calibri" w:cs="Calibri" w:eastAsia="Calibri" w:hAnsi="Calibri"/>
          <w:b/>
          <w:bCs/>
          <w:color w:val="5A6663"/>
          <w:sz w:val="21"/>
          <w:szCs w:val="21"/>
        </w:rPr>
        <w:t xml:space="preserve">Day 2 — Signing and verification</w:t>
      </w:r>
    </w:p>
    <w:p>
      <w:pPr>
        <w:spacing w:after="120" w:line="276"/>
      </w:pPr>
      <w:r>
        <w:rPr>
          <w:rFonts w:ascii="Calibri" w:cs="Calibri" w:eastAsia="Calibri" w:hAnsi="Calibri"/>
          <w:color w:val="1A1A1A"/>
          <w:sz w:val="21"/>
          <w:szCs w:val="21"/>
        </w:rPr>
        <w:t xml:space="preserve">Track A signs the request on the device. Track B verifies the signature in the backend and rejects anything altered. Then deliberately change one byte of a valid request and confirm the rejection — that test is the answer to "what if someone sends a fake request".</w:t>
      </w:r>
    </w:p>
    <w:p>
      <w:pPr>
        <w:pStyle w:val="Heading3"/>
        <w:spacing w:after="95" w:before="210"/>
      </w:pPr>
      <w:r>
        <w:rPr>
          <w:rFonts w:ascii="Calibri" w:cs="Calibri" w:eastAsia="Calibri" w:hAnsi="Calibri"/>
          <w:b/>
          <w:bCs/>
          <w:color w:val="5A6663"/>
          <w:sz w:val="21"/>
          <w:szCs w:val="21"/>
        </w:rPr>
        <w:t xml:space="preserve">Day 3 — The counter</w:t>
      </w:r>
    </w:p>
    <w:p>
      <w:pPr>
        <w:spacing w:after="120" w:line="276"/>
      </w:pPr>
      <w:r>
        <w:rPr>
          <w:rFonts w:ascii="Calibri" w:cs="Calibri" w:eastAsia="Calibri" w:hAnsi="Calibri"/>
          <w:color w:val="1A1A1A"/>
          <w:sz w:val="21"/>
          <w:szCs w:val="21"/>
        </w:rPr>
        <w:t xml:space="preserve">Track A moves the press allowance into the ATECC608A's hardware monotonic counter. Track B makes the dashboard and the driver page show presses remaining. Then the test that matters: erase the entire ESP32 flash, reprogram it from scratch, and check the counter. It must not reset.</w:t>
      </w:r>
    </w:p>
    <w:p>
      <w:pPr>
        <w:pStyle w:val="Heading3"/>
        <w:spacing w:after="95" w:before="210"/>
      </w:pPr>
      <w:r>
        <w:rPr>
          <w:rFonts w:ascii="Calibri" w:cs="Calibri" w:eastAsia="Calibri" w:hAnsi="Calibri"/>
          <w:b/>
          <w:bCs/>
          <w:color w:val="5A6663"/>
          <w:sz w:val="21"/>
          <w:szCs w:val="21"/>
        </w:rPr>
        <w:t xml:space="preserve">Day 4 — Self-disclosure and the reset button</w:t>
      </w:r>
    </w:p>
    <w:p>
      <w:pPr>
        <w:spacing w:after="120" w:line="276"/>
      </w:pPr>
      <w:r>
        <w:rPr>
          <w:rFonts w:ascii="Calibri" w:cs="Calibri" w:eastAsia="Calibri" w:hAnsi="Calibri"/>
          <w:color w:val="1A1A1A"/>
          <w:sz w:val="21"/>
          <w:szCs w:val="21"/>
        </w:rPr>
        <w:t xml:space="preserve">Track A adds the device's own usage record to the signed request, so the hospital page can show it. Track A also builds the physical RESET button and the routine behind it — counter restored to the demo value, junctions red, dashboard cleared, in under thirty seconds. Track B wires the reset endpoint into the backend.</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Days 5 and 6  ·  Buffer</w:t>
            </w:r>
          </w:p>
          <w:p>
            <w:pPr>
              <w:spacing w:after="58" w:line="274"/>
            </w:pPr>
            <w:r>
              <w:rPr>
                <w:rFonts w:ascii="Calibri" w:cs="Calibri" w:eastAsia="Calibri" w:hAnsi="Calibri"/>
                <w:color w:val="1A1A1A"/>
                <w:sz w:val="20"/>
                <w:szCs w:val="20"/>
              </w:rPr>
              <w:t xml:space="preserve">CryptoAuthLib is the single most frustrating library in this project. Budget both days for it.</w:t>
            </w:r>
          </w:p>
          <w:p>
            <w:pPr>
              <w:spacing w:after="58" w:line="274"/>
            </w:pPr>
            <w:r>
              <w:rPr>
                <w:rFonts w:ascii="Calibri" w:cs="Calibri" w:eastAsia="Calibri" w:hAnsi="Calibri"/>
                <w:color w:val="1A1A1A"/>
                <w:sz w:val="20"/>
                <w:szCs w:val="20"/>
              </w:rPr>
              <w:t xml:space="preserve">If the chip refuses to cooperate by the end of the buffer, invoke the fallback: a software counter in flash, stated honestly on the poster as a limitation. The demo survives; the strongest moment weakens. Decide this week, not later.</w:t>
            </w:r>
          </w:p>
        </w:tc>
      </w:tr>
    </w:tbl>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F3E7"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GATE — the week is not finished until this is true</w:t>
            </w:r>
          </w:p>
          <w:p>
            <w:pPr>
              <w:spacing w:after="58" w:line="274"/>
            </w:pPr>
            <w:r>
              <w:rPr>
                <w:rFonts w:ascii="Calibri" w:cs="Calibri" w:eastAsia="Calibri" w:hAnsi="Calibri"/>
                <w:color w:val="1A1A1A"/>
                <w:sz w:val="20"/>
                <w:szCs w:val="20"/>
              </w:rPr>
              <w:t xml:space="preserve">A signed request is verified by the backend; a tampered one is rejected.</w:t>
            </w:r>
          </w:p>
          <w:p>
            <w:pPr>
              <w:spacing w:after="58" w:line="274"/>
            </w:pPr>
            <w:r>
              <w:rPr>
                <w:rFonts w:ascii="Calibri" w:cs="Calibri" w:eastAsia="Calibri" w:hAnsi="Calibri"/>
                <w:color w:val="1A1A1A"/>
                <w:sz w:val="20"/>
                <w:szCs w:val="20"/>
              </w:rPr>
              <w:t xml:space="preserve">The ESP32 is fully erased and reflashed, and the counter has not reset. Record this on video the day it works.</w:t>
            </w:r>
          </w:p>
          <w:p>
            <w:pPr>
              <w:spacing w:after="58" w:line="274"/>
            </w:pPr>
            <w:r>
              <w:rPr>
                <w:rFonts w:ascii="Calibri" w:cs="Calibri" w:eastAsia="Calibri" w:hAnsi="Calibri"/>
                <w:color w:val="1A1A1A"/>
                <w:sz w:val="20"/>
                <w:szCs w:val="20"/>
              </w:rPr>
              <w:t xml:space="preserve">The reset button returns the whole system to its start state in under 30 seconds.</w:t>
            </w:r>
          </w:p>
        </w:tc>
      </w:tr>
    </w:tbl>
    <w:p>
      <w:r>
        <w:br w:type="page"/>
      </w:r>
    </w:p>
    <w:p>
      <w:pPr>
        <w:pStyle w:val="Heading1"/>
        <w:spacing w:after="170" w:before="340"/>
      </w:pPr>
      <w:r>
        <w:rPr>
          <w:rFonts w:ascii="Calibri" w:cs="Calibri" w:eastAsia="Calibri" w:hAnsi="Calibri"/>
          <w:b/>
          <w:bCs/>
          <w:color w:val="0F5F57"/>
          <w:sz w:val="31"/>
          <w:szCs w:val="31"/>
        </w:rPr>
        <w:t xml:space="preserve">Week 4  ·  Lights on the board</w:t>
      </w:r>
    </w:p>
    <w:p>
      <w:pPr>
        <w:spacing w:after="120" w:line="276"/>
      </w:pPr>
      <w:r>
        <w:rPr>
          <w:rFonts w:ascii="Calibri" w:cs="Calibri" w:eastAsia="Calibri" w:hAnsi="Calibri"/>
          <w:color w:val="1A1A1A"/>
          <w:sz w:val="21"/>
          <w:szCs w:val="21"/>
        </w:rPr>
        <w:t xml:space="preserve">The junctions are the most visual thing on the table. This is the week they start responding to the system rather than to a script.</w:t>
      </w:r>
    </w:p>
    <w:p>
      <w:pPr>
        <w:pStyle w:val="Heading3"/>
        <w:spacing w:after="95" w:before="210"/>
      </w:pPr>
      <w:r>
        <w:rPr>
          <w:rFonts w:ascii="Calibri" w:cs="Calibri" w:eastAsia="Calibri" w:hAnsi="Calibri"/>
          <w:b/>
          <w:bCs/>
          <w:color w:val="5A6663"/>
          <w:sz w:val="21"/>
          <w:szCs w:val="21"/>
        </w:rPr>
        <w:t xml:space="preserve">Day 1 — Build the city</w:t>
      </w:r>
    </w:p>
    <w:p>
      <w:pPr>
        <w:spacing w:after="120" w:line="276"/>
      </w:pPr>
      <w:r>
        <w:rPr>
          <w:rFonts w:ascii="Calibri" w:cs="Calibri" w:eastAsia="Calibri" w:hAnsi="Calibri"/>
          <w:color w:val="1A1A1A"/>
          <w:sz w:val="21"/>
          <w:szCs w:val="21"/>
        </w:rPr>
        <w:t xml:space="preserve">Track A mounts the printed A2 map on foam board, cuts holes for twelve LEDs at four junctions, wires them to the Arduino Nano underneath, and connects it to Laptop 1 by USB. Deliberately not WiFi — a cable cannot drop out, and the junctions must never fail. Track B writes the rule-based scheduler: given a vehicle position and a route, decide which junction to hold green and for how long.</w:t>
      </w:r>
    </w:p>
    <w:p>
      <w:pPr>
        <w:pStyle w:val="Heading3"/>
        <w:spacing w:after="95" w:before="210"/>
      </w:pPr>
      <w:r>
        <w:rPr>
          <w:rFonts w:ascii="Calibri" w:cs="Calibri" w:eastAsia="Calibri" w:hAnsi="Calibri"/>
          <w:b/>
          <w:bCs/>
          <w:color w:val="5A6663"/>
          <w:sz w:val="21"/>
          <w:szCs w:val="21"/>
        </w:rPr>
        <w:t xml:space="preserve">Day 2 — Junctions follow the scheduler</w:t>
      </w:r>
    </w:p>
    <w:p>
      <w:pPr>
        <w:spacing w:after="120" w:line="276"/>
      </w:pPr>
      <w:r>
        <w:rPr>
          <w:rFonts w:ascii="Calibri" w:cs="Calibri" w:eastAsia="Calibri" w:hAnsi="Calibri"/>
          <w:color w:val="1A1A1A"/>
          <w:sz w:val="21"/>
          <w:szCs w:val="21"/>
        </w:rPr>
        <w:t xml:space="preserve">Track B sends junction commands over the serial link. Track A makes the Arduino respond. Watch J1 through J4 turn green in sequence as a simulated vehicle advances along the route.</w:t>
      </w:r>
    </w:p>
    <w:p>
      <w:pPr>
        <w:pStyle w:val="Heading3"/>
        <w:spacing w:after="95" w:before="210"/>
      </w:pPr>
      <w:r>
        <w:rPr>
          <w:rFonts w:ascii="Calibri" w:cs="Calibri" w:eastAsia="Calibri" w:hAnsi="Calibri"/>
          <w:b/>
          <w:bCs/>
          <w:color w:val="5A6663"/>
          <w:sz w:val="21"/>
          <w:szCs w:val="21"/>
        </w:rPr>
        <w:t xml:space="preserve">Day 3 — Safety guardrails and the vehicle track</w:t>
      </w:r>
    </w:p>
    <w:p>
      <w:pPr>
        <w:spacing w:after="120" w:line="276"/>
      </w:pPr>
      <w:r>
        <w:rPr>
          <w:rFonts w:ascii="Calibri" w:cs="Calibri" w:eastAsia="Calibri" w:hAnsi="Calibri"/>
          <w:color w:val="1A1A1A"/>
          <w:sz w:val="21"/>
          <w:szCs w:val="21"/>
        </w:rPr>
        <w:t xml:space="preserve">Track B adds the guardrails — a minimum green time and a maximum hold — as explicit rules, and shows them on the dashboard. Track B also builds the recorded position track that drives the indoor demo, timed so that a person sliding the toy car can stay in sync with it.</w:t>
      </w:r>
    </w:p>
    <w:p>
      <w:pPr>
        <w:pStyle w:val="Heading3"/>
        <w:spacing w:after="95" w:before="210"/>
      </w:pPr>
      <w:r>
        <w:rPr>
          <w:rFonts w:ascii="Calibri" w:cs="Calibri" w:eastAsia="Calibri" w:hAnsi="Calibri"/>
          <w:b/>
          <w:bCs/>
          <w:color w:val="5A6663"/>
          <w:sz w:val="21"/>
          <w:szCs w:val="21"/>
        </w:rPr>
        <w:t xml:space="preserve">Day 4 — The refusal path</w:t>
      </w:r>
    </w:p>
    <w:p>
      <w:pPr>
        <w:spacing w:after="120" w:line="276"/>
      </w:pPr>
      <w:r>
        <w:rPr>
          <w:rFonts w:ascii="Calibri" w:cs="Calibri" w:eastAsia="Calibri" w:hAnsi="Calibri"/>
          <w:color w:val="1A1A1A"/>
          <w:sz w:val="21"/>
          <w:szCs w:val="21"/>
        </w:rPr>
        <w:t xml:space="preserve">Make the whole system behave correctly when a request is refused: no junctions change, the dashboard logs it, the device shows red, and the driver page explains why. Judges ask to see the failure case more often than teams expect.</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Days 5 and 6  ·  Buffer</w:t>
            </w:r>
          </w:p>
          <w:p>
            <w:pPr>
              <w:spacing w:after="58" w:line="274"/>
            </w:pPr>
            <w:r>
              <w:rPr>
                <w:rFonts w:ascii="Calibri" w:cs="Calibri" w:eastAsia="Calibri" w:hAnsi="Calibri"/>
                <w:color w:val="1A1A1A"/>
                <w:sz w:val="20"/>
                <w:szCs w:val="20"/>
              </w:rPr>
              <w:t xml:space="preserve">Twelve LEDs on an Arduino Nano is more wiring than it sounds. Solder rather than breadboard — a jumper that works on the bench will fall out in a bag.</w:t>
            </w:r>
          </w:p>
          <w:p>
            <w:pPr>
              <w:spacing w:after="58" w:line="274"/>
            </w:pPr>
            <w:r>
              <w:rPr>
                <w:rFonts w:ascii="Calibri" w:cs="Calibri" w:eastAsia="Calibri" w:hAnsi="Calibri"/>
                <w:color w:val="1A1A1A"/>
                <w:sz w:val="20"/>
                <w:szCs w:val="20"/>
              </w:rPr>
              <w:t xml:space="preserve">Label every wire. In Week 7 you will be glad.</w:t>
            </w:r>
          </w:p>
        </w:tc>
      </w:tr>
    </w:tbl>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F3E7"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GATE — the week is not finished until this is true</w:t>
            </w:r>
          </w:p>
          <w:p>
            <w:pPr>
              <w:spacing w:after="58" w:line="274"/>
            </w:pPr>
            <w:r>
              <w:rPr>
                <w:rFonts w:ascii="Calibri" w:cs="Calibri" w:eastAsia="Calibri" w:hAnsi="Calibri"/>
                <w:color w:val="1A1A1A"/>
                <w:sz w:val="20"/>
                <w:szCs w:val="20"/>
              </w:rPr>
              <w:t xml:space="preserve">Junctions J1 to J4 turn green in sequence, driven by the scheduler, as the vehicle advances.</w:t>
            </w:r>
          </w:p>
          <w:p>
            <w:pPr>
              <w:spacing w:after="58" w:line="274"/>
            </w:pPr>
            <w:r>
              <w:rPr>
                <w:rFonts w:ascii="Calibri" w:cs="Calibri" w:eastAsia="Calibri" w:hAnsi="Calibri"/>
                <w:color w:val="1A1A1A"/>
                <w:sz w:val="20"/>
                <w:szCs w:val="20"/>
              </w:rPr>
              <w:t xml:space="preserve">A refused request visibly changes nothing on the junctions.</w:t>
            </w:r>
          </w:p>
          <w:p>
            <w:pPr>
              <w:spacing w:after="58" w:line="274"/>
            </w:pPr>
            <w:r>
              <w:rPr>
                <w:rFonts w:ascii="Calibri" w:cs="Calibri" w:eastAsia="Calibri" w:hAnsi="Calibri"/>
                <w:color w:val="1A1A1A"/>
                <w:sz w:val="20"/>
                <w:szCs w:val="20"/>
              </w:rPr>
              <w:t xml:space="preserve">The foam board survives being carried across campus and still works.</w:t>
            </w:r>
          </w:p>
        </w:tc>
      </w:tr>
    </w:tbl>
    <w:p>
      <w:r>
        <w:br w:type="page"/>
      </w:r>
    </w:p>
    <w:p>
      <w:pPr>
        <w:pStyle w:val="Heading1"/>
        <w:spacing w:after="170" w:before="340"/>
      </w:pPr>
      <w:r>
        <w:rPr>
          <w:rFonts w:ascii="Calibri" w:cs="Calibri" w:eastAsia="Calibri" w:hAnsi="Calibri"/>
          <w:b/>
          <w:bCs/>
          <w:color w:val="0F5F57"/>
          <w:sz w:val="31"/>
          <w:szCs w:val="31"/>
        </w:rPr>
        <w:t xml:space="preserve">Week 5  ·  The simulation, and the first full run</w:t>
      </w:r>
    </w:p>
    <w:p>
      <w:pPr>
        <w:spacing w:after="120" w:line="276"/>
      </w:pPr>
      <w:r>
        <w:rPr>
          <w:rFonts w:ascii="Calibri" w:cs="Calibri" w:eastAsia="Calibri" w:hAnsi="Calibri"/>
          <w:color w:val="1A1A1A"/>
          <w:sz w:val="21"/>
          <w:szCs w:val="21"/>
        </w:rPr>
        <w:t xml:space="preserve">This week produces the highest-scoring item on the table and the first complete three-minute run.</w:t>
      </w:r>
    </w:p>
    <w:p>
      <w:pPr>
        <w:pStyle w:val="Heading3"/>
        <w:spacing w:after="95" w:before="210"/>
      </w:pPr>
      <w:r>
        <w:rPr>
          <w:rFonts w:ascii="Calibri" w:cs="Calibri" w:eastAsia="Calibri" w:hAnsi="Calibri"/>
          <w:b/>
          <w:bCs/>
          <w:color w:val="5A6663"/>
          <w:sz w:val="21"/>
          <w:szCs w:val="21"/>
        </w:rPr>
        <w:t xml:space="preserve">Day 1 — SUMO, without the system</w:t>
      </w:r>
    </w:p>
    <w:p>
      <w:pPr>
        <w:spacing w:after="120" w:line="276"/>
      </w:pPr>
      <w:r>
        <w:rPr>
          <w:rFonts w:ascii="Calibri" w:cs="Calibri" w:eastAsia="Calibri" w:hAnsi="Calibri"/>
          <w:color w:val="1A1A1A"/>
          <w:sz w:val="21"/>
          <w:szCs w:val="21"/>
        </w:rPr>
        <w:t xml:space="preserve">Track B imports a real city map, sets up realistic traffic, and runs an emergency vehicle from a start point to a hospital with ordinary signal timing. Record the journey time. This is the "without" half of the comparison.</w:t>
      </w:r>
    </w:p>
    <w:p>
      <w:pPr>
        <w:pStyle w:val="Heading3"/>
        <w:spacing w:after="95" w:before="210"/>
      </w:pPr>
      <w:r>
        <w:rPr>
          <w:rFonts w:ascii="Calibri" w:cs="Calibri" w:eastAsia="Calibri" w:hAnsi="Calibri"/>
          <w:b/>
          <w:bCs/>
          <w:color w:val="5A6663"/>
          <w:sz w:val="21"/>
          <w:szCs w:val="21"/>
        </w:rPr>
        <w:t xml:space="preserve">Day 2 — SUMO, with the system</w:t>
      </w:r>
    </w:p>
    <w:p>
      <w:pPr>
        <w:spacing w:after="120" w:line="276"/>
      </w:pPr>
      <w:r>
        <w:rPr>
          <w:rFonts w:ascii="Calibri" w:cs="Calibri" w:eastAsia="Calibri" w:hAnsi="Calibri"/>
          <w:color w:val="1A1A1A"/>
          <w:sz w:val="21"/>
          <w:szCs w:val="21"/>
        </w:rPr>
        <w:t xml:space="preserve">Same map, same traffic, same start and end, with signal preemption along the route. Record the journey time. If the difference is small, increase the traffic density until it is honest and visible — and say in the caption what the traffic level is.</w:t>
      </w:r>
    </w:p>
    <w:p>
      <w:pPr>
        <w:pStyle w:val="Heading3"/>
        <w:spacing w:after="95" w:before="210"/>
      </w:pPr>
      <w:r>
        <w:rPr>
          <w:rFonts w:ascii="Calibri" w:cs="Calibri" w:eastAsia="Calibri" w:hAnsi="Calibri"/>
          <w:b/>
          <w:bCs/>
          <w:color w:val="5A6663"/>
          <w:sz w:val="21"/>
          <w:szCs w:val="21"/>
        </w:rPr>
        <w:t xml:space="preserve">Day 3 — Produce the comparison video</w:t>
      </w:r>
    </w:p>
    <w:p>
      <w:pPr>
        <w:spacing w:after="120" w:line="276"/>
      </w:pPr>
      <w:r>
        <w:rPr>
          <w:rFonts w:ascii="Calibri" w:cs="Calibri" w:eastAsia="Calibri" w:hAnsi="Calibri"/>
          <w:color w:val="1A1A1A"/>
          <w:sz w:val="21"/>
          <w:szCs w:val="21"/>
        </w:rPr>
        <w:t xml:space="preserve">Screen-record both runs and put them side by side, WITHOUT on the left and WITH on the right, with the two journey times large enough to read from two metres away. Loop it. This video does more for the marks than any hardware on the table, and it never breaks.</w:t>
      </w:r>
    </w:p>
    <w:p>
      <w:pPr>
        <w:pStyle w:val="Heading3"/>
        <w:spacing w:after="95" w:before="210"/>
      </w:pPr>
      <w:r>
        <w:rPr>
          <w:rFonts w:ascii="Calibri" w:cs="Calibri" w:eastAsia="Calibri" w:hAnsi="Calibri"/>
          <w:b/>
          <w:bCs/>
          <w:color w:val="5A6663"/>
          <w:sz w:val="21"/>
          <w:szCs w:val="21"/>
        </w:rPr>
        <w:t xml:space="preserve">Day 4 — First full run, and print the poster</w:t>
      </w:r>
    </w:p>
    <w:p>
      <w:pPr>
        <w:spacing w:after="120" w:line="276"/>
      </w:pPr>
      <w:r>
        <w:rPr>
          <w:rFonts w:ascii="Calibri" w:cs="Calibri" w:eastAsia="Calibri" w:hAnsi="Calibri"/>
          <w:color w:val="1A1A1A"/>
          <w:sz w:val="21"/>
          <w:szCs w:val="21"/>
        </w:rPr>
        <w:t xml:space="preserve">Everyone together. Run the whole three-minute script end to end, once. It will not be smooth. Write down every place it broke. Send the poster to print today — a week early, so that a printing problem is not a crisis.</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Days 5 and 6  ·  Buffer</w:t>
            </w:r>
          </w:p>
          <w:p>
            <w:pPr>
              <w:spacing w:after="58" w:line="274"/>
            </w:pPr>
            <w:r>
              <w:rPr>
                <w:rFonts w:ascii="Calibri" w:cs="Calibri" w:eastAsia="Calibri" w:hAnsi="Calibri"/>
                <w:color w:val="1A1A1A"/>
                <w:sz w:val="20"/>
                <w:szCs w:val="20"/>
              </w:rPr>
              <w:t xml:space="preserve">Use these days for whatever the first full run exposed.</w:t>
            </w:r>
          </w:p>
          <w:p>
            <w:pPr>
              <w:spacing w:after="58" w:line="274"/>
            </w:pPr>
            <w:r>
              <w:rPr>
                <w:rFonts w:ascii="Calibri" w:cs="Calibri" w:eastAsia="Calibri" w:hAnsi="Calibri"/>
                <w:color w:val="1A1A1A"/>
                <w:sz w:val="20"/>
                <w:szCs w:val="20"/>
              </w:rPr>
              <w:t xml:space="preserve">Also record a screen capture of one clean run of the whole system as it stands. Even a rough version is worth having early.</w:t>
            </w:r>
          </w:p>
        </w:tc>
      </w:tr>
    </w:tbl>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F3E7"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GATE — the week is not finished until this is true</w:t>
            </w:r>
          </w:p>
          <w:p>
            <w:pPr>
              <w:spacing w:after="58" w:line="274"/>
            </w:pPr>
            <w:r>
              <w:rPr>
                <w:rFonts w:ascii="Calibri" w:cs="Calibri" w:eastAsia="Calibri" w:hAnsi="Calibri"/>
                <w:color w:val="1A1A1A"/>
                <w:sz w:val="20"/>
                <w:szCs w:val="20"/>
              </w:rPr>
              <w:t xml:space="preserve">The SUMO comparison video exists, loops, and is readable from two metres.</w:t>
            </w:r>
          </w:p>
          <w:p>
            <w:pPr>
              <w:spacing w:after="58" w:line="274"/>
            </w:pPr>
            <w:r>
              <w:rPr>
                <w:rFonts w:ascii="Calibri" w:cs="Calibri" w:eastAsia="Calibri" w:hAnsi="Calibri"/>
                <w:color w:val="1A1A1A"/>
                <w:sz w:val="20"/>
                <w:szCs w:val="20"/>
              </w:rPr>
              <w:t xml:space="preserve">The full script has been run end to end at least once.</w:t>
            </w:r>
          </w:p>
          <w:p>
            <w:pPr>
              <w:spacing w:after="58" w:line="274"/>
            </w:pPr>
            <w:r>
              <w:rPr>
                <w:rFonts w:ascii="Calibri" w:cs="Calibri" w:eastAsia="Calibri" w:hAnsi="Calibri"/>
                <w:color w:val="1A1A1A"/>
                <w:sz w:val="20"/>
                <w:szCs w:val="20"/>
              </w:rPr>
              <w:t xml:space="preserve">The poster is at the printer.</w:t>
            </w:r>
          </w:p>
        </w:tc>
      </w:tr>
    </w:tbl>
    <w:p>
      <w:r>
        <w:br w:type="page"/>
      </w:r>
    </w:p>
    <w:p>
      <w:pPr>
        <w:pStyle w:val="Heading1"/>
        <w:spacing w:after="170" w:before="340"/>
      </w:pPr>
      <w:r>
        <w:rPr>
          <w:rFonts w:ascii="Calibri" w:cs="Calibri" w:eastAsia="Calibri" w:hAnsi="Calibri"/>
          <w:b/>
          <w:bCs/>
          <w:color w:val="0F5F57"/>
          <w:sz w:val="31"/>
          <w:szCs w:val="31"/>
        </w:rPr>
        <w:t xml:space="preserve">Week 6  ·  Polish and insurance</w:t>
      </w:r>
    </w:p>
    <w:p>
      <w:pPr>
        <w:spacing w:after="120" w:line="276"/>
      </w:pPr>
      <w:r>
        <w:rPr>
          <w:rFonts w:ascii="Calibri" w:cs="Calibri" w:eastAsia="Calibri" w:hAnsi="Calibri"/>
          <w:color w:val="1A1A1A"/>
          <w:sz w:val="21"/>
          <w:szCs w:val="21"/>
        </w:rPr>
        <w:t xml:space="preserve">The last week in which anything new may be built. Everything here makes the demo more reliable rather than more capable.</w:t>
      </w:r>
    </w:p>
    <w:p>
      <w:pPr>
        <w:pStyle w:val="Heading3"/>
        <w:spacing w:after="95" w:before="210"/>
      </w:pPr>
      <w:r>
        <w:rPr>
          <w:rFonts w:ascii="Calibri" w:cs="Calibri" w:eastAsia="Calibri" w:hAnsi="Calibri"/>
          <w:b/>
          <w:bCs/>
          <w:color w:val="5A6663"/>
          <w:sz w:val="21"/>
          <w:szCs w:val="21"/>
        </w:rPr>
        <w:t xml:space="preserve">Day 1 — The outdoor GPS video</w:t>
      </w:r>
    </w:p>
    <w:p>
      <w:pPr>
        <w:spacing w:after="120" w:line="276"/>
      </w:pPr>
      <w:r>
        <w:rPr>
          <w:rFonts w:ascii="Calibri" w:cs="Calibri" w:eastAsia="Calibri" w:hAnsi="Calibri"/>
          <w:color w:val="1A1A1A"/>
          <w:sz w:val="21"/>
          <w:szCs w:val="21"/>
        </w:rPr>
        <w:t xml:space="preserve">Track A puts the device in a car with the GPS fitted and drives a route while the dashboard updates live. Record it properly — the device, the sky, the moving marker. This is what we play at the booth instead of pretending GPS works indoors. Half a day of filming, half a day of editing.</w:t>
      </w:r>
    </w:p>
    <w:p>
      <w:pPr>
        <w:pStyle w:val="Heading3"/>
        <w:spacing w:after="95" w:before="210"/>
      </w:pPr>
      <w:r>
        <w:rPr>
          <w:rFonts w:ascii="Calibri" w:cs="Calibri" w:eastAsia="Calibri" w:hAnsi="Calibri"/>
          <w:b/>
          <w:bCs/>
          <w:color w:val="5A6663"/>
          <w:sz w:val="21"/>
          <w:szCs w:val="21"/>
        </w:rPr>
        <w:t xml:space="preserve">Day 2 — The backup video</w:t>
      </w:r>
    </w:p>
    <w:p>
      <w:pPr>
        <w:spacing w:after="120" w:line="276"/>
      </w:pPr>
      <w:r>
        <w:rPr>
          <w:rFonts w:ascii="Calibri" w:cs="Calibri" w:eastAsia="Calibri" w:hAnsi="Calibri"/>
          <w:color w:val="1A1A1A"/>
          <w:sz w:val="21"/>
          <w:szCs w:val="21"/>
        </w:rPr>
        <w:t xml:space="preserve">Record a complete, clean, three-minute run of everything: device, both phones, dashboard, junctions and SUMO. Copy it onto both laptops and both phones. This is our insurance, and it is a required deliverable, not an optional one. If the demonstration slot is cut short or the hardware fails, this is what we show.</w:t>
      </w:r>
    </w:p>
    <w:p>
      <w:pPr>
        <w:pStyle w:val="Heading3"/>
        <w:spacing w:after="95" w:before="210"/>
      </w:pPr>
      <w:r>
        <w:rPr>
          <w:rFonts w:ascii="Calibri" w:cs="Calibri" w:eastAsia="Calibri" w:hAnsi="Calibri"/>
          <w:b/>
          <w:bCs/>
          <w:color w:val="5A6663"/>
          <w:sz w:val="21"/>
          <w:szCs w:val="21"/>
        </w:rPr>
        <w:t xml:space="preserve">Day 3 — Robustness</w:t>
      </w:r>
    </w:p>
    <w:p>
      <w:pPr>
        <w:spacing w:after="120" w:line="276"/>
      </w:pPr>
      <w:r>
        <w:rPr>
          <w:rFonts w:ascii="Calibri" w:cs="Calibri" w:eastAsia="Calibri" w:hAnsi="Calibri"/>
          <w:color w:val="1A1A1A"/>
          <w:sz w:val="21"/>
          <w:szCs w:val="21"/>
        </w:rPr>
        <w:t xml:space="preserve">Make the system survive being switched off and on in any order. The backend must recover if the device restarts; the device must recover if the backend restarts; the junction rig must recover if the USB cable is unplugged and replugged. Test each of those three deliberately.</w:t>
      </w:r>
    </w:p>
    <w:p>
      <w:pPr>
        <w:pStyle w:val="Heading3"/>
        <w:spacing w:after="95" w:before="210"/>
      </w:pPr>
      <w:r>
        <w:rPr>
          <w:rFonts w:ascii="Calibri" w:cs="Calibri" w:eastAsia="Calibri" w:hAnsi="Calibri"/>
          <w:b/>
          <w:bCs/>
          <w:color w:val="5A6663"/>
          <w:sz w:val="21"/>
          <w:szCs w:val="21"/>
        </w:rPr>
        <w:t xml:space="preserve">Day 4 — Add-ons, or stop</w:t>
      </w:r>
    </w:p>
    <w:p>
      <w:pPr>
        <w:spacing w:after="120" w:line="276"/>
      </w:pPr>
      <w:r>
        <w:rPr>
          <w:rFonts w:ascii="Calibri" w:cs="Calibri" w:eastAsia="Calibri" w:hAnsi="Calibri"/>
          <w:color w:val="1A1A1A"/>
          <w:sz w:val="21"/>
          <w:szCs w:val="21"/>
        </w:rPr>
        <w:t xml:space="preserve">If and only if everything above is finished and tested: add the hospital directory and the redirect scene, or the token service with visible expiry conditions. If anything above is unfinished, this day is used to finish it instead. Nothing new is started after today.</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Days 5 and 6  ·  Buffer</w:t>
            </w:r>
          </w:p>
          <w:p>
            <w:pPr>
              <w:spacing w:after="58" w:line="274"/>
            </w:pPr>
            <w:r>
              <w:rPr>
                <w:rFonts w:ascii="Calibri" w:cs="Calibri" w:eastAsia="Calibri" w:hAnsi="Calibri"/>
                <w:color w:val="1A1A1A"/>
                <w:sz w:val="20"/>
                <w:szCs w:val="20"/>
              </w:rPr>
              <w:t xml:space="preserve">Freeze the code at the end of these two days. Tag it in the repository.</w:t>
            </w:r>
          </w:p>
          <w:p>
            <w:pPr>
              <w:spacing w:after="58" w:line="274"/>
            </w:pPr>
            <w:r>
              <w:rPr>
                <w:rFonts w:ascii="Calibri" w:cs="Calibri" w:eastAsia="Calibri" w:hAnsi="Calibri"/>
                <w:color w:val="1A1A1A"/>
                <w:sz w:val="20"/>
                <w:szCs w:val="20"/>
              </w:rPr>
              <w:t xml:space="preserve">From here on, the only changes permitted are fixes to things found in Week 7 testing.</w:t>
            </w:r>
          </w:p>
        </w:tc>
      </w:tr>
    </w:tbl>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F3E7"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GATE — the week is not finished until this is true</w:t>
            </w:r>
          </w:p>
          <w:p>
            <w:pPr>
              <w:spacing w:after="58" w:line="274"/>
            </w:pPr>
            <w:r>
              <w:rPr>
                <w:rFonts w:ascii="Calibri" w:cs="Calibri" w:eastAsia="Calibri" w:hAnsi="Calibri"/>
                <w:color w:val="1A1A1A"/>
                <w:sz w:val="20"/>
                <w:szCs w:val="20"/>
              </w:rPr>
              <w:t xml:space="preserve">The outdoor GPS video is edited and on both laptops.</w:t>
            </w:r>
          </w:p>
          <w:p>
            <w:pPr>
              <w:spacing w:after="58" w:line="274"/>
            </w:pPr>
            <w:r>
              <w:rPr>
                <w:rFonts w:ascii="Calibri" w:cs="Calibri" w:eastAsia="Calibri" w:hAnsi="Calibri"/>
                <w:color w:val="1A1A1A"/>
                <w:sz w:val="20"/>
                <w:szCs w:val="20"/>
              </w:rPr>
              <w:t xml:space="preserve">The backup run video is on both laptops and both phones.</w:t>
            </w:r>
          </w:p>
          <w:p>
            <w:pPr>
              <w:spacing w:after="58" w:line="274"/>
            </w:pPr>
            <w:r>
              <w:rPr>
                <w:rFonts w:ascii="Calibri" w:cs="Calibri" w:eastAsia="Calibri" w:hAnsi="Calibri"/>
                <w:color w:val="1A1A1A"/>
                <w:sz w:val="20"/>
                <w:szCs w:val="20"/>
              </w:rPr>
              <w:t xml:space="preserve">The system recovers from any component being restarted.</w:t>
            </w:r>
          </w:p>
          <w:p>
            <w:pPr>
              <w:spacing w:after="58" w:line="274"/>
            </w:pPr>
            <w:r>
              <w:rPr>
                <w:rFonts w:ascii="Calibri" w:cs="Calibri" w:eastAsia="Calibri" w:hAnsi="Calibri"/>
                <w:color w:val="1A1A1A"/>
                <w:sz w:val="20"/>
                <w:szCs w:val="20"/>
              </w:rPr>
              <w:t xml:space="preserve">The code is frozen and tagged.</w:t>
            </w:r>
          </w:p>
        </w:tc>
      </w:tr>
    </w:tbl>
    <w:p>
      <w:r>
        <w:br w:type="page"/>
      </w:r>
    </w:p>
    <w:p>
      <w:pPr>
        <w:pStyle w:val="Heading1"/>
        <w:spacing w:after="170" w:before="340"/>
      </w:pPr>
      <w:r>
        <w:rPr>
          <w:rFonts w:ascii="Calibri" w:cs="Calibri" w:eastAsia="Calibri" w:hAnsi="Calibri"/>
          <w:b/>
          <w:bCs/>
          <w:color w:val="0F5F57"/>
          <w:sz w:val="31"/>
          <w:szCs w:val="31"/>
        </w:rPr>
        <w:t xml:space="preserve">Week 7  ·  Test and trial only</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EDE9"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No new features. None.</w:t>
            </w:r>
          </w:p>
          <w:p>
            <w:pPr>
              <w:spacing w:after="58" w:line="274"/>
            </w:pPr>
            <w:r>
              <w:rPr>
                <w:rFonts w:ascii="Calibri" w:cs="Calibri" w:eastAsia="Calibri" w:hAnsi="Calibri"/>
                <w:color w:val="1A1A1A"/>
                <w:sz w:val="20"/>
                <w:szCs w:val="20"/>
              </w:rPr>
              <w:t xml:space="preserve">This week exists to make the demonstration boring — in the sense that nothing it does can surprise us any more.</w:t>
            </w:r>
          </w:p>
          <w:p>
            <w:pPr>
              <w:spacing w:after="58" w:line="274"/>
            </w:pPr>
            <w:r>
              <w:rPr>
                <w:rFonts w:ascii="Calibri" w:cs="Calibri" w:eastAsia="Calibri" w:hAnsi="Calibri"/>
                <w:color w:val="1A1A1A"/>
                <w:sz w:val="20"/>
                <w:szCs w:val="20"/>
              </w:rPr>
              <w:t xml:space="preserve">The only code changes permitted are fixes to defects found by testing. If someone has an idea this week, it goes on the P2 list.</w:t>
            </w:r>
          </w:p>
        </w:tc>
      </w:tr>
    </w:tbl>
    <w:p>
      <w:pPr>
        <w:pStyle w:val="Heading3"/>
        <w:spacing w:after="95" w:before="210"/>
      </w:pPr>
      <w:r>
        <w:rPr>
          <w:rFonts w:ascii="Calibri" w:cs="Calibri" w:eastAsia="Calibri" w:hAnsi="Calibri"/>
          <w:b/>
          <w:bCs/>
          <w:color w:val="5A6663"/>
          <w:sz w:val="21"/>
          <w:szCs w:val="21"/>
        </w:rPr>
        <w:t xml:space="preserve">Day 1 — Fifty runs</w:t>
      </w:r>
    </w:p>
    <w:p>
      <w:pPr>
        <w:spacing w:after="120" w:line="276"/>
      </w:pPr>
      <w:r>
        <w:rPr>
          <w:rFonts w:ascii="Calibri" w:cs="Calibri" w:eastAsia="Calibri" w:hAnsi="Calibri"/>
          <w:color w:val="1A1A1A"/>
          <w:sz w:val="21"/>
          <w:szCs w:val="21"/>
        </w:rPr>
        <w:t xml:space="preserve">Set the table up exactly as in the booth layout diagram. Run the full three minutes fifty times, resetting between each. Log every failure with what happened and what fixed it. Fifty is not an exaggeration — the point is to find the failure that happens one time in twenty, because that is the one that will happen in front of the external judge.</w:t>
      </w:r>
    </w:p>
    <w:p>
      <w:pPr>
        <w:pStyle w:val="Heading3"/>
        <w:spacing w:after="95" w:before="210"/>
      </w:pPr>
      <w:r>
        <w:rPr>
          <w:rFonts w:ascii="Calibri" w:cs="Calibri" w:eastAsia="Calibri" w:hAnsi="Calibri"/>
          <w:b/>
          <w:bCs/>
          <w:color w:val="5A6663"/>
          <w:sz w:val="21"/>
          <w:szCs w:val="21"/>
        </w:rPr>
        <w:t xml:space="preserve">Day 2 — Break it on purpose</w:t>
      </w:r>
    </w:p>
    <w:p>
      <w:pPr>
        <w:spacing w:after="120" w:line="276"/>
      </w:pPr>
      <w:r>
        <w:rPr>
          <w:rFonts w:ascii="Calibri" w:cs="Calibri" w:eastAsia="Calibri" w:hAnsi="Calibri"/>
          <w:color w:val="1A1A1A"/>
          <w:sz w:val="21"/>
          <w:szCs w:val="21"/>
        </w:rPr>
        <w:t xml:space="preserve">Work through the failure playbook one item at a time. Kill the WiFi mid-run and recover. Unplug the junction rig and keep talking. Swap in the spare ESP32 and time it — it should take under sixty seconds. Close the laptop lid. Let a phone battery die. Every one of these will happen eventually; each should have a rehearsed response.</w:t>
      </w:r>
    </w:p>
    <w:p>
      <w:pPr>
        <w:pStyle w:val="Heading3"/>
        <w:spacing w:after="95" w:before="210"/>
      </w:pPr>
      <w:r>
        <w:rPr>
          <w:rFonts w:ascii="Calibri" w:cs="Calibri" w:eastAsia="Calibri" w:hAnsi="Calibri"/>
          <w:b/>
          <w:bCs/>
          <w:color w:val="5A6663"/>
          <w:sz w:val="21"/>
          <w:szCs w:val="21"/>
        </w:rPr>
        <w:t xml:space="preserve">Day 3 — Rehearse all four roles</w:t>
      </w:r>
    </w:p>
    <w:p>
      <w:pPr>
        <w:spacing w:after="120" w:line="276"/>
      </w:pPr>
      <w:r>
        <w:rPr>
          <w:rFonts w:ascii="Calibri" w:cs="Calibri" w:eastAsia="Calibri" w:hAnsi="Calibri"/>
          <w:color w:val="1A1A1A"/>
          <w:sz w:val="21"/>
          <w:szCs w:val="21"/>
        </w:rPr>
        <w:t xml:space="preserve">Every team member presents the full three minutes, and every team member plays every role. Judges sometimes ask a specific person to explain something, and a team where only one person can talk looks like a team where only one person did the work. Then rehearse the eight standard questions from the demonstration brief until all four of us answer them the same way.</w:t>
      </w:r>
    </w:p>
    <w:p>
      <w:pPr>
        <w:pStyle w:val="Heading3"/>
        <w:spacing w:after="95" w:before="210"/>
      </w:pPr>
      <w:r>
        <w:rPr>
          <w:rFonts w:ascii="Calibri" w:cs="Calibri" w:eastAsia="Calibri" w:hAnsi="Calibri"/>
          <w:b/>
          <w:bCs/>
          <w:color w:val="5A6663"/>
          <w:sz w:val="21"/>
          <w:szCs w:val="21"/>
        </w:rPr>
        <w:t xml:space="preserve">Day 4 — Mock judging</w:t>
      </w:r>
    </w:p>
    <w:p>
      <w:pPr>
        <w:spacing w:after="120" w:line="276"/>
      </w:pPr>
      <w:r>
        <w:rPr>
          <w:rFonts w:ascii="Calibri" w:cs="Calibri" w:eastAsia="Calibri" w:hAnsi="Calibri"/>
          <w:color w:val="1A1A1A"/>
          <w:sz w:val="21"/>
          <w:szCs w:val="21"/>
        </w:rPr>
        <w:t xml:space="preserve">Bring in two people who have never seen the project — a friend from another branch and, if possible, a faculty member who is not the mentor. Give them the three minutes and let them ask anything. Write down every question nobody could answer well, and fix those answers, not the code.</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Days 5 and 6  ·  Buffer</w:t>
            </w:r>
          </w:p>
          <w:p>
            <w:pPr>
              <w:spacing w:after="58" w:line="274"/>
            </w:pPr>
            <w:r>
              <w:rPr>
                <w:rFonts w:ascii="Calibri" w:cs="Calibri" w:eastAsia="Calibri" w:hAnsi="Calibri"/>
                <w:color w:val="1A1A1A"/>
                <w:sz w:val="20"/>
                <w:szCs w:val="20"/>
              </w:rPr>
              <w:t xml:space="preserve">Pack. One box, one checklist, everything labelled. Include the spare ESP32, spare jumper wires, spare LEDs, a multimeter, a soldering iron, tape, and both laptop chargers.</w:t>
            </w:r>
          </w:p>
          <w:p>
            <w:pPr>
              <w:spacing w:after="58" w:line="274"/>
            </w:pPr>
            <w:r>
              <w:rPr>
                <w:rFonts w:ascii="Calibri" w:cs="Calibri" w:eastAsia="Calibri" w:hAnsi="Calibri"/>
                <w:color w:val="1A1A1A"/>
                <w:sz w:val="20"/>
                <w:szCs w:val="20"/>
              </w:rPr>
              <w:t xml:space="preserve">Do a full set-up and tear-down against a timer. Target: table ready in fifteen minutes.</w:t>
            </w:r>
          </w:p>
          <w:p>
            <w:pPr>
              <w:spacing w:after="58" w:line="274"/>
            </w:pPr>
            <w:r>
              <w:rPr>
                <w:rFonts w:ascii="Calibri" w:cs="Calibri" w:eastAsia="Calibri" w:hAnsi="Calibri"/>
                <w:color w:val="1A1A1A"/>
                <w:sz w:val="20"/>
                <w:szCs w:val="20"/>
              </w:rPr>
              <w:t xml:space="preserve">Then stop working and rest. A team that arrives tired presents badly, and by this point the work is done.</w:t>
            </w:r>
          </w:p>
        </w:tc>
      </w:tr>
    </w:tbl>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F3E7"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GATE — the week is not finished until this is true</w:t>
            </w:r>
          </w:p>
          <w:p>
            <w:pPr>
              <w:spacing w:after="58" w:line="274"/>
            </w:pPr>
            <w:r>
              <w:rPr>
                <w:rFonts w:ascii="Calibri" w:cs="Calibri" w:eastAsia="Calibri" w:hAnsi="Calibri"/>
                <w:color w:val="1A1A1A"/>
                <w:sz w:val="20"/>
                <w:szCs w:val="20"/>
              </w:rPr>
              <w:t xml:space="preserve">Fifty complete runs logged, with every failure recorded and fixed.</w:t>
            </w:r>
          </w:p>
          <w:p>
            <w:pPr>
              <w:spacing w:after="58" w:line="274"/>
            </w:pPr>
            <w:r>
              <w:rPr>
                <w:rFonts w:ascii="Calibri" w:cs="Calibri" w:eastAsia="Calibri" w:hAnsi="Calibri"/>
                <w:color w:val="1A1A1A"/>
                <w:sz w:val="20"/>
                <w:szCs w:val="20"/>
              </w:rPr>
              <w:t xml:space="preserve">Every failure-playbook scenario rehearsed at least once.</w:t>
            </w:r>
          </w:p>
          <w:p>
            <w:pPr>
              <w:spacing w:after="58" w:line="274"/>
            </w:pPr>
            <w:r>
              <w:rPr>
                <w:rFonts w:ascii="Calibri" w:cs="Calibri" w:eastAsia="Calibri" w:hAnsi="Calibri"/>
                <w:color w:val="1A1A1A"/>
                <w:sz w:val="20"/>
                <w:szCs w:val="20"/>
              </w:rPr>
              <w:t xml:space="preserve">All four team members can present all three minutes and answer the eight standard questions.</w:t>
            </w:r>
          </w:p>
          <w:p>
            <w:pPr>
              <w:spacing w:after="58" w:line="274"/>
            </w:pPr>
            <w:r>
              <w:rPr>
                <w:rFonts w:ascii="Calibri" w:cs="Calibri" w:eastAsia="Calibri" w:hAnsi="Calibri"/>
                <w:color w:val="1A1A1A"/>
                <w:sz w:val="20"/>
                <w:szCs w:val="20"/>
              </w:rPr>
              <w:t xml:space="preserve">Mock judging done with two outsiders, and their questions answered.</w:t>
            </w:r>
          </w:p>
          <w:p>
            <w:pPr>
              <w:spacing w:after="58" w:line="274"/>
            </w:pPr>
            <w:r>
              <w:rPr>
                <w:rFonts w:ascii="Calibri" w:cs="Calibri" w:eastAsia="Calibri" w:hAnsi="Calibri"/>
                <w:color w:val="1A1A1A"/>
                <w:sz w:val="20"/>
                <w:szCs w:val="20"/>
              </w:rPr>
              <w:t xml:space="preserve">Everything packed, with a checklist, and set-up timed.</w:t>
            </w:r>
          </w:p>
        </w:tc>
      </w:tr>
    </w:tbl>
    <w:p>
      <w:r>
        <w:br w:type="page"/>
      </w:r>
    </w:p>
    <w:p>
      <w:pPr>
        <w:pStyle w:val="Heading1"/>
        <w:spacing w:after="170" w:before="340"/>
      </w:pPr>
      <w:r>
        <w:rPr>
          <w:rFonts w:ascii="Calibri" w:cs="Calibri" w:eastAsia="Calibri" w:hAnsi="Calibri"/>
          <w:b/>
          <w:bCs/>
          <w:color w:val="0F5F57"/>
          <w:sz w:val="31"/>
          <w:szCs w:val="31"/>
        </w:rPr>
        <w:t xml:space="preserve">The seven weeks on one page</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700"/>
        <w:gridCol w:w="1900"/>
        <w:gridCol w:w="3213"/>
        <w:gridCol w:w="3213"/>
      </w:tblGrid>
      <w:tr>
        <w:trPr>
          <w:cantSplit/>
          <w:tblHeader/>
        </w:trPr>
        <w:tc>
          <w:tcPr>
            <w:tcW w:type="dxa" w:w="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Week</w:t>
            </w:r>
          </w:p>
        </w:tc>
        <w:tc>
          <w:tcPr>
            <w:tcW w:type="dxa" w:w="19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Theme</w:t>
            </w:r>
          </w:p>
        </w:tc>
        <w:tc>
          <w:tcPr>
            <w:tcW w:type="dxa" w:w="321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Track A — Device</w:t>
            </w:r>
          </w:p>
        </w:tc>
        <w:tc>
          <w:tcPr>
            <w:tcW w:type="dxa" w:w="321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Track B — Software</w:t>
            </w:r>
          </w:p>
        </w:tc>
      </w:tr>
      <w:tr>
        <w:trPr>
          <w:cantSplit/>
        </w:trPr>
        <w:tc>
          <w:tcPr>
            <w:tcW w:type="dxa" w:w="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1</w:t>
            </w:r>
          </w:p>
        </w:tc>
        <w:tc>
          <w:tcPr>
            <w:tcW w:type="dxa" w:w="19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Order, agree, set up</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Order all parts, read datasheets, blink an LED</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Repository, backend skeleton, SUMO installed, map imported</w:t>
            </w:r>
          </w:p>
        </w:tc>
      </w:tr>
      <w:tr>
        <w:trPr>
          <w:cantSplit/>
        </w:trPr>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2</w:t>
            </w:r>
          </w:p>
        </w:tc>
        <w:tc>
          <w:tcPr>
            <w:tcW w:type="dxa" w:w="19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Button to screen</w:t>
            </w:r>
          </w:p>
        </w:tc>
        <w:tc>
          <w:tcPr>
            <w:tcW w:type="dxa" w:w="32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WiFi, button, LED, buzzer, start the junction rig</w:t>
            </w:r>
          </w:p>
        </w:tc>
        <w:tc>
          <w:tcPr>
            <w:tcW w:type="dxa" w:w="32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Dashboard map, driver page, hospital page</w:t>
            </w:r>
          </w:p>
        </w:tc>
      </w:tr>
      <w:tr>
        <w:trPr>
          <w:cantSplit/>
        </w:trPr>
        <w:tc>
          <w:tcPr>
            <w:tcW w:type="dxa" w:w="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3</w:t>
            </w:r>
          </w:p>
        </w:tc>
        <w:tc>
          <w:tcPr>
            <w:tcW w:type="dxa" w:w="19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part that wins marks</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Secure element, signing, the counter, reset button</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Credibility ledger, signature verification, presses remaining</w:t>
            </w:r>
          </w:p>
        </w:tc>
      </w:tr>
      <w:tr>
        <w:trPr>
          <w:cantSplit/>
        </w:trPr>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4</w:t>
            </w:r>
          </w:p>
        </w:tc>
        <w:tc>
          <w:tcPr>
            <w:tcW w:type="dxa" w:w="19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Lights on the board</w:t>
            </w:r>
          </w:p>
        </w:tc>
        <w:tc>
          <w:tcPr>
            <w:tcW w:type="dxa" w:w="32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Build the foam city, wire 12 LEDs, USB link</w:t>
            </w:r>
          </w:p>
        </w:tc>
        <w:tc>
          <w:tcPr>
            <w:tcW w:type="dxa" w:w="32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Rule-based scheduler, guardrails, recorded vehicle track</w:t>
            </w:r>
          </w:p>
        </w:tc>
      </w:tr>
      <w:tr>
        <w:trPr>
          <w:cantSplit/>
        </w:trPr>
        <w:tc>
          <w:tcPr>
            <w:tcW w:type="dxa" w:w="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5</w:t>
            </w:r>
          </w:p>
        </w:tc>
        <w:tc>
          <w:tcPr>
            <w:tcW w:type="dxa" w:w="19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Simulation and first run</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Support the first full run</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SUMO with and without, comparison video, poster to print</w:t>
            </w:r>
          </w:p>
        </w:tc>
      </w:tr>
      <w:tr>
        <w:trPr>
          <w:cantSplit/>
        </w:trPr>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6</w:t>
            </w:r>
          </w:p>
        </w:tc>
        <w:tc>
          <w:tcPr>
            <w:tcW w:type="dxa" w:w="19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Polish and insurance</w:t>
            </w:r>
          </w:p>
        </w:tc>
        <w:tc>
          <w:tcPr>
            <w:tcW w:type="dxa" w:w="32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Outdoor GPS video, robustness</w:t>
            </w:r>
          </w:p>
        </w:tc>
        <w:tc>
          <w:tcPr>
            <w:tcW w:type="dxa" w:w="32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Backup run video, recovery testing, add-ons or stop</w:t>
            </w:r>
          </w:p>
        </w:tc>
      </w:tr>
      <w:tr>
        <w:trPr>
          <w:cantSplit/>
        </w:trPr>
        <w:tc>
          <w:tcPr>
            <w:tcW w:type="dxa" w:w="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7</w:t>
            </w:r>
          </w:p>
        </w:tc>
        <w:tc>
          <w:tcPr>
            <w:tcW w:type="dxa" w:w="19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Test and trial only</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50 runs, break it on purpose, rehearse, pack</w:t>
            </w:r>
          </w:p>
        </w:tc>
        <w:tc>
          <w:tcPr>
            <w:tcW w:type="dxa" w:w="32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Same — no new code</w:t>
            </w:r>
          </w:p>
        </w:tc>
      </w:tr>
    </w:tbl>
    <w:p>
      <w:pPr>
        <w:spacing w:after="240"/>
      </w:pPr>
      <w:r>
        <w:rPr>
          <w:sz w:val="2"/>
          <w:szCs w:val="2"/>
        </w:rPr>
        <w:t xml:space="preserve"/>
      </w:r>
    </w:p>
    <w:p>
      <w:pPr>
        <w:pStyle w:val="Heading2"/>
        <w:spacing w:after="130" w:before="270"/>
      </w:pPr>
      <w:r>
        <w:rPr>
          <w:rFonts w:ascii="Calibri" w:cs="Calibri" w:eastAsia="Calibri" w:hAnsi="Calibri"/>
          <w:b/>
          <w:bCs/>
          <w:color w:val="1A1A1A"/>
          <w:sz w:val="24"/>
          <w:szCs w:val="24"/>
        </w:rPr>
        <w:t xml:space="preserve">What is deliberately not in Prototype 1</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2400"/>
        <w:gridCol w:w="4626"/>
        <w:gridCol w:w="2000"/>
      </w:tblGrid>
      <w:tr>
        <w:trPr>
          <w:cantSplit/>
          <w:tblHeader/>
        </w:trPr>
        <w:tc>
          <w:tcPr>
            <w:tcW w:type="dxa" w:w="24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Not built</w:t>
            </w:r>
          </w:p>
        </w:tc>
        <w:tc>
          <w:tcPr>
            <w:tcW w:type="dxa" w:w="46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Why</w:t>
            </w:r>
          </w:p>
        </w:tc>
        <w:tc>
          <w:tcPr>
            <w:tcW w:type="dxa" w:w="20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Comes in</w:t>
            </w:r>
          </w:p>
        </w:tc>
      </w:tr>
      <w:tr>
        <w:trPr>
          <w:cantSplit/>
        </w:trPr>
        <w:tc>
          <w:tcPr>
            <w:tcW w:type="dxa" w:w="24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Mobile network (GSM)</w:t>
            </w:r>
          </w:p>
        </w:tc>
        <w:tc>
          <w:tcPr>
            <w:tcW w:type="dxa" w:w="46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WiFi is more reliable on a table and saves a week of debugging.</w:t>
            </w:r>
          </w:p>
        </w:tc>
        <w:tc>
          <w:tcPr>
            <w:tcW w:type="dxa" w:w="20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P2</w:t>
            </w:r>
          </w:p>
        </w:tc>
      </w:tr>
      <w:tr>
        <w:trPr>
          <w:cantSplit/>
        </w:trPr>
        <w:tc>
          <w:tcPr>
            <w:tcW w:type="dxa" w:w="24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Live GPS at the booth</w:t>
            </w:r>
          </w:p>
        </w:tc>
        <w:tc>
          <w:tcPr>
            <w:tcW w:type="dxa" w:w="46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No satellite fix indoors. Validated outdoors on video instead.</w:t>
            </w:r>
          </w:p>
        </w:tc>
        <w:tc>
          <w:tcPr>
            <w:tcW w:type="dxa" w:w="20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P2</w:t>
            </w:r>
          </w:p>
        </w:tc>
      </w:tr>
      <w:tr>
        <w:trPr>
          <w:cantSplit/>
        </w:trPr>
        <w:tc>
          <w:tcPr>
            <w:tcW w:type="dxa" w:w="24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Machine learning</w:t>
            </w:r>
          </w:p>
        </w:tc>
        <w:tc>
          <w:tcPr>
            <w:tcW w:type="dxa" w:w="46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rule-based scheduler is the honest baseline, and it is enough to show the concept.</w:t>
            </w:r>
          </w:p>
        </w:tc>
        <w:tc>
          <w:tcPr>
            <w:tcW w:type="dxa" w:w="20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P2</w:t>
            </w:r>
          </w:p>
        </w:tc>
      </w:tr>
      <w:tr>
        <w:trPr>
          <w:cantSplit/>
        </w:trPr>
        <w:tc>
          <w:tcPr>
            <w:tcW w:type="dxa" w:w="24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Real traffic signals</w:t>
            </w:r>
          </w:p>
        </w:tc>
        <w:tc>
          <w:tcPr>
            <w:tcW w:type="dxa" w:w="46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Requires a partnership with a traffic authority.</w:t>
            </w:r>
          </w:p>
        </w:tc>
        <w:tc>
          <w:tcPr>
            <w:tcW w:type="dxa" w:w="20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P2</w:t>
            </w:r>
          </w:p>
        </w:tc>
      </w:tr>
      <w:tr>
        <w:trPr>
          <w:cantSplit/>
        </w:trPr>
        <w:tc>
          <w:tcPr>
            <w:tcW w:type="dxa" w:w="24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Native phone app</w:t>
            </w:r>
          </w:p>
        </w:tc>
        <w:tc>
          <w:tcPr>
            <w:tcW w:type="dxa" w:w="46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 web page does everything the demo needs and cannot fail to install on the morning.</w:t>
            </w:r>
          </w:p>
        </w:tc>
        <w:tc>
          <w:tcPr>
            <w:tcW w:type="dxa" w:w="20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P2</w:t>
            </w:r>
          </w:p>
        </w:tc>
      </w:tr>
      <w:tr>
        <w:trPr>
          <w:cantSplit/>
        </w:trPr>
        <w:tc>
          <w:tcPr>
            <w:tcW w:type="dxa" w:w="24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Full abuse testing</w:t>
            </w:r>
          </w:p>
        </w:tc>
        <w:tc>
          <w:tcPr>
            <w:tcW w:type="dxa" w:w="46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One demonstration — the counter surviving a reflash — is enough for a three-minute slot.</w:t>
            </w:r>
          </w:p>
        </w:tc>
        <w:tc>
          <w:tcPr>
            <w:tcW w:type="dxa" w:w="20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P2</w:t>
            </w:r>
          </w:p>
        </w:tc>
      </w:tr>
    </w:tbl>
    <w:p>
      <w:pPr>
        <w:spacing w:after="240"/>
      </w:pPr>
      <w:r>
        <w:rPr>
          <w:sz w:val="2"/>
          <w:szCs w:val="2"/>
        </w:rPr>
        <w:t xml:space="preserve"/>
      </w:r>
    </w:p>
    <w:p>
      <w:pPr>
        <w:pStyle w:val="Heading2"/>
        <w:spacing w:after="130" w:before="270"/>
      </w:pPr>
      <w:r>
        <w:rPr>
          <w:rFonts w:ascii="Calibri" w:cs="Calibri" w:eastAsia="Calibri" w:hAnsi="Calibri"/>
          <w:b/>
          <w:bCs/>
          <w:color w:val="1A1A1A"/>
          <w:sz w:val="24"/>
          <w:szCs w:val="24"/>
        </w:rPr>
        <w:t xml:space="preserve">If the team is smaller than four</w:t>
      </w:r>
    </w:p>
    <w:p>
      <w:pPr>
        <w:spacing w:after="120" w:line="276"/>
      </w:pPr>
      <w:r>
        <w:rPr>
          <w:rFonts w:ascii="Calibri" w:cs="Calibri" w:eastAsia="Calibri" w:hAnsi="Calibri"/>
          <w:b/>
          <w:bCs/>
          <w:color w:val="1A1A1A"/>
          <w:sz w:val="21"/>
          <w:szCs w:val="21"/>
        </w:rPr>
        <w:t xml:space="preserve">Three people: </w:t>
      </w:r>
      <w:r>
        <w:rPr>
          <w:rFonts w:ascii="Calibri" w:cs="Calibri" w:eastAsia="Calibri" w:hAnsi="Calibri"/>
          <w:color w:val="1A1A1A"/>
          <w:sz w:val="21"/>
          <w:szCs w:val="21"/>
        </w:rPr>
        <w:t xml:space="preserve">two on Track B, one on Track A. Cut the hospital directory, the token service and the route predictor. The core demonstration is unaffected.</w:t>
      </w:r>
    </w:p>
    <w:p>
      <w:pPr>
        <w:spacing w:after="120" w:line="276"/>
      </w:pPr>
      <w:r>
        <w:rPr>
          <w:rFonts w:ascii="Calibri" w:cs="Calibri" w:eastAsia="Calibri" w:hAnsi="Calibri"/>
          <w:b/>
          <w:bCs/>
          <w:color w:val="1A1A1A"/>
          <w:sz w:val="21"/>
          <w:szCs w:val="21"/>
        </w:rPr>
        <w:t xml:space="preserve">Two people: </w:t>
      </w:r>
      <w:r>
        <w:rPr>
          <w:rFonts w:ascii="Calibri" w:cs="Calibri" w:eastAsia="Calibri" w:hAnsi="Calibri"/>
          <w:color w:val="1A1A1A"/>
          <w:sz w:val="21"/>
          <w:szCs w:val="21"/>
        </w:rPr>
        <w:t xml:space="preserve">cut the junction rig and show junction state on the dashboard instead. That removes about a week of wiring and the most fragile physical component. The demonstration is less impressive and still complete.</w:t>
      </w:r>
    </w:p>
    <w:p>
      <w:pPr>
        <w:spacing w:after="26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Three things that will decide how this goes</w:t>
            </w:r>
          </w:p>
          <w:p>
            <w:pPr>
              <w:spacing w:after="58" w:line="274"/>
            </w:pPr>
            <w:r>
              <w:rPr>
                <w:rFonts w:ascii="Calibri" w:cs="Calibri" w:eastAsia="Calibri" w:hAnsi="Calibri"/>
                <w:color w:val="1A1A1A"/>
                <w:sz w:val="20"/>
                <w:szCs w:val="20"/>
              </w:rPr>
              <w:t xml:space="preserve">Order the parts on Day 1. Everything downstream waits on them, and shipping does not care about our schedule.</w:t>
            </w:r>
          </w:p>
          <w:p>
            <w:pPr>
              <w:spacing w:after="58" w:line="274"/>
            </w:pPr>
            <w:r>
              <w:rPr>
                <w:rFonts w:ascii="Calibri" w:cs="Calibri" w:eastAsia="Calibri" w:hAnsi="Calibri"/>
                <w:color w:val="1A1A1A"/>
                <w:sz w:val="20"/>
                <w:szCs w:val="20"/>
              </w:rPr>
              <w:t xml:space="preserve">Produce the SUMO comparison video in Week 5, not Week 7. It is the highest-scoring item on the table and it must not be rushed.</w:t>
            </w:r>
          </w:p>
          <w:p>
            <w:pPr>
              <w:spacing w:after="58" w:line="274"/>
            </w:pPr>
            <w:r>
              <w:rPr>
                <w:rFonts w:ascii="Calibri" w:cs="Calibri" w:eastAsia="Calibri" w:hAnsi="Calibri"/>
                <w:color w:val="1A1A1A"/>
                <w:sz w:val="20"/>
                <w:szCs w:val="20"/>
              </w:rPr>
              <w:t xml:space="preserve">Keep Week 7 clean. The temptation to add one more thing will be strong, and it is the single most reliable way to arrive at an expo with a demo that has never been properly tested.</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lvl w:ilvl="1" w15:tentative="1">
      <w:start w:val="1"/>
      <w:numFmt w:val="bullet"/>
      <w:lvlText w:val="–"/>
      <w:lvlJc w:val="left"/>
      <w:pPr>
        <w:ind w:left="880" w:hanging="255"/>
      </w:pPr>
    </w:lvl>
  </w:abstractNum>
  <w:abstractNum w:abstractNumId="3" w15:restartNumberingAfterBreak="0">
    <w:multiLevelType w:val="hybridMultilevel"/>
    <w:lvl w:ilvl="0" w15:tentative="1">
      <w:start w:val="1"/>
      <w:numFmt w:val="decimal"/>
      <w:lvlText w:val="%1."/>
      <w:lvlJc w:val="left"/>
      <w:pPr>
        <w:ind w:left="450" w:hanging="255"/>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Kalavathi P1 — Seven Weeks</dc:title>
  <dc:creator>Satya</dc:creator>
  <dc:description>Project Kalavathi</dc:description>
  <cp:lastModifiedBy>Un-named</cp:lastModifiedBy>
  <cp:revision>1</cp:revision>
  <dcterms:created xsi:type="dcterms:W3CDTF">2026-08-29T06:12:11.782Z</dcterms:created>
  <dcterms:modified xsi:type="dcterms:W3CDTF">2026-08-29T06:12:11.782Z</dcterms:modified>
</cp:coreProperties>
</file>

<file path=docProps/custom.xml><?xml version="1.0" encoding="utf-8"?>
<Properties xmlns="http://schemas.openxmlformats.org/officeDocument/2006/custom-properties" xmlns:vt="http://schemas.openxmlformats.org/officeDocument/2006/docPropsVTypes"/>
</file>