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À partir d'un fichier XML, le programme permet de générer une base de données MySQL ainsi que le fichier .sql associé. Le chemin d'accès au fichier est entré en ligne de commande. Sinon, un menu permettant à l'utilisateur d'entrer une à une les caractéristiques de sa base de données permettra de générer le fichier XML associé. De la même manière, un fichier XML pourra être généré à partir de la base de données.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fichier de configuration contiendra les correspondances des termes qui permettront de générer la base de données à partir du fichier XML (par exemple &lt;table&gt;*&lt;table&gt;:create table).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Fonctionnalités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Générer une base de données MySQL à partir d'un fichier XML. L’utilisateur pourra construire lui-même un fichier XML avec une nomenclature prédéfinie qu’il devra suivre à la lettre en fonction d'une template fournie ; en revanche, sa nomenclature devra respecter les bases du langage SQL.</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Générer un fichier .sql de création de la base de données à partir d'un fichier XML. Création d’un fichier contenant l’ensemble des requêtes effectuées par le programme afin que l’utilisateur puisse visualiser ce qui a été effectué par notre programme.</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Demander le pathfile du fichier XML qui partira de la racine ou non.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Vérifier le fichier XML (structure générale). Nous vérifions les attributs obligatoires comme:</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le nom de la base de données est présent</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le nom des tables est présent</w:t>
      </w:r>
    </w:p>
    <w:p w:rsidR="00000000" w:rsidDel="00000000" w:rsidP="00000000" w:rsidRDefault="00000000" w:rsidRPr="00000000" w14:paraId="00000011">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le nom de colonnes est présent ;</w:t>
      </w:r>
    </w:p>
    <w:p w:rsidR="00000000" w:rsidDel="00000000" w:rsidP="00000000" w:rsidRDefault="00000000" w:rsidRPr="00000000" w14:paraId="00000012">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les attributs obligatoires (primary key, type et size pour les varchar ou les char) ;</w:t>
      </w:r>
    </w:p>
    <w:p w:rsidR="00000000" w:rsidDel="00000000" w:rsidP="00000000" w:rsidRDefault="00000000" w:rsidRPr="00000000" w14:paraId="00000013">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les éventuels attributs facultatifs (default, check, auto_increment, etc.) ;</w:t>
      </w:r>
    </w:p>
    <w:p w:rsidR="00000000" w:rsidDel="00000000" w:rsidP="00000000" w:rsidRDefault="00000000" w:rsidRPr="00000000" w14:paraId="00000014">
      <w:pPr>
        <w:numPr>
          <w:ilvl w:val="1"/>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les clés étrangères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Générer un fichier XML à partir de la base de données…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Générer un fichier XML à partir de données entrées en ligne de commande par l'utilisateur. À l'aide d'un menu, l'utilisateur pourra entrer le nombre de tables et de colonnes, ainsi que tous les attributs des colonnes (clés primaires, types et tailles, valeurs par défaut et contraintes, etc.).</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Ajouter, modifier ou supprimer des tables ou des colonnes à la base de données. L'utilisateur pourra sélectionner la base de données qu'il veut modifier et afficher son contenu. Puis, à l'aide d'un menu, il pourra ajouter, modifier ou supprimer des tables.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faire un menu graphique :D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