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0F3F" w14:textId="77777777" w:rsidR="00632BF9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</w:t>
      </w:r>
      <w:r w:rsidR="005A4944">
        <w:rPr>
          <w:lang w:val="fr-CH"/>
        </w:rPr>
        <w:t>’approfondissement</w:t>
      </w:r>
    </w:p>
    <w:p w14:paraId="0A8097AA" w14:textId="00FF5EAC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 w:rsidR="008E10B0">
        <w:rPr>
          <w:sz w:val="32"/>
          <w:szCs w:val="32"/>
          <w:lang w:val="fr-CH"/>
        </w:rPr>
        <w:t xml:space="preserve"> Nathan Schmid</w:t>
      </w:r>
      <w:r w:rsidRPr="001E6F48">
        <w:rPr>
          <w:sz w:val="32"/>
          <w:szCs w:val="32"/>
          <w:lang w:val="fr-CH"/>
        </w:rPr>
        <w:t xml:space="preserve">, souhaite </w:t>
      </w:r>
      <w:r w:rsidR="005A4944">
        <w:rPr>
          <w:sz w:val="32"/>
          <w:szCs w:val="32"/>
          <w:lang w:val="fr-CH"/>
        </w:rPr>
        <w:t xml:space="preserve">démontrer une amélioration de </w:t>
      </w:r>
      <w:r w:rsidRPr="001E6F48">
        <w:rPr>
          <w:sz w:val="32"/>
          <w:szCs w:val="32"/>
          <w:lang w:val="fr-CH"/>
        </w:rPr>
        <w:t>mon niveau de compétence en … de la manière suivante :</w:t>
      </w:r>
    </w:p>
    <w:p w14:paraId="34880FB0" w14:textId="01757F0E" w:rsidR="001C112E" w:rsidRPr="001C112E" w:rsidRDefault="001C112E" w:rsidP="001C112E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Créer un jeu en 2d avec plusieurs niveaux.</w:t>
      </w:r>
    </w:p>
    <w:p w14:paraId="7D07B574" w14:textId="5C8378AF" w:rsidR="0072167E" w:rsidRPr="001E6F48" w:rsidRDefault="00610815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personnage peut monter et descendre une échelle avec les touches directionnelles haut et bas.</w:t>
      </w:r>
    </w:p>
    <w:p w14:paraId="2BC9193B" w14:textId="26045C83" w:rsidR="0072167E" w:rsidRPr="001E6F48" w:rsidRDefault="001C112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Créer un gameplay qui nous permet de faire plusieurs actions avec les touches directionnelles et la barre d’espace.</w:t>
      </w:r>
    </w:p>
    <w:p w14:paraId="5CD9C12D" w14:textId="4FD8C5F4" w:rsidR="0072167E" w:rsidRPr="001E6F48" w:rsidRDefault="002A1024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personnage est capable d’interagir avec des boutons, des échelles, etc…</w:t>
      </w:r>
      <w:r w:rsidR="00610815">
        <w:rPr>
          <w:sz w:val="32"/>
          <w:szCs w:val="32"/>
          <w:lang w:val="fr-CH"/>
        </w:rPr>
        <w:t xml:space="preserve">   </w:t>
      </w:r>
    </w:p>
    <w:p w14:paraId="28D4C5E6" w14:textId="1DEEE5BE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610815">
        <w:rPr>
          <w:sz w:val="32"/>
          <w:szCs w:val="32"/>
          <w:lang w:val="fr-CH"/>
        </w:rPr>
        <w:t>24.01.25</w:t>
      </w:r>
      <w:r w:rsidR="00610815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  <w:t>Signature :</w:t>
      </w:r>
      <w:r w:rsidR="00610815">
        <w:rPr>
          <w:sz w:val="32"/>
          <w:szCs w:val="32"/>
          <w:lang w:val="fr-CH"/>
        </w:rPr>
        <w:t xml:space="preserve"> </w:t>
      </w:r>
    </w:p>
    <w:p w14:paraId="05B8C746" w14:textId="7777777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0"/>
    <w:rsid w:val="001C112E"/>
    <w:rsid w:val="001E6F48"/>
    <w:rsid w:val="002A1024"/>
    <w:rsid w:val="005A4944"/>
    <w:rsid w:val="00610815"/>
    <w:rsid w:val="00632BF9"/>
    <w:rsid w:val="0072167E"/>
    <w:rsid w:val="00781C21"/>
    <w:rsid w:val="008E04B0"/>
    <w:rsid w:val="008E10B0"/>
    <w:rsid w:val="00934095"/>
    <w:rsid w:val="00A54A56"/>
    <w:rsid w:val="00F568E6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E262D"/>
  <w14:defaultImageDpi w14:val="32767"/>
  <w15:chartTrackingRefBased/>
  <w15:docId w15:val="{846FE11A-FD64-4A74-B61B-9A9511B4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schmid\Downloads\Contrat%20d'approfondissemen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826A0-1A79-484F-A058-1D87F41A9136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168D78DF-6CDA-4E1B-A42A-1A4F4C145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F143D-E03E-4398-8DB6-3814793C8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d'approfondissement</Template>
  <TotalTime>52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Schmid</dc:creator>
  <cp:keywords/>
  <dc:description/>
  <cp:lastModifiedBy>Nathan Schmid</cp:lastModifiedBy>
  <cp:revision>3</cp:revision>
  <dcterms:created xsi:type="dcterms:W3CDTF">2025-01-24T14:38:00Z</dcterms:created>
  <dcterms:modified xsi:type="dcterms:W3CDTF">2025-01-24T15:30:00Z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