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2E682" w14:textId="2E033BC1" w:rsidR="009E4706" w:rsidRDefault="00F9597F" w:rsidP="00F9597F">
      <w:pPr>
        <w:jc w:val="center"/>
      </w:pPr>
      <w:r>
        <w:t>Lab 5 Test Cases and Justification</w:t>
      </w:r>
    </w:p>
    <w:p w14:paraId="4D183088" w14:textId="7E27EB55" w:rsidR="00F9597F" w:rsidRDefault="00F9597F" w:rsidP="00F9597F">
      <w:r>
        <w:t>Test Case 1:</w:t>
      </w:r>
    </w:p>
    <w:p w14:paraId="5C7C0C0C" w14:textId="702AD35D" w:rsidR="00F9597F" w:rsidRDefault="00F9597F" w:rsidP="00F9597F">
      <w:pPr>
        <w:ind w:left="720"/>
      </w:pPr>
      <w:r>
        <w:t>Test case 1 is a standard run of the program. It is used to show a “baseline” as to how the program should typically act and work. There are no runtime exceptions tripped by this run of the program and overall it works about how you’d expect the program to.</w:t>
      </w:r>
    </w:p>
    <w:p w14:paraId="152D6C5F" w14:textId="35FB8934" w:rsidR="00F9597F" w:rsidRDefault="00F9597F" w:rsidP="00F9597F">
      <w:r>
        <w:t>Test Case 2:</w:t>
      </w:r>
    </w:p>
    <w:p w14:paraId="0DCB5175" w14:textId="3B3E3EB3" w:rsidR="00F9597F" w:rsidRDefault="00F9597F" w:rsidP="00F9597F">
      <w:pPr>
        <w:ind w:left="720"/>
      </w:pPr>
      <w:r>
        <w:t>Test case 2 is an edge case that shows how the program will respond if the second file is not found. It will cause an exception in the program and it will tell the user that the file was not found and then the program will stop executing. This is an important test because it’s possible that a user may mistype the name of a file, or a file might get moved into a different directory where it can’t be found, and this shows that the program can handle that.</w:t>
      </w:r>
    </w:p>
    <w:p w14:paraId="07469E94" w14:textId="1727A144" w:rsidR="00F9597F" w:rsidRDefault="00F9597F" w:rsidP="00F9597F">
      <w:r>
        <w:t>Test Case 3:</w:t>
      </w:r>
    </w:p>
    <w:p w14:paraId="66627927" w14:textId="3817A8B0" w:rsidR="00F9597F" w:rsidRDefault="00F9597F" w:rsidP="00F9597F">
      <w:pPr>
        <w:ind w:left="720"/>
      </w:pPr>
      <w:r>
        <w:t xml:space="preserve">Test case 3 is another edge case that shows how the program will respond if the text files are not formatted properly. It will immediately cause an exception and will cause the program to notify the user that the file is incorrectly formatted and end the program. This is an important test case because it prevents the program from </w:t>
      </w:r>
      <w:r w:rsidR="00D4511A">
        <w:t xml:space="preserve">trying to run if the user has an error in their text file, which would’ve caused </w:t>
      </w:r>
      <w:proofErr w:type="gramStart"/>
      <w:r w:rsidR="00D4511A">
        <w:t>some kind of exception</w:t>
      </w:r>
      <w:proofErr w:type="gramEnd"/>
      <w:r w:rsidR="00D4511A">
        <w:t xml:space="preserve"> later on in the program somewhere else. The file being formatted properly is an important part of making this program work, so this test case just basically shows how it handles it if it isn’t formatted properly.</w:t>
      </w:r>
    </w:p>
    <w:p w14:paraId="7EAF2932" w14:textId="54093E8F" w:rsidR="00D4511A" w:rsidRDefault="00D4511A" w:rsidP="00D4511A">
      <w:r>
        <w:t>Test Case 4:</w:t>
      </w:r>
    </w:p>
    <w:p w14:paraId="01B1D9B5" w14:textId="12A2903D" w:rsidR="00D4511A" w:rsidRDefault="00D4511A" w:rsidP="00D4511A">
      <w:pPr>
        <w:ind w:left="720"/>
      </w:pPr>
      <w:r>
        <w:t xml:space="preserve">Test case 4 is another standard test that shows what happens when there are multiple requests for the same bikes and how it shows up on the missing file. This is a standard </w:t>
      </w:r>
      <w:proofErr w:type="gramStart"/>
      <w:r>
        <w:t>run</w:t>
      </w:r>
      <w:proofErr w:type="gramEnd"/>
      <w:r>
        <w:t xml:space="preserve"> and everything is calculated correctly, however if the same bike is requested multiple times and the store runs out, it shows how it will appear on the missing file. This is an important test because it actually makes use of the missing file and shows off how it looks when the store doesn’t have enough bikes in stock.</w:t>
      </w:r>
      <w:bookmarkStart w:id="0" w:name="_GoBack"/>
      <w:bookmarkEnd w:id="0"/>
    </w:p>
    <w:sectPr w:rsidR="00D45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C1"/>
    <w:rsid w:val="007128C1"/>
    <w:rsid w:val="009E4706"/>
    <w:rsid w:val="00D4511A"/>
    <w:rsid w:val="00F9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2ECB"/>
  <w15:chartTrackingRefBased/>
  <w15:docId w15:val="{6A8B5763-575F-4296-9805-E3E20CE2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Aun</dc:creator>
  <cp:keywords/>
  <dc:description/>
  <cp:lastModifiedBy>Nathan Aun</cp:lastModifiedBy>
  <cp:revision>2</cp:revision>
  <dcterms:created xsi:type="dcterms:W3CDTF">2019-03-16T16:07:00Z</dcterms:created>
  <dcterms:modified xsi:type="dcterms:W3CDTF">2019-03-16T16:26:00Z</dcterms:modified>
</cp:coreProperties>
</file>