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191610" w:displacedByCustomXml="next"/>
    <w:sdt>
      <w:sdtPr>
        <w:id w:val="1303499475"/>
        <w:docPartObj>
          <w:docPartGallery w:val="Cover Pages"/>
          <w:docPartUnique/>
        </w:docPartObj>
      </w:sdtPr>
      <w:sdtEndPr>
        <w:rPr>
          <w:rFonts w:ascii="Tahoma" w:hAnsi="Tahoma" w:cs="Tahoma"/>
          <w:b/>
          <w:bCs/>
          <w:sz w:val="24"/>
          <w:szCs w:val="24"/>
          <w:lang w:val="fr-FR" w:eastAsia="en-US"/>
        </w:rPr>
      </w:sdtEndPr>
      <w:sdtContent>
        <w:p w14:paraId="554D6DC3" w14:textId="341E8085" w:rsidR="00B148EE" w:rsidRDefault="00B148EE">
          <w:pPr>
            <w:pStyle w:val="Sansinterligne"/>
          </w:pPr>
          <w:r>
            <w:rPr>
              <w:noProof/>
            </w:rPr>
            <mc:AlternateContent>
              <mc:Choice Requires="wpg">
                <w:drawing>
                  <wp:anchor distT="0" distB="0" distL="114300" distR="114300" simplePos="0" relativeHeight="251659264" behindDoc="1" locked="0" layoutInCell="1" allowOverlap="1" wp14:anchorId="1678B3A0" wp14:editId="2F8FB62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8-26T00:00:00Z">
                                      <w:dateFormat w:val="dd/MM/yyyy"/>
                                      <w:lid w:val="fr-FR"/>
                                      <w:storeMappedDataAs w:val="dateTime"/>
                                      <w:calendar w:val="gregorian"/>
                                    </w:date>
                                  </w:sdtPr>
                                  <w:sdtContent>
                                    <w:p w14:paraId="377071DC" w14:textId="3863A821" w:rsidR="00B148EE" w:rsidRDefault="00B148EE">
                                      <w:pPr>
                                        <w:pStyle w:val="Sansinterligne"/>
                                        <w:jc w:val="right"/>
                                        <w:rPr>
                                          <w:color w:val="FFFFFF" w:themeColor="background1"/>
                                          <w:sz w:val="28"/>
                                          <w:szCs w:val="28"/>
                                        </w:rPr>
                                      </w:pPr>
                                      <w:r>
                                        <w:rPr>
                                          <w:color w:val="FFFFFF" w:themeColor="background1"/>
                                          <w:sz w:val="28"/>
                                          <w:szCs w:val="28"/>
                                        </w:rPr>
                                        <w:t>26/08/2022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78B3A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8-26T00:00:00Z">
                                <w:dateFormat w:val="dd/MM/yyyy"/>
                                <w:lid w:val="fr-FR"/>
                                <w:storeMappedDataAs w:val="dateTime"/>
                                <w:calendar w:val="gregorian"/>
                              </w:date>
                            </w:sdtPr>
                            <w:sdtContent>
                              <w:p w14:paraId="377071DC" w14:textId="3863A821" w:rsidR="00B148EE" w:rsidRDefault="00B148EE">
                                <w:pPr>
                                  <w:pStyle w:val="Sansinterligne"/>
                                  <w:jc w:val="right"/>
                                  <w:rPr>
                                    <w:color w:val="FFFFFF" w:themeColor="background1"/>
                                    <w:sz w:val="28"/>
                                    <w:szCs w:val="28"/>
                                  </w:rPr>
                                </w:pPr>
                                <w:r>
                                  <w:rPr>
                                    <w:color w:val="FFFFFF" w:themeColor="background1"/>
                                    <w:sz w:val="28"/>
                                    <w:szCs w:val="28"/>
                                  </w:rPr>
                                  <w:t>26/08/2022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F2705D7" w14:textId="11354310" w:rsidR="00B148EE" w:rsidRDefault="009E0A00">
          <w:pPr>
            <w:spacing w:after="160" w:line="259" w:lineRule="auto"/>
            <w:rPr>
              <w:rFonts w:ascii="Tahoma" w:eastAsiaTheme="majorEastAsia" w:hAnsi="Tahoma" w:cs="Tahoma"/>
              <w:b/>
              <w:bCs/>
              <w:color w:val="2F5496" w:themeColor="accent1" w:themeShade="BF"/>
              <w:sz w:val="24"/>
              <w:szCs w:val="24"/>
            </w:rPr>
          </w:pPr>
          <w:r>
            <w:rPr>
              <w:noProof/>
            </w:rPr>
            <mc:AlternateContent>
              <mc:Choice Requires="wps">
                <w:drawing>
                  <wp:anchor distT="0" distB="0" distL="114300" distR="114300" simplePos="0" relativeHeight="251660288" behindDoc="0" locked="0" layoutInCell="1" allowOverlap="1" wp14:anchorId="6144A6DD" wp14:editId="3F33BF79">
                    <wp:simplePos x="0" y="0"/>
                    <wp:positionH relativeFrom="page">
                      <wp:posOffset>2901950</wp:posOffset>
                    </wp:positionH>
                    <wp:positionV relativeFrom="page">
                      <wp:posOffset>1873250</wp:posOffset>
                    </wp:positionV>
                    <wp:extent cx="3667760" cy="1069340"/>
                    <wp:effectExtent l="0" t="0" r="8890" b="0"/>
                    <wp:wrapNone/>
                    <wp:docPr id="1" name="Zone de texte 1"/>
                    <wp:cNvGraphicFramePr/>
                    <a:graphic xmlns:a="http://schemas.openxmlformats.org/drawingml/2006/main">
                      <a:graphicData uri="http://schemas.microsoft.com/office/word/2010/wordprocessingShape">
                        <wps:wsp>
                          <wps:cNvSpPr txBox="1"/>
                          <wps:spPr>
                            <a:xfrm>
                              <a:off x="0" y="0"/>
                              <a:ext cx="36677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252D7" w14:textId="0FA96B74" w:rsidR="00B148EE" w:rsidRPr="009E0A00" w:rsidRDefault="00B148EE" w:rsidP="009E0A00">
                                <w:pPr>
                                  <w:pStyle w:val="Sansinterligne"/>
                                  <w:jc w:val="center"/>
                                  <w:rPr>
                                    <w:rFonts w:ascii="Tahoma" w:eastAsiaTheme="majorEastAsia" w:hAnsi="Tahoma" w:cs="Tahoma"/>
                                    <w:sz w:val="72"/>
                                  </w:rPr>
                                </w:pPr>
                                <w:sdt>
                                  <w:sdtPr>
                                    <w:rPr>
                                      <w:rFonts w:ascii="Tahoma" w:eastAsiaTheme="majorEastAsia" w:hAnsi="Tahoma" w:cs="Tahoma"/>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E0A00">
                                      <w:rPr>
                                        <w:rFonts w:ascii="Tahoma" w:eastAsiaTheme="majorEastAsia" w:hAnsi="Tahoma" w:cs="Tahoma"/>
                                        <w:sz w:val="72"/>
                                        <w:szCs w:val="72"/>
                                      </w:rPr>
                                      <w:t>DEVELOPPEMENT D’UNE PALEFORME KUBERNETES</w:t>
                                    </w:r>
                                  </w:sdtContent>
                                </w:sdt>
                              </w:p>
                              <w:p w14:paraId="5900C8D6" w14:textId="2A290F20" w:rsidR="00B148EE" w:rsidRPr="009E0A00" w:rsidRDefault="00B148EE" w:rsidP="009E0A00">
                                <w:pPr>
                                  <w:spacing w:before="120"/>
                                  <w:jc w:val="center"/>
                                  <w:rPr>
                                    <w:rFonts w:ascii="Tahoma" w:hAnsi="Tahoma" w:cs="Tahoma"/>
                                    <w:sz w:val="36"/>
                                    <w:szCs w:val="36"/>
                                  </w:rPr>
                                </w:pPr>
                                <w:sdt>
                                  <w:sdtPr>
                                    <w:rPr>
                                      <w:rFonts w:ascii="Tahoma" w:hAnsi="Tahoma" w:cs="Tahoma"/>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E0A00">
                                      <w:rPr>
                                        <w:rFonts w:ascii="Tahoma" w:hAnsi="Tahoma" w:cs="Tahoma"/>
                                        <w:sz w:val="36"/>
                                        <w:szCs w:val="36"/>
                                      </w:rPr>
                                      <w:t>Sous l’encadrement de Monsieur AFIFI HOSSAM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144A6DD" id="_x0000_t202" coordsize="21600,21600" o:spt="202" path="m,l,21600r21600,l21600,xe">
                    <v:stroke joinstyle="miter"/>
                    <v:path gradientshapeok="t" o:connecttype="rect"/>
                  </v:shapetype>
                  <v:shape id="Zone de texte 1" o:spid="_x0000_s1055" type="#_x0000_t202" style="position:absolute;margin-left:228.5pt;margin-top:147.5pt;width:288.8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" filled="f" stroked="f" strokeweight=".5pt">
                    <v:textbox style="mso-fit-shape-to-text:t" inset="0,0,0,0">
                      <w:txbxContent>
                        <w:p w14:paraId="0B1252D7" w14:textId="0FA96B74" w:rsidR="00B148EE" w:rsidRPr="009E0A00" w:rsidRDefault="00B148EE" w:rsidP="009E0A00">
                          <w:pPr>
                            <w:pStyle w:val="Sansinterligne"/>
                            <w:jc w:val="center"/>
                            <w:rPr>
                              <w:rFonts w:ascii="Tahoma" w:eastAsiaTheme="majorEastAsia" w:hAnsi="Tahoma" w:cs="Tahoma"/>
                              <w:sz w:val="72"/>
                            </w:rPr>
                          </w:pPr>
                          <w:sdt>
                            <w:sdtPr>
                              <w:rPr>
                                <w:rFonts w:ascii="Tahoma" w:eastAsiaTheme="majorEastAsia" w:hAnsi="Tahoma" w:cs="Tahoma"/>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E0A00">
                                <w:rPr>
                                  <w:rFonts w:ascii="Tahoma" w:eastAsiaTheme="majorEastAsia" w:hAnsi="Tahoma" w:cs="Tahoma"/>
                                  <w:sz w:val="72"/>
                                  <w:szCs w:val="72"/>
                                </w:rPr>
                                <w:t>DEVELOPPEMENT D’UNE PALEFORME KUBERNETES</w:t>
                              </w:r>
                            </w:sdtContent>
                          </w:sdt>
                        </w:p>
                        <w:p w14:paraId="5900C8D6" w14:textId="2A290F20" w:rsidR="00B148EE" w:rsidRPr="009E0A00" w:rsidRDefault="00B148EE" w:rsidP="009E0A00">
                          <w:pPr>
                            <w:spacing w:before="120"/>
                            <w:jc w:val="center"/>
                            <w:rPr>
                              <w:rFonts w:ascii="Tahoma" w:hAnsi="Tahoma" w:cs="Tahoma"/>
                              <w:sz w:val="36"/>
                              <w:szCs w:val="36"/>
                            </w:rPr>
                          </w:pPr>
                          <w:sdt>
                            <w:sdtPr>
                              <w:rPr>
                                <w:rFonts w:ascii="Tahoma" w:hAnsi="Tahoma" w:cs="Tahoma"/>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E0A00">
                                <w:rPr>
                                  <w:rFonts w:ascii="Tahoma" w:hAnsi="Tahoma" w:cs="Tahoma"/>
                                  <w:sz w:val="36"/>
                                  <w:szCs w:val="36"/>
                                </w:rPr>
                                <w:t>Sous l’encadrement de Monsieur AFIFI HOSSAM</w:t>
                              </w:r>
                            </w:sdtContent>
                          </w:sdt>
                        </w:p>
                      </w:txbxContent>
                    </v:textbox>
                    <w10:wrap anchorx="page" anchory="page"/>
                  </v:shape>
                </w:pict>
              </mc:Fallback>
            </mc:AlternateContent>
          </w:r>
          <w:r>
            <w:rPr>
              <w:rFonts w:ascii="Tahoma" w:hAnsi="Tahoma" w:cs="Tahoma"/>
              <w:b/>
              <w:bCs/>
              <w:noProof/>
              <w:sz w:val="24"/>
              <w:szCs w:val="24"/>
            </w:rPr>
            <mc:AlternateContent>
              <mc:Choice Requires="wps">
                <w:drawing>
                  <wp:anchor distT="0" distB="0" distL="114300" distR="114300" simplePos="0" relativeHeight="251661312" behindDoc="0" locked="0" layoutInCell="1" allowOverlap="1" wp14:anchorId="318E23FE" wp14:editId="4833880B">
                    <wp:simplePos x="0" y="0"/>
                    <wp:positionH relativeFrom="column">
                      <wp:posOffset>2097405</wp:posOffset>
                    </wp:positionH>
                    <wp:positionV relativeFrom="paragraph">
                      <wp:posOffset>6492240</wp:posOffset>
                    </wp:positionV>
                    <wp:extent cx="3536950" cy="20002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536950" cy="2000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53C6A" w14:textId="41472E8F" w:rsidR="009E0A00" w:rsidRPr="009E0A00" w:rsidRDefault="009E0A00">
                                <w:pPr>
                                  <w:rPr>
                                    <w:rFonts w:ascii="Tahoma" w:hAnsi="Tahoma" w:cs="Tahoma"/>
                                    <w:lang w:val="fr-CM"/>
                                  </w:rPr>
                                </w:pPr>
                                <w:r w:rsidRPr="009E0A00">
                                  <w:rPr>
                                    <w:rFonts w:ascii="Tahoma" w:hAnsi="Tahoma" w:cs="Tahoma"/>
                                    <w:lang w:val="fr-CM"/>
                                  </w:rPr>
                                  <w:t>EQUIPE PROJET :</w:t>
                                </w:r>
                              </w:p>
                              <w:p w14:paraId="22D6675C" w14:textId="1AFAC05D"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GEORGES</w:t>
                                </w:r>
                                <w:r w:rsidR="006B49B7">
                                  <w:rPr>
                                    <w:rFonts w:ascii="Tahoma" w:hAnsi="Tahoma" w:cs="Tahoma"/>
                                    <w:lang w:val="en-GB"/>
                                  </w:rPr>
                                  <w:t xml:space="preserve"> </w:t>
                                </w:r>
                                <w:r w:rsidRPr="009E0A00">
                                  <w:rPr>
                                    <w:rFonts w:ascii="Tahoma" w:hAnsi="Tahoma" w:cs="Tahoma"/>
                                    <w:lang w:val="en-GB"/>
                                  </w:rPr>
                                  <w:t>PAULIN ABIA</w:t>
                                </w:r>
                              </w:p>
                              <w:p w14:paraId="164801E7" w14:textId="65A59197"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AHOUA BECHEHIN</w:t>
                                </w:r>
                              </w:p>
                              <w:p w14:paraId="637DA759" w14:textId="753B48F2"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OUMAR AMANE</w:t>
                                </w:r>
                              </w:p>
                              <w:p w14:paraId="6689F685" w14:textId="51D702AF"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STÉPHANE COULIBALY</w:t>
                                </w:r>
                              </w:p>
                              <w:p w14:paraId="55C32974" w14:textId="4EA9B3FB"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 xml:space="preserve">HAKIM MOULAY </w:t>
                                </w:r>
                              </w:p>
                              <w:p w14:paraId="29F78810" w14:textId="77777777" w:rsidR="009E0A00" w:rsidRPr="009E0A00" w:rsidRDefault="009E0A00">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8E23FE" id="Zone de texte 11" o:spid="_x0000_s1056" type="#_x0000_t202" style="position:absolute;margin-left:165.15pt;margin-top:511.2pt;width:278.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" filled="f" stroked="f">
                    <v:textbox>
                      <w:txbxContent>
                        <w:p w14:paraId="7EE53C6A" w14:textId="41472E8F" w:rsidR="009E0A00" w:rsidRPr="009E0A00" w:rsidRDefault="009E0A00">
                          <w:pPr>
                            <w:rPr>
                              <w:rFonts w:ascii="Tahoma" w:hAnsi="Tahoma" w:cs="Tahoma"/>
                              <w:lang w:val="fr-CM"/>
                            </w:rPr>
                          </w:pPr>
                          <w:r w:rsidRPr="009E0A00">
                            <w:rPr>
                              <w:rFonts w:ascii="Tahoma" w:hAnsi="Tahoma" w:cs="Tahoma"/>
                              <w:lang w:val="fr-CM"/>
                            </w:rPr>
                            <w:t>EQUIPE PROJET :</w:t>
                          </w:r>
                        </w:p>
                        <w:p w14:paraId="22D6675C" w14:textId="1AFAC05D"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GEORGES</w:t>
                          </w:r>
                          <w:r w:rsidR="006B49B7">
                            <w:rPr>
                              <w:rFonts w:ascii="Tahoma" w:hAnsi="Tahoma" w:cs="Tahoma"/>
                              <w:lang w:val="en-GB"/>
                            </w:rPr>
                            <w:t xml:space="preserve"> </w:t>
                          </w:r>
                          <w:r w:rsidRPr="009E0A00">
                            <w:rPr>
                              <w:rFonts w:ascii="Tahoma" w:hAnsi="Tahoma" w:cs="Tahoma"/>
                              <w:lang w:val="en-GB"/>
                            </w:rPr>
                            <w:t>PAULIN ABIA</w:t>
                          </w:r>
                        </w:p>
                        <w:p w14:paraId="164801E7" w14:textId="65A59197"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AHOUA BECHEHIN</w:t>
                          </w:r>
                        </w:p>
                        <w:p w14:paraId="637DA759" w14:textId="753B48F2"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OUMAR AMANE</w:t>
                          </w:r>
                        </w:p>
                        <w:p w14:paraId="6689F685" w14:textId="51D702AF"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STÉPHANE COULIBALY</w:t>
                          </w:r>
                        </w:p>
                        <w:p w14:paraId="55C32974" w14:textId="4EA9B3FB" w:rsidR="009E0A00" w:rsidRPr="009E0A00" w:rsidRDefault="009E0A00" w:rsidP="009E0A00">
                          <w:pPr>
                            <w:pStyle w:val="Paragraphedeliste"/>
                            <w:numPr>
                              <w:ilvl w:val="0"/>
                              <w:numId w:val="1"/>
                            </w:numPr>
                            <w:spacing w:line="276" w:lineRule="auto"/>
                            <w:rPr>
                              <w:rFonts w:ascii="Tahoma" w:hAnsi="Tahoma" w:cs="Tahoma"/>
                              <w:lang w:val="en-GB"/>
                            </w:rPr>
                          </w:pPr>
                          <w:r w:rsidRPr="009E0A00">
                            <w:rPr>
                              <w:rFonts w:ascii="Tahoma" w:hAnsi="Tahoma" w:cs="Tahoma"/>
                              <w:lang w:val="en-GB"/>
                            </w:rPr>
                            <w:t xml:space="preserve">HAKIM MOULAY </w:t>
                          </w:r>
                        </w:p>
                        <w:p w14:paraId="29F78810" w14:textId="77777777" w:rsidR="009E0A00" w:rsidRPr="009E0A00" w:rsidRDefault="009E0A00">
                          <w:pPr>
                            <w:rPr>
                              <w:lang w:val="fr-CM"/>
                            </w:rPr>
                          </w:pPr>
                        </w:p>
                      </w:txbxContent>
                    </v:textbox>
                  </v:shape>
                </w:pict>
              </mc:Fallback>
            </mc:AlternateContent>
          </w:r>
          <w:r w:rsidR="00B148EE">
            <w:rPr>
              <w:rFonts w:ascii="Tahoma" w:hAnsi="Tahoma" w:cs="Tahoma"/>
              <w:b/>
              <w:bCs/>
              <w:sz w:val="24"/>
              <w:szCs w:val="24"/>
            </w:rPr>
            <w:br w:type="page"/>
          </w:r>
        </w:p>
      </w:sdtContent>
    </w:sdt>
    <w:sdt>
      <w:sdtPr>
        <w:rPr>
          <w:lang w:val="fr-FR"/>
        </w:rPr>
        <w:id w:val="-577522012"/>
        <w:docPartObj>
          <w:docPartGallery w:val="Table of Contents"/>
          <w:docPartUnique/>
        </w:docPartObj>
      </w:sdtPr>
      <w:sdtEndPr>
        <w:rPr>
          <w:rFonts w:asciiTheme="minorHAnsi" w:eastAsiaTheme="minorEastAsia" w:hAnsiTheme="minorHAnsi" w:cstheme="minorBidi"/>
          <w:b/>
          <w:bCs/>
          <w:color w:val="auto"/>
          <w:sz w:val="20"/>
          <w:szCs w:val="20"/>
          <w:lang w:eastAsia="en-US"/>
        </w:rPr>
      </w:sdtEndPr>
      <w:sdtContent>
        <w:p w14:paraId="7511566A" w14:textId="4A490824" w:rsidR="002521E8" w:rsidRDefault="002521E8">
          <w:pPr>
            <w:pStyle w:val="En-ttedetabledesmatires"/>
          </w:pPr>
          <w:r>
            <w:rPr>
              <w:lang w:val="fr-FR"/>
            </w:rPr>
            <w:t>Table des matières</w:t>
          </w:r>
        </w:p>
        <w:p w14:paraId="6A3CC2E2" w14:textId="3EB473A3" w:rsidR="002521E8" w:rsidRDefault="002521E8" w:rsidP="00A419E9">
          <w:pPr>
            <w:pStyle w:val="TM1"/>
            <w:tabs>
              <w:tab w:val="right" w:leader="dot" w:pos="9062"/>
            </w:tabs>
            <w:spacing w:line="360" w:lineRule="auto"/>
            <w:rPr>
              <w:noProof/>
              <w:sz w:val="22"/>
              <w:szCs w:val="22"/>
              <w:lang w:val="fr-CM" w:eastAsia="fr-CM"/>
            </w:rPr>
          </w:pPr>
          <w:r>
            <w:fldChar w:fldCharType="begin"/>
          </w:r>
          <w:r>
            <w:instrText xml:space="preserve"> TOC \o "1-3" \h \z \u </w:instrText>
          </w:r>
          <w:r>
            <w:fldChar w:fldCharType="separate"/>
          </w:r>
          <w:hyperlink w:anchor="_Toc112469986" w:history="1">
            <w:r w:rsidRPr="005B7E69">
              <w:rPr>
                <w:rStyle w:val="Lienhypertexte"/>
                <w:rFonts w:ascii="Tahoma" w:hAnsi="Tahoma" w:cs="Tahoma"/>
                <w:b/>
                <w:bCs/>
                <w:noProof/>
              </w:rPr>
              <w:t>REMERCIEMENTS</w:t>
            </w:r>
            <w:r>
              <w:rPr>
                <w:noProof/>
                <w:webHidden/>
              </w:rPr>
              <w:tab/>
            </w:r>
            <w:r>
              <w:rPr>
                <w:noProof/>
                <w:webHidden/>
              </w:rPr>
              <w:fldChar w:fldCharType="begin"/>
            </w:r>
            <w:r>
              <w:rPr>
                <w:noProof/>
                <w:webHidden/>
              </w:rPr>
              <w:instrText xml:space="preserve"> PAGEREF _Toc112469986 \h </w:instrText>
            </w:r>
            <w:r>
              <w:rPr>
                <w:noProof/>
                <w:webHidden/>
              </w:rPr>
            </w:r>
            <w:r>
              <w:rPr>
                <w:noProof/>
                <w:webHidden/>
              </w:rPr>
              <w:fldChar w:fldCharType="separate"/>
            </w:r>
            <w:r>
              <w:rPr>
                <w:noProof/>
                <w:webHidden/>
              </w:rPr>
              <w:t>2</w:t>
            </w:r>
            <w:r>
              <w:rPr>
                <w:noProof/>
                <w:webHidden/>
              </w:rPr>
              <w:fldChar w:fldCharType="end"/>
            </w:r>
          </w:hyperlink>
        </w:p>
        <w:p w14:paraId="380D486B" w14:textId="313C5232" w:rsidR="002521E8" w:rsidRDefault="002521E8" w:rsidP="00A419E9">
          <w:pPr>
            <w:pStyle w:val="TM1"/>
            <w:tabs>
              <w:tab w:val="right" w:leader="dot" w:pos="9062"/>
            </w:tabs>
            <w:spacing w:line="360" w:lineRule="auto"/>
            <w:rPr>
              <w:noProof/>
              <w:sz w:val="22"/>
              <w:szCs w:val="22"/>
              <w:lang w:val="fr-CM" w:eastAsia="fr-CM"/>
            </w:rPr>
          </w:pPr>
          <w:hyperlink w:anchor="_Toc112469987" w:history="1">
            <w:r w:rsidRPr="005B7E69">
              <w:rPr>
                <w:rStyle w:val="Lienhypertexte"/>
                <w:b/>
                <w:bCs/>
                <w:noProof/>
              </w:rPr>
              <w:t>Liste des Figures</w:t>
            </w:r>
            <w:r>
              <w:rPr>
                <w:noProof/>
                <w:webHidden/>
              </w:rPr>
              <w:tab/>
            </w:r>
            <w:r>
              <w:rPr>
                <w:noProof/>
                <w:webHidden/>
              </w:rPr>
              <w:fldChar w:fldCharType="begin"/>
            </w:r>
            <w:r>
              <w:rPr>
                <w:noProof/>
                <w:webHidden/>
              </w:rPr>
              <w:instrText xml:space="preserve"> PAGEREF _Toc112469987 \h </w:instrText>
            </w:r>
            <w:r>
              <w:rPr>
                <w:noProof/>
                <w:webHidden/>
              </w:rPr>
            </w:r>
            <w:r>
              <w:rPr>
                <w:noProof/>
                <w:webHidden/>
              </w:rPr>
              <w:fldChar w:fldCharType="separate"/>
            </w:r>
            <w:r>
              <w:rPr>
                <w:noProof/>
                <w:webHidden/>
              </w:rPr>
              <w:t>3</w:t>
            </w:r>
            <w:r>
              <w:rPr>
                <w:noProof/>
                <w:webHidden/>
              </w:rPr>
              <w:fldChar w:fldCharType="end"/>
            </w:r>
          </w:hyperlink>
        </w:p>
        <w:p w14:paraId="3187133F" w14:textId="45F08327" w:rsidR="002521E8" w:rsidRDefault="002521E8" w:rsidP="00A419E9">
          <w:pPr>
            <w:pStyle w:val="TM1"/>
            <w:tabs>
              <w:tab w:val="right" w:leader="dot" w:pos="9062"/>
            </w:tabs>
            <w:spacing w:line="360" w:lineRule="auto"/>
            <w:rPr>
              <w:noProof/>
              <w:sz w:val="22"/>
              <w:szCs w:val="22"/>
              <w:lang w:val="fr-CM" w:eastAsia="fr-CM"/>
            </w:rPr>
          </w:pPr>
          <w:hyperlink w:anchor="_Toc112469995" w:history="1">
            <w:r w:rsidRPr="005B7E69">
              <w:rPr>
                <w:rStyle w:val="Lienhypertexte"/>
                <w:rFonts w:ascii="Tahoma" w:hAnsi="Tahoma" w:cs="Tahoma"/>
                <w:b/>
                <w:bCs/>
                <w:noProof/>
              </w:rPr>
              <w:t>Introduction</w:t>
            </w:r>
            <w:r>
              <w:rPr>
                <w:noProof/>
                <w:webHidden/>
              </w:rPr>
              <w:tab/>
            </w:r>
            <w:r>
              <w:rPr>
                <w:noProof/>
                <w:webHidden/>
              </w:rPr>
              <w:fldChar w:fldCharType="begin"/>
            </w:r>
            <w:r>
              <w:rPr>
                <w:noProof/>
                <w:webHidden/>
              </w:rPr>
              <w:instrText xml:space="preserve"> PAGEREF _Toc112469995 \h </w:instrText>
            </w:r>
            <w:r>
              <w:rPr>
                <w:noProof/>
                <w:webHidden/>
              </w:rPr>
            </w:r>
            <w:r>
              <w:rPr>
                <w:noProof/>
                <w:webHidden/>
              </w:rPr>
              <w:fldChar w:fldCharType="separate"/>
            </w:r>
            <w:r>
              <w:rPr>
                <w:noProof/>
                <w:webHidden/>
              </w:rPr>
              <w:t>5</w:t>
            </w:r>
            <w:r>
              <w:rPr>
                <w:noProof/>
                <w:webHidden/>
              </w:rPr>
              <w:fldChar w:fldCharType="end"/>
            </w:r>
          </w:hyperlink>
        </w:p>
        <w:p w14:paraId="25FA2E22" w14:textId="0C07C459" w:rsidR="002521E8" w:rsidRDefault="002521E8" w:rsidP="00A419E9">
          <w:pPr>
            <w:pStyle w:val="TM1"/>
            <w:tabs>
              <w:tab w:val="right" w:leader="dot" w:pos="9062"/>
            </w:tabs>
            <w:spacing w:line="360" w:lineRule="auto"/>
            <w:rPr>
              <w:noProof/>
              <w:sz w:val="22"/>
              <w:szCs w:val="22"/>
              <w:lang w:val="fr-CM" w:eastAsia="fr-CM"/>
            </w:rPr>
          </w:pPr>
          <w:hyperlink w:anchor="_Toc112469996" w:history="1">
            <w:r w:rsidRPr="005B7E69">
              <w:rPr>
                <w:rStyle w:val="Lienhypertexte"/>
                <w:b/>
                <w:bCs/>
                <w:noProof/>
              </w:rPr>
              <w:t>Chapitre 1 : KUBERNETES</w:t>
            </w:r>
            <w:r>
              <w:rPr>
                <w:noProof/>
                <w:webHidden/>
              </w:rPr>
              <w:tab/>
            </w:r>
            <w:r>
              <w:rPr>
                <w:noProof/>
                <w:webHidden/>
              </w:rPr>
              <w:fldChar w:fldCharType="begin"/>
            </w:r>
            <w:r>
              <w:rPr>
                <w:noProof/>
                <w:webHidden/>
              </w:rPr>
              <w:instrText xml:space="preserve"> PAGEREF _Toc112469996 \h </w:instrText>
            </w:r>
            <w:r>
              <w:rPr>
                <w:noProof/>
                <w:webHidden/>
              </w:rPr>
            </w:r>
            <w:r>
              <w:rPr>
                <w:noProof/>
                <w:webHidden/>
              </w:rPr>
              <w:fldChar w:fldCharType="separate"/>
            </w:r>
            <w:r>
              <w:rPr>
                <w:noProof/>
                <w:webHidden/>
              </w:rPr>
              <w:t>6</w:t>
            </w:r>
            <w:r>
              <w:rPr>
                <w:noProof/>
                <w:webHidden/>
              </w:rPr>
              <w:fldChar w:fldCharType="end"/>
            </w:r>
          </w:hyperlink>
        </w:p>
        <w:p w14:paraId="09C88474" w14:textId="35473F0B" w:rsidR="002521E8" w:rsidRDefault="002521E8" w:rsidP="00A419E9">
          <w:pPr>
            <w:pStyle w:val="TM2"/>
            <w:tabs>
              <w:tab w:val="left" w:pos="660"/>
              <w:tab w:val="right" w:leader="dot" w:pos="9062"/>
            </w:tabs>
            <w:spacing w:line="360" w:lineRule="auto"/>
            <w:rPr>
              <w:noProof/>
              <w:sz w:val="22"/>
              <w:szCs w:val="22"/>
              <w:lang w:val="fr-CM" w:eastAsia="fr-CM"/>
            </w:rPr>
          </w:pPr>
          <w:hyperlink w:anchor="_Toc112469997" w:history="1">
            <w:r w:rsidRPr="005B7E69">
              <w:rPr>
                <w:rStyle w:val="Lienhypertexte"/>
                <w:noProof/>
              </w:rPr>
              <w:t>I-</w:t>
            </w:r>
            <w:r>
              <w:rPr>
                <w:noProof/>
                <w:sz w:val="22"/>
                <w:szCs w:val="22"/>
                <w:lang w:val="fr-CM" w:eastAsia="fr-CM"/>
              </w:rPr>
              <w:tab/>
            </w:r>
            <w:r w:rsidRPr="005B7E69">
              <w:rPr>
                <w:rStyle w:val="Lienhypertexte"/>
                <w:b/>
                <w:bCs/>
                <w:noProof/>
              </w:rPr>
              <w:t>Présentation Docker</w:t>
            </w:r>
            <w:r>
              <w:rPr>
                <w:noProof/>
                <w:webHidden/>
              </w:rPr>
              <w:tab/>
            </w:r>
            <w:r>
              <w:rPr>
                <w:noProof/>
                <w:webHidden/>
              </w:rPr>
              <w:fldChar w:fldCharType="begin"/>
            </w:r>
            <w:r>
              <w:rPr>
                <w:noProof/>
                <w:webHidden/>
              </w:rPr>
              <w:instrText xml:space="preserve"> PAGEREF _Toc112469997 \h </w:instrText>
            </w:r>
            <w:r>
              <w:rPr>
                <w:noProof/>
                <w:webHidden/>
              </w:rPr>
            </w:r>
            <w:r>
              <w:rPr>
                <w:noProof/>
                <w:webHidden/>
              </w:rPr>
              <w:fldChar w:fldCharType="separate"/>
            </w:r>
            <w:r>
              <w:rPr>
                <w:noProof/>
                <w:webHidden/>
              </w:rPr>
              <w:t>6</w:t>
            </w:r>
            <w:r>
              <w:rPr>
                <w:noProof/>
                <w:webHidden/>
              </w:rPr>
              <w:fldChar w:fldCharType="end"/>
            </w:r>
          </w:hyperlink>
        </w:p>
        <w:p w14:paraId="6C8E0F29" w14:textId="6ED23A0F" w:rsidR="002521E8" w:rsidRDefault="002521E8" w:rsidP="00A419E9">
          <w:pPr>
            <w:pStyle w:val="TM3"/>
            <w:tabs>
              <w:tab w:val="left" w:pos="880"/>
              <w:tab w:val="right" w:leader="dot" w:pos="9062"/>
            </w:tabs>
            <w:spacing w:line="360" w:lineRule="auto"/>
            <w:rPr>
              <w:noProof/>
              <w:sz w:val="22"/>
              <w:szCs w:val="22"/>
              <w:lang w:val="fr-CM" w:eastAsia="fr-CM"/>
            </w:rPr>
          </w:pPr>
          <w:hyperlink w:anchor="_Toc112469998" w:history="1">
            <w:r w:rsidRPr="005B7E69">
              <w:rPr>
                <w:rStyle w:val="Lienhypertexte"/>
                <w:b/>
                <w:bCs/>
                <w:noProof/>
              </w:rPr>
              <w:t>i.</w:t>
            </w:r>
            <w:r>
              <w:rPr>
                <w:noProof/>
                <w:sz w:val="22"/>
                <w:szCs w:val="22"/>
                <w:lang w:val="fr-CM" w:eastAsia="fr-CM"/>
              </w:rPr>
              <w:tab/>
            </w:r>
            <w:r w:rsidRPr="005B7E69">
              <w:rPr>
                <w:rStyle w:val="Lienhypertexte"/>
                <w:b/>
                <w:bCs/>
                <w:noProof/>
              </w:rPr>
              <w:t>Introduction</w:t>
            </w:r>
            <w:r>
              <w:rPr>
                <w:noProof/>
                <w:webHidden/>
              </w:rPr>
              <w:tab/>
            </w:r>
            <w:r>
              <w:rPr>
                <w:noProof/>
                <w:webHidden/>
              </w:rPr>
              <w:fldChar w:fldCharType="begin"/>
            </w:r>
            <w:r>
              <w:rPr>
                <w:noProof/>
                <w:webHidden/>
              </w:rPr>
              <w:instrText xml:space="preserve"> PAGEREF _Toc112469998 \h </w:instrText>
            </w:r>
            <w:r>
              <w:rPr>
                <w:noProof/>
                <w:webHidden/>
              </w:rPr>
            </w:r>
            <w:r>
              <w:rPr>
                <w:noProof/>
                <w:webHidden/>
              </w:rPr>
              <w:fldChar w:fldCharType="separate"/>
            </w:r>
            <w:r>
              <w:rPr>
                <w:noProof/>
                <w:webHidden/>
              </w:rPr>
              <w:t>6</w:t>
            </w:r>
            <w:r>
              <w:rPr>
                <w:noProof/>
                <w:webHidden/>
              </w:rPr>
              <w:fldChar w:fldCharType="end"/>
            </w:r>
          </w:hyperlink>
        </w:p>
        <w:p w14:paraId="20E87A81" w14:textId="19E284F7" w:rsidR="002521E8" w:rsidRDefault="002521E8" w:rsidP="00A419E9">
          <w:pPr>
            <w:pStyle w:val="TM3"/>
            <w:tabs>
              <w:tab w:val="left" w:pos="880"/>
              <w:tab w:val="right" w:leader="dot" w:pos="9062"/>
            </w:tabs>
            <w:spacing w:line="360" w:lineRule="auto"/>
            <w:rPr>
              <w:noProof/>
              <w:sz w:val="22"/>
              <w:szCs w:val="22"/>
              <w:lang w:val="fr-CM" w:eastAsia="fr-CM"/>
            </w:rPr>
          </w:pPr>
          <w:hyperlink w:anchor="_Toc112469999" w:history="1">
            <w:r w:rsidRPr="005B7E69">
              <w:rPr>
                <w:rStyle w:val="Lienhypertexte"/>
                <w:b/>
                <w:bCs/>
                <w:noProof/>
              </w:rPr>
              <w:t>ii.</w:t>
            </w:r>
            <w:r>
              <w:rPr>
                <w:noProof/>
                <w:sz w:val="22"/>
                <w:szCs w:val="22"/>
                <w:lang w:val="fr-CM" w:eastAsia="fr-CM"/>
              </w:rPr>
              <w:tab/>
            </w:r>
            <w:r w:rsidRPr="005B7E69">
              <w:rPr>
                <w:rStyle w:val="Lienhypertexte"/>
                <w:b/>
                <w:bCs/>
                <w:noProof/>
              </w:rPr>
              <w:t>Docker</w:t>
            </w:r>
            <w:r>
              <w:rPr>
                <w:noProof/>
                <w:webHidden/>
              </w:rPr>
              <w:tab/>
            </w:r>
            <w:r>
              <w:rPr>
                <w:noProof/>
                <w:webHidden/>
              </w:rPr>
              <w:fldChar w:fldCharType="begin"/>
            </w:r>
            <w:r>
              <w:rPr>
                <w:noProof/>
                <w:webHidden/>
              </w:rPr>
              <w:instrText xml:space="preserve"> PAGEREF _Toc112469999 \h </w:instrText>
            </w:r>
            <w:r>
              <w:rPr>
                <w:noProof/>
                <w:webHidden/>
              </w:rPr>
            </w:r>
            <w:r>
              <w:rPr>
                <w:noProof/>
                <w:webHidden/>
              </w:rPr>
              <w:fldChar w:fldCharType="separate"/>
            </w:r>
            <w:r>
              <w:rPr>
                <w:noProof/>
                <w:webHidden/>
              </w:rPr>
              <w:t>7</w:t>
            </w:r>
            <w:r>
              <w:rPr>
                <w:noProof/>
                <w:webHidden/>
              </w:rPr>
              <w:fldChar w:fldCharType="end"/>
            </w:r>
          </w:hyperlink>
        </w:p>
        <w:p w14:paraId="11B05BD7" w14:textId="556567F7"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0" w:history="1">
            <w:r w:rsidRPr="005B7E69">
              <w:rPr>
                <w:rStyle w:val="Lienhypertexte"/>
                <w:b/>
                <w:bCs/>
                <w:noProof/>
              </w:rPr>
              <w:t>a.</w:t>
            </w:r>
            <w:r>
              <w:rPr>
                <w:noProof/>
                <w:sz w:val="22"/>
                <w:szCs w:val="22"/>
                <w:lang w:val="fr-CM" w:eastAsia="fr-CM"/>
              </w:rPr>
              <w:tab/>
            </w:r>
            <w:r w:rsidRPr="005B7E69">
              <w:rPr>
                <w:rStyle w:val="Lienhypertexte"/>
                <w:b/>
                <w:bCs/>
                <w:noProof/>
              </w:rPr>
              <w:t>Architecture Docker</w:t>
            </w:r>
            <w:r>
              <w:rPr>
                <w:noProof/>
                <w:webHidden/>
              </w:rPr>
              <w:tab/>
            </w:r>
            <w:r>
              <w:rPr>
                <w:noProof/>
                <w:webHidden/>
              </w:rPr>
              <w:fldChar w:fldCharType="begin"/>
            </w:r>
            <w:r>
              <w:rPr>
                <w:noProof/>
                <w:webHidden/>
              </w:rPr>
              <w:instrText xml:space="preserve"> PAGEREF _Toc112470000 \h </w:instrText>
            </w:r>
            <w:r>
              <w:rPr>
                <w:noProof/>
                <w:webHidden/>
              </w:rPr>
            </w:r>
            <w:r>
              <w:rPr>
                <w:noProof/>
                <w:webHidden/>
              </w:rPr>
              <w:fldChar w:fldCharType="separate"/>
            </w:r>
            <w:r>
              <w:rPr>
                <w:noProof/>
                <w:webHidden/>
              </w:rPr>
              <w:t>8</w:t>
            </w:r>
            <w:r>
              <w:rPr>
                <w:noProof/>
                <w:webHidden/>
              </w:rPr>
              <w:fldChar w:fldCharType="end"/>
            </w:r>
          </w:hyperlink>
        </w:p>
        <w:p w14:paraId="35C00AB1" w14:textId="16083CED"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1" w:history="1">
            <w:r w:rsidRPr="005B7E69">
              <w:rPr>
                <w:rStyle w:val="Lienhypertexte"/>
                <w:b/>
                <w:bCs/>
                <w:noProof/>
              </w:rPr>
              <w:t>b.</w:t>
            </w:r>
            <w:r>
              <w:rPr>
                <w:noProof/>
                <w:sz w:val="22"/>
                <w:szCs w:val="22"/>
                <w:lang w:val="fr-CM" w:eastAsia="fr-CM"/>
              </w:rPr>
              <w:tab/>
            </w:r>
            <w:r w:rsidRPr="005B7E69">
              <w:rPr>
                <w:rStyle w:val="Lienhypertexte"/>
                <w:b/>
                <w:bCs/>
                <w:noProof/>
              </w:rPr>
              <w:t>Composantes internes de Docker</w:t>
            </w:r>
            <w:r>
              <w:rPr>
                <w:noProof/>
                <w:webHidden/>
              </w:rPr>
              <w:tab/>
            </w:r>
            <w:r>
              <w:rPr>
                <w:noProof/>
                <w:webHidden/>
              </w:rPr>
              <w:fldChar w:fldCharType="begin"/>
            </w:r>
            <w:r>
              <w:rPr>
                <w:noProof/>
                <w:webHidden/>
              </w:rPr>
              <w:instrText xml:space="preserve"> PAGEREF _Toc112470001 \h </w:instrText>
            </w:r>
            <w:r>
              <w:rPr>
                <w:noProof/>
                <w:webHidden/>
              </w:rPr>
            </w:r>
            <w:r>
              <w:rPr>
                <w:noProof/>
                <w:webHidden/>
              </w:rPr>
              <w:fldChar w:fldCharType="separate"/>
            </w:r>
            <w:r>
              <w:rPr>
                <w:noProof/>
                <w:webHidden/>
              </w:rPr>
              <w:t>9</w:t>
            </w:r>
            <w:r>
              <w:rPr>
                <w:noProof/>
                <w:webHidden/>
              </w:rPr>
              <w:fldChar w:fldCharType="end"/>
            </w:r>
          </w:hyperlink>
        </w:p>
        <w:p w14:paraId="2366FBFF" w14:textId="26C66FE7"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2" w:history="1">
            <w:r w:rsidRPr="005B7E69">
              <w:rPr>
                <w:rStyle w:val="Lienhypertexte"/>
                <w:b/>
                <w:bCs/>
                <w:noProof/>
              </w:rPr>
              <w:t>c.</w:t>
            </w:r>
            <w:r>
              <w:rPr>
                <w:noProof/>
                <w:sz w:val="22"/>
                <w:szCs w:val="22"/>
                <w:lang w:val="fr-CM" w:eastAsia="fr-CM"/>
              </w:rPr>
              <w:tab/>
            </w:r>
            <w:r w:rsidRPr="005B7E69">
              <w:rPr>
                <w:rStyle w:val="Lienhypertexte"/>
                <w:b/>
                <w:bCs/>
                <w:noProof/>
              </w:rPr>
              <w:t>Docker (Containers) Vs Hyperviseurs (Machines Virtuelles)</w:t>
            </w:r>
            <w:r>
              <w:rPr>
                <w:noProof/>
                <w:webHidden/>
              </w:rPr>
              <w:tab/>
            </w:r>
            <w:r>
              <w:rPr>
                <w:noProof/>
                <w:webHidden/>
              </w:rPr>
              <w:fldChar w:fldCharType="begin"/>
            </w:r>
            <w:r>
              <w:rPr>
                <w:noProof/>
                <w:webHidden/>
              </w:rPr>
              <w:instrText xml:space="preserve"> PAGEREF _Toc112470002 \h </w:instrText>
            </w:r>
            <w:r>
              <w:rPr>
                <w:noProof/>
                <w:webHidden/>
              </w:rPr>
            </w:r>
            <w:r>
              <w:rPr>
                <w:noProof/>
                <w:webHidden/>
              </w:rPr>
              <w:fldChar w:fldCharType="separate"/>
            </w:r>
            <w:r>
              <w:rPr>
                <w:noProof/>
                <w:webHidden/>
              </w:rPr>
              <w:t>10</w:t>
            </w:r>
            <w:r>
              <w:rPr>
                <w:noProof/>
                <w:webHidden/>
              </w:rPr>
              <w:fldChar w:fldCharType="end"/>
            </w:r>
          </w:hyperlink>
        </w:p>
        <w:p w14:paraId="40DE3B5B" w14:textId="56C24113"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3" w:history="1">
            <w:r w:rsidRPr="005B7E69">
              <w:rPr>
                <w:rStyle w:val="Lienhypertexte"/>
                <w:b/>
                <w:bCs/>
                <w:noProof/>
              </w:rPr>
              <w:t>iii.</w:t>
            </w:r>
            <w:r>
              <w:rPr>
                <w:noProof/>
                <w:sz w:val="22"/>
                <w:szCs w:val="22"/>
                <w:lang w:val="fr-CM" w:eastAsia="fr-CM"/>
              </w:rPr>
              <w:tab/>
            </w:r>
            <w:r w:rsidRPr="005B7E69">
              <w:rPr>
                <w:rStyle w:val="Lienhypertexte"/>
                <w:b/>
                <w:bCs/>
                <w:noProof/>
              </w:rPr>
              <w:t>Kubernetes</w:t>
            </w:r>
            <w:r>
              <w:rPr>
                <w:noProof/>
                <w:webHidden/>
              </w:rPr>
              <w:tab/>
            </w:r>
            <w:r>
              <w:rPr>
                <w:noProof/>
                <w:webHidden/>
              </w:rPr>
              <w:fldChar w:fldCharType="begin"/>
            </w:r>
            <w:r>
              <w:rPr>
                <w:noProof/>
                <w:webHidden/>
              </w:rPr>
              <w:instrText xml:space="preserve"> PAGEREF _Toc112470003 \h </w:instrText>
            </w:r>
            <w:r>
              <w:rPr>
                <w:noProof/>
                <w:webHidden/>
              </w:rPr>
            </w:r>
            <w:r>
              <w:rPr>
                <w:noProof/>
                <w:webHidden/>
              </w:rPr>
              <w:fldChar w:fldCharType="separate"/>
            </w:r>
            <w:r>
              <w:rPr>
                <w:noProof/>
                <w:webHidden/>
              </w:rPr>
              <w:t>10</w:t>
            </w:r>
            <w:r>
              <w:rPr>
                <w:noProof/>
                <w:webHidden/>
              </w:rPr>
              <w:fldChar w:fldCharType="end"/>
            </w:r>
          </w:hyperlink>
        </w:p>
        <w:p w14:paraId="2897E41B" w14:textId="022735A5"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4" w:history="1">
            <w:r w:rsidRPr="005B7E69">
              <w:rPr>
                <w:rStyle w:val="Lienhypertexte"/>
                <w:b/>
                <w:bCs/>
                <w:noProof/>
              </w:rPr>
              <w:t>a.</w:t>
            </w:r>
            <w:r>
              <w:rPr>
                <w:noProof/>
                <w:sz w:val="22"/>
                <w:szCs w:val="22"/>
                <w:lang w:val="fr-CM" w:eastAsia="fr-CM"/>
              </w:rPr>
              <w:tab/>
            </w:r>
            <w:r w:rsidRPr="005B7E69">
              <w:rPr>
                <w:rStyle w:val="Lienhypertexte"/>
                <w:b/>
                <w:bCs/>
                <w:noProof/>
              </w:rPr>
              <w:t>Architecture Kubernetes</w:t>
            </w:r>
            <w:r>
              <w:rPr>
                <w:noProof/>
                <w:webHidden/>
              </w:rPr>
              <w:tab/>
            </w:r>
            <w:r>
              <w:rPr>
                <w:noProof/>
                <w:webHidden/>
              </w:rPr>
              <w:fldChar w:fldCharType="begin"/>
            </w:r>
            <w:r>
              <w:rPr>
                <w:noProof/>
                <w:webHidden/>
              </w:rPr>
              <w:instrText xml:space="preserve"> PAGEREF _Toc112470004 \h </w:instrText>
            </w:r>
            <w:r>
              <w:rPr>
                <w:noProof/>
                <w:webHidden/>
              </w:rPr>
            </w:r>
            <w:r>
              <w:rPr>
                <w:noProof/>
                <w:webHidden/>
              </w:rPr>
              <w:fldChar w:fldCharType="separate"/>
            </w:r>
            <w:r>
              <w:rPr>
                <w:noProof/>
                <w:webHidden/>
              </w:rPr>
              <w:t>11</w:t>
            </w:r>
            <w:r>
              <w:rPr>
                <w:noProof/>
                <w:webHidden/>
              </w:rPr>
              <w:fldChar w:fldCharType="end"/>
            </w:r>
          </w:hyperlink>
        </w:p>
        <w:p w14:paraId="6616B5AD" w14:textId="0BC6ED9B"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5" w:history="1">
            <w:r w:rsidRPr="005B7E69">
              <w:rPr>
                <w:rStyle w:val="Lienhypertexte"/>
                <w:b/>
                <w:bCs/>
                <w:noProof/>
              </w:rPr>
              <w:t>b.</w:t>
            </w:r>
            <w:r>
              <w:rPr>
                <w:noProof/>
                <w:sz w:val="22"/>
                <w:szCs w:val="22"/>
                <w:lang w:val="fr-CM" w:eastAsia="fr-CM"/>
              </w:rPr>
              <w:tab/>
            </w:r>
            <w:r w:rsidRPr="005B7E69">
              <w:rPr>
                <w:rStyle w:val="Lienhypertexte"/>
                <w:b/>
                <w:bCs/>
                <w:noProof/>
              </w:rPr>
              <w:t>Les composants de Kubernetes</w:t>
            </w:r>
            <w:r>
              <w:rPr>
                <w:noProof/>
                <w:webHidden/>
              </w:rPr>
              <w:tab/>
            </w:r>
            <w:r>
              <w:rPr>
                <w:noProof/>
                <w:webHidden/>
              </w:rPr>
              <w:fldChar w:fldCharType="begin"/>
            </w:r>
            <w:r>
              <w:rPr>
                <w:noProof/>
                <w:webHidden/>
              </w:rPr>
              <w:instrText xml:space="preserve"> PAGEREF _Toc112470005 \h </w:instrText>
            </w:r>
            <w:r>
              <w:rPr>
                <w:noProof/>
                <w:webHidden/>
              </w:rPr>
            </w:r>
            <w:r>
              <w:rPr>
                <w:noProof/>
                <w:webHidden/>
              </w:rPr>
              <w:fldChar w:fldCharType="separate"/>
            </w:r>
            <w:r>
              <w:rPr>
                <w:noProof/>
                <w:webHidden/>
              </w:rPr>
              <w:t>11</w:t>
            </w:r>
            <w:r>
              <w:rPr>
                <w:noProof/>
                <w:webHidden/>
              </w:rPr>
              <w:fldChar w:fldCharType="end"/>
            </w:r>
          </w:hyperlink>
        </w:p>
        <w:p w14:paraId="10448DD6" w14:textId="37BA9BDF"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6" w:history="1">
            <w:r w:rsidRPr="005B7E69">
              <w:rPr>
                <w:rStyle w:val="Lienhypertexte"/>
                <w:rFonts w:ascii="Wingdings" w:hAnsi="Wingdings" w:cs="Open Sans"/>
                <w:bCs/>
                <w:noProof/>
              </w:rPr>
              <w:t></w:t>
            </w:r>
            <w:r>
              <w:rPr>
                <w:noProof/>
                <w:sz w:val="22"/>
                <w:szCs w:val="22"/>
                <w:lang w:val="fr-CM" w:eastAsia="fr-CM"/>
              </w:rPr>
              <w:tab/>
            </w:r>
            <w:r w:rsidRPr="005B7E69">
              <w:rPr>
                <w:rStyle w:val="Lienhypertexte"/>
                <w:rFonts w:ascii="Open Sans" w:hAnsi="Open Sans" w:cs="Open Sans"/>
                <w:b/>
                <w:bCs/>
                <w:noProof/>
              </w:rPr>
              <w:t>Kubelet</w:t>
            </w:r>
            <w:r>
              <w:rPr>
                <w:noProof/>
                <w:webHidden/>
              </w:rPr>
              <w:tab/>
            </w:r>
            <w:r>
              <w:rPr>
                <w:noProof/>
                <w:webHidden/>
              </w:rPr>
              <w:fldChar w:fldCharType="begin"/>
            </w:r>
            <w:r>
              <w:rPr>
                <w:noProof/>
                <w:webHidden/>
              </w:rPr>
              <w:instrText xml:space="preserve"> PAGEREF _Toc112470006 \h </w:instrText>
            </w:r>
            <w:r>
              <w:rPr>
                <w:noProof/>
                <w:webHidden/>
              </w:rPr>
            </w:r>
            <w:r>
              <w:rPr>
                <w:noProof/>
                <w:webHidden/>
              </w:rPr>
              <w:fldChar w:fldCharType="separate"/>
            </w:r>
            <w:r>
              <w:rPr>
                <w:noProof/>
                <w:webHidden/>
              </w:rPr>
              <w:t>13</w:t>
            </w:r>
            <w:r>
              <w:rPr>
                <w:noProof/>
                <w:webHidden/>
              </w:rPr>
              <w:fldChar w:fldCharType="end"/>
            </w:r>
          </w:hyperlink>
        </w:p>
        <w:p w14:paraId="3101F201" w14:textId="13FB380E"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7" w:history="1">
            <w:r w:rsidRPr="005B7E69">
              <w:rPr>
                <w:rStyle w:val="Lienhypertexte"/>
                <w:rFonts w:ascii="Wingdings" w:hAnsi="Wingdings" w:cs="Open Sans"/>
                <w:noProof/>
              </w:rPr>
              <w:t></w:t>
            </w:r>
            <w:r>
              <w:rPr>
                <w:noProof/>
                <w:sz w:val="22"/>
                <w:szCs w:val="22"/>
                <w:lang w:val="fr-CM" w:eastAsia="fr-CM"/>
              </w:rPr>
              <w:tab/>
            </w:r>
            <w:r w:rsidRPr="005B7E69">
              <w:rPr>
                <w:rStyle w:val="Lienhypertexte"/>
                <w:rFonts w:ascii="Open Sans" w:hAnsi="Open Sans" w:cs="Open Sans"/>
                <w:b/>
                <w:bCs/>
                <w:noProof/>
              </w:rPr>
              <w:t>kube-proxy</w:t>
            </w:r>
            <w:r>
              <w:rPr>
                <w:noProof/>
                <w:webHidden/>
              </w:rPr>
              <w:tab/>
            </w:r>
            <w:r>
              <w:rPr>
                <w:noProof/>
                <w:webHidden/>
              </w:rPr>
              <w:fldChar w:fldCharType="begin"/>
            </w:r>
            <w:r>
              <w:rPr>
                <w:noProof/>
                <w:webHidden/>
              </w:rPr>
              <w:instrText xml:space="preserve"> PAGEREF _Toc112470007 \h </w:instrText>
            </w:r>
            <w:r>
              <w:rPr>
                <w:noProof/>
                <w:webHidden/>
              </w:rPr>
            </w:r>
            <w:r>
              <w:rPr>
                <w:noProof/>
                <w:webHidden/>
              </w:rPr>
              <w:fldChar w:fldCharType="separate"/>
            </w:r>
            <w:r>
              <w:rPr>
                <w:noProof/>
                <w:webHidden/>
              </w:rPr>
              <w:t>13</w:t>
            </w:r>
            <w:r>
              <w:rPr>
                <w:noProof/>
                <w:webHidden/>
              </w:rPr>
              <w:fldChar w:fldCharType="end"/>
            </w:r>
          </w:hyperlink>
        </w:p>
        <w:p w14:paraId="32ADF119" w14:textId="256B0791"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8" w:history="1">
            <w:r w:rsidRPr="005B7E69">
              <w:rPr>
                <w:rStyle w:val="Lienhypertexte"/>
                <w:rFonts w:ascii="Wingdings" w:hAnsi="Wingdings" w:cs="Open Sans"/>
                <w:noProof/>
              </w:rPr>
              <w:t></w:t>
            </w:r>
            <w:r>
              <w:rPr>
                <w:noProof/>
                <w:sz w:val="22"/>
                <w:szCs w:val="22"/>
                <w:lang w:val="fr-CM" w:eastAsia="fr-CM"/>
              </w:rPr>
              <w:tab/>
            </w:r>
            <w:r w:rsidRPr="005B7E69">
              <w:rPr>
                <w:rStyle w:val="Lienhypertexte"/>
                <w:rFonts w:ascii="Open Sans" w:hAnsi="Open Sans" w:cs="Open Sans"/>
                <w:b/>
                <w:bCs/>
                <w:noProof/>
              </w:rPr>
              <w:t>Container Runtime</w:t>
            </w:r>
            <w:r>
              <w:rPr>
                <w:noProof/>
                <w:webHidden/>
              </w:rPr>
              <w:tab/>
            </w:r>
            <w:r>
              <w:rPr>
                <w:noProof/>
                <w:webHidden/>
              </w:rPr>
              <w:fldChar w:fldCharType="begin"/>
            </w:r>
            <w:r>
              <w:rPr>
                <w:noProof/>
                <w:webHidden/>
              </w:rPr>
              <w:instrText xml:space="preserve"> PAGEREF _Toc112470008 \h </w:instrText>
            </w:r>
            <w:r>
              <w:rPr>
                <w:noProof/>
                <w:webHidden/>
              </w:rPr>
            </w:r>
            <w:r>
              <w:rPr>
                <w:noProof/>
                <w:webHidden/>
              </w:rPr>
              <w:fldChar w:fldCharType="separate"/>
            </w:r>
            <w:r>
              <w:rPr>
                <w:noProof/>
                <w:webHidden/>
              </w:rPr>
              <w:t>13</w:t>
            </w:r>
            <w:r>
              <w:rPr>
                <w:noProof/>
                <w:webHidden/>
              </w:rPr>
              <w:fldChar w:fldCharType="end"/>
            </w:r>
          </w:hyperlink>
        </w:p>
        <w:p w14:paraId="560712AA" w14:textId="082A6D45"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09" w:history="1">
            <w:r w:rsidRPr="005B7E69">
              <w:rPr>
                <w:rStyle w:val="Lienhypertexte"/>
                <w:rFonts w:ascii="Wingdings" w:hAnsi="Wingdings" w:cs="Open Sans"/>
                <w:bCs/>
                <w:noProof/>
              </w:rPr>
              <w:t></w:t>
            </w:r>
            <w:r>
              <w:rPr>
                <w:noProof/>
                <w:sz w:val="22"/>
                <w:szCs w:val="22"/>
                <w:lang w:val="fr-CM" w:eastAsia="fr-CM"/>
              </w:rPr>
              <w:tab/>
            </w:r>
            <w:r w:rsidRPr="005B7E69">
              <w:rPr>
                <w:rStyle w:val="Lienhypertexte"/>
                <w:rFonts w:ascii="Open Sans" w:hAnsi="Open Sans" w:cs="Open Sans"/>
                <w:b/>
                <w:bCs/>
                <w:noProof/>
              </w:rPr>
              <w:t>kube-apiserver</w:t>
            </w:r>
            <w:r>
              <w:rPr>
                <w:noProof/>
                <w:webHidden/>
              </w:rPr>
              <w:tab/>
            </w:r>
            <w:r>
              <w:rPr>
                <w:noProof/>
                <w:webHidden/>
              </w:rPr>
              <w:fldChar w:fldCharType="begin"/>
            </w:r>
            <w:r>
              <w:rPr>
                <w:noProof/>
                <w:webHidden/>
              </w:rPr>
              <w:instrText xml:space="preserve"> PAGEREF _Toc112470009 \h </w:instrText>
            </w:r>
            <w:r>
              <w:rPr>
                <w:noProof/>
                <w:webHidden/>
              </w:rPr>
            </w:r>
            <w:r>
              <w:rPr>
                <w:noProof/>
                <w:webHidden/>
              </w:rPr>
              <w:fldChar w:fldCharType="separate"/>
            </w:r>
            <w:r>
              <w:rPr>
                <w:noProof/>
                <w:webHidden/>
              </w:rPr>
              <w:t>14</w:t>
            </w:r>
            <w:r>
              <w:rPr>
                <w:noProof/>
                <w:webHidden/>
              </w:rPr>
              <w:fldChar w:fldCharType="end"/>
            </w:r>
          </w:hyperlink>
        </w:p>
        <w:p w14:paraId="6863E1A4" w14:textId="4FC8AD47"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10" w:history="1">
            <w:r w:rsidRPr="005B7E69">
              <w:rPr>
                <w:rStyle w:val="Lienhypertexte"/>
                <w:rFonts w:ascii="Wingdings" w:hAnsi="Wingdings" w:cs="Open Sans"/>
                <w:bCs/>
                <w:noProof/>
              </w:rPr>
              <w:t></w:t>
            </w:r>
            <w:r>
              <w:rPr>
                <w:noProof/>
                <w:sz w:val="22"/>
                <w:szCs w:val="22"/>
                <w:lang w:val="fr-CM" w:eastAsia="fr-CM"/>
              </w:rPr>
              <w:tab/>
            </w:r>
            <w:r w:rsidRPr="005B7E69">
              <w:rPr>
                <w:rStyle w:val="Lienhypertexte"/>
                <w:rFonts w:ascii="Open Sans" w:hAnsi="Open Sans" w:cs="Open Sans"/>
                <w:b/>
                <w:bCs/>
                <w:noProof/>
              </w:rPr>
              <w:t>Etcd</w:t>
            </w:r>
            <w:r>
              <w:rPr>
                <w:noProof/>
                <w:webHidden/>
              </w:rPr>
              <w:tab/>
            </w:r>
            <w:r>
              <w:rPr>
                <w:noProof/>
                <w:webHidden/>
              </w:rPr>
              <w:fldChar w:fldCharType="begin"/>
            </w:r>
            <w:r>
              <w:rPr>
                <w:noProof/>
                <w:webHidden/>
              </w:rPr>
              <w:instrText xml:space="preserve"> PAGEREF _Toc112470010 \h </w:instrText>
            </w:r>
            <w:r>
              <w:rPr>
                <w:noProof/>
                <w:webHidden/>
              </w:rPr>
            </w:r>
            <w:r>
              <w:rPr>
                <w:noProof/>
                <w:webHidden/>
              </w:rPr>
              <w:fldChar w:fldCharType="separate"/>
            </w:r>
            <w:r>
              <w:rPr>
                <w:noProof/>
                <w:webHidden/>
              </w:rPr>
              <w:t>14</w:t>
            </w:r>
            <w:r>
              <w:rPr>
                <w:noProof/>
                <w:webHidden/>
              </w:rPr>
              <w:fldChar w:fldCharType="end"/>
            </w:r>
          </w:hyperlink>
        </w:p>
        <w:p w14:paraId="5AD44145" w14:textId="5EFB3433"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11" w:history="1">
            <w:r w:rsidRPr="005B7E69">
              <w:rPr>
                <w:rStyle w:val="Lienhypertexte"/>
                <w:rFonts w:ascii="Wingdings" w:hAnsi="Wingdings" w:cs="Open Sans"/>
                <w:bCs/>
                <w:noProof/>
              </w:rPr>
              <w:t></w:t>
            </w:r>
            <w:r>
              <w:rPr>
                <w:noProof/>
                <w:sz w:val="22"/>
                <w:szCs w:val="22"/>
                <w:lang w:val="fr-CM" w:eastAsia="fr-CM"/>
              </w:rPr>
              <w:tab/>
            </w:r>
            <w:r w:rsidRPr="005B7E69">
              <w:rPr>
                <w:rStyle w:val="Lienhypertexte"/>
                <w:rFonts w:ascii="Open Sans" w:hAnsi="Open Sans" w:cs="Open Sans"/>
                <w:b/>
                <w:bCs/>
                <w:noProof/>
              </w:rPr>
              <w:t>Kube-scheduler</w:t>
            </w:r>
            <w:r>
              <w:rPr>
                <w:noProof/>
                <w:webHidden/>
              </w:rPr>
              <w:tab/>
            </w:r>
            <w:r>
              <w:rPr>
                <w:noProof/>
                <w:webHidden/>
              </w:rPr>
              <w:fldChar w:fldCharType="begin"/>
            </w:r>
            <w:r>
              <w:rPr>
                <w:noProof/>
                <w:webHidden/>
              </w:rPr>
              <w:instrText xml:space="preserve"> PAGEREF _Toc112470011 \h </w:instrText>
            </w:r>
            <w:r>
              <w:rPr>
                <w:noProof/>
                <w:webHidden/>
              </w:rPr>
            </w:r>
            <w:r>
              <w:rPr>
                <w:noProof/>
                <w:webHidden/>
              </w:rPr>
              <w:fldChar w:fldCharType="separate"/>
            </w:r>
            <w:r>
              <w:rPr>
                <w:noProof/>
                <w:webHidden/>
              </w:rPr>
              <w:t>14</w:t>
            </w:r>
            <w:r>
              <w:rPr>
                <w:noProof/>
                <w:webHidden/>
              </w:rPr>
              <w:fldChar w:fldCharType="end"/>
            </w:r>
          </w:hyperlink>
        </w:p>
        <w:p w14:paraId="1BD8D51A" w14:textId="42EF9891"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12" w:history="1">
            <w:r w:rsidRPr="005B7E69">
              <w:rPr>
                <w:rStyle w:val="Lienhypertexte"/>
                <w:rFonts w:ascii="Wingdings" w:hAnsi="Wingdings" w:cs="Open Sans"/>
                <w:bCs/>
                <w:noProof/>
              </w:rPr>
              <w:t></w:t>
            </w:r>
            <w:r>
              <w:rPr>
                <w:noProof/>
                <w:sz w:val="22"/>
                <w:szCs w:val="22"/>
                <w:lang w:val="fr-CM" w:eastAsia="fr-CM"/>
              </w:rPr>
              <w:tab/>
            </w:r>
            <w:r w:rsidRPr="005B7E69">
              <w:rPr>
                <w:rStyle w:val="Lienhypertexte"/>
                <w:rFonts w:ascii="Open Sans" w:hAnsi="Open Sans" w:cs="Open Sans"/>
                <w:b/>
                <w:bCs/>
                <w:noProof/>
              </w:rPr>
              <w:t>Kube-Controller-manager</w:t>
            </w:r>
            <w:r>
              <w:rPr>
                <w:noProof/>
                <w:webHidden/>
              </w:rPr>
              <w:tab/>
            </w:r>
            <w:r>
              <w:rPr>
                <w:noProof/>
                <w:webHidden/>
              </w:rPr>
              <w:fldChar w:fldCharType="begin"/>
            </w:r>
            <w:r>
              <w:rPr>
                <w:noProof/>
                <w:webHidden/>
              </w:rPr>
              <w:instrText xml:space="preserve"> PAGEREF _Toc112470012 \h </w:instrText>
            </w:r>
            <w:r>
              <w:rPr>
                <w:noProof/>
                <w:webHidden/>
              </w:rPr>
            </w:r>
            <w:r>
              <w:rPr>
                <w:noProof/>
                <w:webHidden/>
              </w:rPr>
              <w:fldChar w:fldCharType="separate"/>
            </w:r>
            <w:r>
              <w:rPr>
                <w:noProof/>
                <w:webHidden/>
              </w:rPr>
              <w:t>14</w:t>
            </w:r>
            <w:r>
              <w:rPr>
                <w:noProof/>
                <w:webHidden/>
              </w:rPr>
              <w:fldChar w:fldCharType="end"/>
            </w:r>
          </w:hyperlink>
        </w:p>
        <w:p w14:paraId="61045795" w14:textId="0A55AA79" w:rsidR="002521E8" w:rsidRDefault="002521E8" w:rsidP="00A419E9">
          <w:pPr>
            <w:pStyle w:val="TM1"/>
            <w:tabs>
              <w:tab w:val="left" w:pos="400"/>
              <w:tab w:val="right" w:leader="dot" w:pos="9062"/>
            </w:tabs>
            <w:spacing w:line="360" w:lineRule="auto"/>
            <w:rPr>
              <w:noProof/>
              <w:sz w:val="22"/>
              <w:szCs w:val="22"/>
              <w:lang w:val="fr-CM" w:eastAsia="fr-CM"/>
            </w:rPr>
          </w:pPr>
          <w:hyperlink w:anchor="_Toc112470022" w:history="1">
            <w:r w:rsidRPr="005B7E69">
              <w:rPr>
                <w:rStyle w:val="Lienhypertexte"/>
                <w:rFonts w:ascii="Wingdings" w:hAnsi="Wingdings" w:cs="Times New Roman"/>
                <w:bCs/>
                <w:noProof/>
              </w:rPr>
              <w:t></w:t>
            </w:r>
            <w:r>
              <w:rPr>
                <w:noProof/>
                <w:sz w:val="22"/>
                <w:szCs w:val="22"/>
                <w:lang w:val="fr-CM" w:eastAsia="fr-CM"/>
              </w:rPr>
              <w:tab/>
            </w:r>
            <w:r w:rsidRPr="005B7E69">
              <w:rPr>
                <w:rStyle w:val="Lienhypertexte"/>
                <w:rFonts w:ascii="Times New Roman" w:hAnsi="Times New Roman" w:cs="Times New Roman"/>
                <w:b/>
                <w:noProof/>
                <w:shd w:val="clear" w:color="auto" w:fill="FFFFFF"/>
              </w:rPr>
              <w:t xml:space="preserve">Le Service </w:t>
            </w:r>
            <w:r w:rsidRPr="005B7E69">
              <w:rPr>
                <w:rStyle w:val="Lienhypertexte"/>
                <w:rFonts w:ascii="Times New Roman" w:hAnsi="Times New Roman" w:cs="Times New Roman"/>
                <w:b/>
                <w:bCs/>
                <w:i/>
                <w:iCs/>
                <w:noProof/>
                <w:shd w:val="clear" w:color="auto" w:fill="FFFFFF"/>
              </w:rPr>
              <w:t>Ingress</w:t>
            </w:r>
            <w:r>
              <w:rPr>
                <w:noProof/>
                <w:webHidden/>
              </w:rPr>
              <w:tab/>
            </w:r>
            <w:r>
              <w:rPr>
                <w:noProof/>
                <w:webHidden/>
              </w:rPr>
              <w:fldChar w:fldCharType="begin"/>
            </w:r>
            <w:r>
              <w:rPr>
                <w:noProof/>
                <w:webHidden/>
              </w:rPr>
              <w:instrText xml:space="preserve"> PAGEREF _Toc112470022 \h </w:instrText>
            </w:r>
            <w:r>
              <w:rPr>
                <w:noProof/>
                <w:webHidden/>
              </w:rPr>
            </w:r>
            <w:r>
              <w:rPr>
                <w:noProof/>
                <w:webHidden/>
              </w:rPr>
              <w:fldChar w:fldCharType="separate"/>
            </w:r>
            <w:r>
              <w:rPr>
                <w:noProof/>
                <w:webHidden/>
              </w:rPr>
              <w:t>18</w:t>
            </w:r>
            <w:r>
              <w:rPr>
                <w:noProof/>
                <w:webHidden/>
              </w:rPr>
              <w:fldChar w:fldCharType="end"/>
            </w:r>
          </w:hyperlink>
        </w:p>
        <w:p w14:paraId="4527E184" w14:textId="4365BDB1" w:rsidR="002521E8" w:rsidRDefault="002521E8" w:rsidP="00A419E9">
          <w:pPr>
            <w:pStyle w:val="TM1"/>
            <w:tabs>
              <w:tab w:val="left" w:pos="400"/>
              <w:tab w:val="right" w:leader="dot" w:pos="9062"/>
            </w:tabs>
            <w:spacing w:line="360" w:lineRule="auto"/>
            <w:rPr>
              <w:noProof/>
              <w:sz w:val="22"/>
              <w:szCs w:val="22"/>
              <w:lang w:val="fr-CM" w:eastAsia="fr-CM"/>
            </w:rPr>
          </w:pPr>
          <w:hyperlink w:anchor="_Toc112470026" w:history="1">
            <w:r w:rsidRPr="005B7E69">
              <w:rPr>
                <w:rStyle w:val="Lienhypertexte"/>
                <w:rFonts w:ascii="Wingdings" w:hAnsi="Wingdings" w:cs="Times New Roman"/>
                <w:bCs/>
                <w:noProof/>
              </w:rPr>
              <w:t></w:t>
            </w:r>
            <w:r>
              <w:rPr>
                <w:noProof/>
                <w:sz w:val="22"/>
                <w:szCs w:val="22"/>
                <w:lang w:val="fr-CM" w:eastAsia="fr-CM"/>
              </w:rPr>
              <w:tab/>
            </w:r>
            <w:r w:rsidRPr="005B7E69">
              <w:rPr>
                <w:rStyle w:val="Lienhypertexte"/>
                <w:rFonts w:ascii="Times New Roman" w:hAnsi="Times New Roman" w:cs="Times New Roman"/>
                <w:b/>
                <w:noProof/>
                <w:shd w:val="clear" w:color="auto" w:fill="FFFFFF"/>
              </w:rPr>
              <w:t xml:space="preserve">Le Service </w:t>
            </w:r>
            <w:r w:rsidRPr="005B7E69">
              <w:rPr>
                <w:rStyle w:val="Lienhypertexte"/>
                <w:rFonts w:ascii="Times New Roman" w:hAnsi="Times New Roman" w:cs="Times New Roman"/>
                <w:b/>
                <w:bCs/>
                <w:i/>
                <w:iCs/>
                <w:noProof/>
                <w:shd w:val="clear" w:color="auto" w:fill="FFFFFF"/>
              </w:rPr>
              <w:t>NodePort</w:t>
            </w:r>
            <w:r>
              <w:rPr>
                <w:noProof/>
                <w:webHidden/>
              </w:rPr>
              <w:tab/>
            </w:r>
            <w:r>
              <w:rPr>
                <w:noProof/>
                <w:webHidden/>
              </w:rPr>
              <w:fldChar w:fldCharType="begin"/>
            </w:r>
            <w:r>
              <w:rPr>
                <w:noProof/>
                <w:webHidden/>
              </w:rPr>
              <w:instrText xml:space="preserve"> PAGEREF _Toc112470026 \h </w:instrText>
            </w:r>
            <w:r>
              <w:rPr>
                <w:noProof/>
                <w:webHidden/>
              </w:rPr>
            </w:r>
            <w:r>
              <w:rPr>
                <w:noProof/>
                <w:webHidden/>
              </w:rPr>
              <w:fldChar w:fldCharType="separate"/>
            </w:r>
            <w:r>
              <w:rPr>
                <w:noProof/>
                <w:webHidden/>
              </w:rPr>
              <w:t>19</w:t>
            </w:r>
            <w:r>
              <w:rPr>
                <w:noProof/>
                <w:webHidden/>
              </w:rPr>
              <w:fldChar w:fldCharType="end"/>
            </w:r>
          </w:hyperlink>
        </w:p>
        <w:p w14:paraId="4AAE04BF" w14:textId="5777F007" w:rsidR="002521E8" w:rsidRDefault="002521E8" w:rsidP="00A419E9">
          <w:pPr>
            <w:pStyle w:val="TM3"/>
            <w:tabs>
              <w:tab w:val="left" w:pos="880"/>
              <w:tab w:val="right" w:leader="dot" w:pos="9062"/>
            </w:tabs>
            <w:spacing w:line="360" w:lineRule="auto"/>
            <w:rPr>
              <w:noProof/>
              <w:sz w:val="22"/>
              <w:szCs w:val="22"/>
              <w:lang w:val="fr-CM" w:eastAsia="fr-CM"/>
            </w:rPr>
          </w:pPr>
          <w:hyperlink w:anchor="_Toc112470034" w:history="1">
            <w:r w:rsidRPr="005B7E69">
              <w:rPr>
                <w:rStyle w:val="Lienhypertexte"/>
                <w:b/>
                <w:bCs/>
                <w:noProof/>
              </w:rPr>
              <w:t>iv.</w:t>
            </w:r>
            <w:r>
              <w:rPr>
                <w:noProof/>
                <w:sz w:val="22"/>
                <w:szCs w:val="22"/>
                <w:lang w:val="fr-CM" w:eastAsia="fr-CM"/>
              </w:rPr>
              <w:tab/>
            </w:r>
            <w:r w:rsidRPr="005B7E69">
              <w:rPr>
                <w:rStyle w:val="Lienhypertexte"/>
                <w:b/>
                <w:bCs/>
                <w:noProof/>
              </w:rPr>
              <w:t>Conclusion :</w:t>
            </w:r>
            <w:r>
              <w:rPr>
                <w:noProof/>
                <w:webHidden/>
              </w:rPr>
              <w:tab/>
            </w:r>
            <w:r>
              <w:rPr>
                <w:noProof/>
                <w:webHidden/>
              </w:rPr>
              <w:fldChar w:fldCharType="begin"/>
            </w:r>
            <w:r>
              <w:rPr>
                <w:noProof/>
                <w:webHidden/>
              </w:rPr>
              <w:instrText xml:space="preserve"> PAGEREF _Toc112470034 \h </w:instrText>
            </w:r>
            <w:r>
              <w:rPr>
                <w:noProof/>
                <w:webHidden/>
              </w:rPr>
            </w:r>
            <w:r>
              <w:rPr>
                <w:noProof/>
                <w:webHidden/>
              </w:rPr>
              <w:fldChar w:fldCharType="separate"/>
            </w:r>
            <w:r>
              <w:rPr>
                <w:noProof/>
                <w:webHidden/>
              </w:rPr>
              <w:t>24</w:t>
            </w:r>
            <w:r>
              <w:rPr>
                <w:noProof/>
                <w:webHidden/>
              </w:rPr>
              <w:fldChar w:fldCharType="end"/>
            </w:r>
          </w:hyperlink>
        </w:p>
        <w:p w14:paraId="10F8DFF7" w14:textId="09349944" w:rsidR="002521E8" w:rsidRDefault="002521E8" w:rsidP="00A419E9">
          <w:pPr>
            <w:pStyle w:val="TM1"/>
            <w:tabs>
              <w:tab w:val="right" w:leader="dot" w:pos="9062"/>
            </w:tabs>
            <w:spacing w:line="360" w:lineRule="auto"/>
            <w:rPr>
              <w:noProof/>
              <w:sz w:val="22"/>
              <w:szCs w:val="22"/>
              <w:lang w:val="fr-CM" w:eastAsia="fr-CM"/>
            </w:rPr>
          </w:pPr>
          <w:hyperlink w:anchor="_Toc112470035" w:history="1">
            <w:r w:rsidRPr="005B7E69">
              <w:rPr>
                <w:rStyle w:val="Lienhypertexte"/>
                <w:b/>
                <w:bCs/>
                <w:noProof/>
              </w:rPr>
              <w:t>Chapitre 2 : Déploiement Canary sur kubernetes</w:t>
            </w:r>
            <w:r>
              <w:rPr>
                <w:noProof/>
                <w:webHidden/>
              </w:rPr>
              <w:tab/>
            </w:r>
            <w:r>
              <w:rPr>
                <w:noProof/>
                <w:webHidden/>
              </w:rPr>
              <w:fldChar w:fldCharType="begin"/>
            </w:r>
            <w:r>
              <w:rPr>
                <w:noProof/>
                <w:webHidden/>
              </w:rPr>
              <w:instrText xml:space="preserve"> PAGEREF _Toc112470035 \h </w:instrText>
            </w:r>
            <w:r>
              <w:rPr>
                <w:noProof/>
                <w:webHidden/>
              </w:rPr>
            </w:r>
            <w:r>
              <w:rPr>
                <w:noProof/>
                <w:webHidden/>
              </w:rPr>
              <w:fldChar w:fldCharType="separate"/>
            </w:r>
            <w:r>
              <w:rPr>
                <w:noProof/>
                <w:webHidden/>
              </w:rPr>
              <w:t>25</w:t>
            </w:r>
            <w:r>
              <w:rPr>
                <w:noProof/>
                <w:webHidden/>
              </w:rPr>
              <w:fldChar w:fldCharType="end"/>
            </w:r>
          </w:hyperlink>
        </w:p>
        <w:p w14:paraId="36B4D2A2" w14:textId="4BEAC7B9" w:rsidR="002521E8" w:rsidRDefault="002521E8" w:rsidP="00A419E9">
          <w:pPr>
            <w:pStyle w:val="TM2"/>
            <w:tabs>
              <w:tab w:val="left" w:pos="660"/>
              <w:tab w:val="right" w:leader="dot" w:pos="9062"/>
            </w:tabs>
            <w:spacing w:line="360" w:lineRule="auto"/>
            <w:rPr>
              <w:noProof/>
              <w:sz w:val="22"/>
              <w:szCs w:val="22"/>
              <w:lang w:val="fr-CM" w:eastAsia="fr-CM"/>
            </w:rPr>
          </w:pPr>
          <w:hyperlink w:anchor="_Toc112470036" w:history="1">
            <w:r w:rsidRPr="005B7E69">
              <w:rPr>
                <w:rStyle w:val="Lienhypertexte"/>
                <w:b/>
                <w:bCs/>
                <w:noProof/>
              </w:rPr>
              <w:t>1.</w:t>
            </w:r>
            <w:r>
              <w:rPr>
                <w:noProof/>
                <w:sz w:val="22"/>
                <w:szCs w:val="22"/>
                <w:lang w:val="fr-CM" w:eastAsia="fr-CM"/>
              </w:rPr>
              <w:tab/>
            </w:r>
            <w:r w:rsidRPr="005B7E69">
              <w:rPr>
                <w:rStyle w:val="Lienhypertexte"/>
                <w:b/>
                <w:bCs/>
                <w:noProof/>
              </w:rPr>
              <w:t>Présentation :</w:t>
            </w:r>
            <w:r>
              <w:rPr>
                <w:noProof/>
                <w:webHidden/>
              </w:rPr>
              <w:tab/>
            </w:r>
            <w:r>
              <w:rPr>
                <w:noProof/>
                <w:webHidden/>
              </w:rPr>
              <w:fldChar w:fldCharType="begin"/>
            </w:r>
            <w:r>
              <w:rPr>
                <w:noProof/>
                <w:webHidden/>
              </w:rPr>
              <w:instrText xml:space="preserve"> PAGEREF _Toc112470036 \h </w:instrText>
            </w:r>
            <w:r>
              <w:rPr>
                <w:noProof/>
                <w:webHidden/>
              </w:rPr>
            </w:r>
            <w:r>
              <w:rPr>
                <w:noProof/>
                <w:webHidden/>
              </w:rPr>
              <w:fldChar w:fldCharType="separate"/>
            </w:r>
            <w:r>
              <w:rPr>
                <w:noProof/>
                <w:webHidden/>
              </w:rPr>
              <w:t>25</w:t>
            </w:r>
            <w:r>
              <w:rPr>
                <w:noProof/>
                <w:webHidden/>
              </w:rPr>
              <w:fldChar w:fldCharType="end"/>
            </w:r>
          </w:hyperlink>
        </w:p>
        <w:p w14:paraId="52016AC4" w14:textId="0D9D19FA" w:rsidR="002521E8" w:rsidRDefault="002521E8" w:rsidP="00A419E9">
          <w:pPr>
            <w:pStyle w:val="TM2"/>
            <w:tabs>
              <w:tab w:val="left" w:pos="660"/>
              <w:tab w:val="right" w:leader="dot" w:pos="9062"/>
            </w:tabs>
            <w:spacing w:line="360" w:lineRule="auto"/>
            <w:rPr>
              <w:noProof/>
              <w:sz w:val="22"/>
              <w:szCs w:val="22"/>
              <w:lang w:val="fr-CM" w:eastAsia="fr-CM"/>
            </w:rPr>
          </w:pPr>
          <w:hyperlink w:anchor="_Toc112470037" w:history="1">
            <w:r w:rsidRPr="005B7E69">
              <w:rPr>
                <w:rStyle w:val="Lienhypertexte"/>
                <w:b/>
                <w:bCs/>
                <w:noProof/>
              </w:rPr>
              <w:t>2.</w:t>
            </w:r>
            <w:r>
              <w:rPr>
                <w:noProof/>
                <w:sz w:val="22"/>
                <w:szCs w:val="22"/>
                <w:lang w:val="fr-CM" w:eastAsia="fr-CM"/>
              </w:rPr>
              <w:tab/>
            </w:r>
            <w:r w:rsidRPr="005B7E69">
              <w:rPr>
                <w:rStyle w:val="Lienhypertexte"/>
                <w:b/>
                <w:bCs/>
                <w:noProof/>
              </w:rPr>
              <w:t>Déploiement de Canary du kubernetes</w:t>
            </w:r>
            <w:r>
              <w:rPr>
                <w:noProof/>
                <w:webHidden/>
              </w:rPr>
              <w:tab/>
            </w:r>
            <w:r>
              <w:rPr>
                <w:noProof/>
                <w:webHidden/>
              </w:rPr>
              <w:fldChar w:fldCharType="begin"/>
            </w:r>
            <w:r>
              <w:rPr>
                <w:noProof/>
                <w:webHidden/>
              </w:rPr>
              <w:instrText xml:space="preserve"> PAGEREF _Toc112470037 \h </w:instrText>
            </w:r>
            <w:r>
              <w:rPr>
                <w:noProof/>
                <w:webHidden/>
              </w:rPr>
            </w:r>
            <w:r>
              <w:rPr>
                <w:noProof/>
                <w:webHidden/>
              </w:rPr>
              <w:fldChar w:fldCharType="separate"/>
            </w:r>
            <w:r>
              <w:rPr>
                <w:noProof/>
                <w:webHidden/>
              </w:rPr>
              <w:t>26</w:t>
            </w:r>
            <w:r>
              <w:rPr>
                <w:noProof/>
                <w:webHidden/>
              </w:rPr>
              <w:fldChar w:fldCharType="end"/>
            </w:r>
          </w:hyperlink>
        </w:p>
        <w:p w14:paraId="1B69B9D9" w14:textId="35EF6F57" w:rsidR="002521E8" w:rsidRDefault="002521E8" w:rsidP="00A419E9">
          <w:pPr>
            <w:pStyle w:val="TM2"/>
            <w:tabs>
              <w:tab w:val="left" w:pos="660"/>
              <w:tab w:val="right" w:leader="dot" w:pos="9062"/>
            </w:tabs>
            <w:spacing w:line="360" w:lineRule="auto"/>
            <w:rPr>
              <w:noProof/>
              <w:sz w:val="22"/>
              <w:szCs w:val="22"/>
              <w:lang w:val="fr-CM" w:eastAsia="fr-CM"/>
            </w:rPr>
          </w:pPr>
          <w:hyperlink w:anchor="_Toc112470038" w:history="1">
            <w:r w:rsidRPr="005B7E69">
              <w:rPr>
                <w:rStyle w:val="Lienhypertexte"/>
                <w:b/>
                <w:bCs/>
                <w:noProof/>
              </w:rPr>
              <w:t>3.</w:t>
            </w:r>
            <w:r>
              <w:rPr>
                <w:noProof/>
                <w:sz w:val="22"/>
                <w:szCs w:val="22"/>
                <w:lang w:val="fr-CM" w:eastAsia="fr-CM"/>
              </w:rPr>
              <w:tab/>
            </w:r>
            <w:r w:rsidRPr="005B7E69">
              <w:rPr>
                <w:rStyle w:val="Lienhypertexte"/>
                <w:b/>
                <w:bCs/>
                <w:noProof/>
              </w:rPr>
              <w:t>Mise en place de Canary kubernetes</w:t>
            </w:r>
            <w:r>
              <w:rPr>
                <w:noProof/>
                <w:webHidden/>
              </w:rPr>
              <w:tab/>
            </w:r>
            <w:r>
              <w:rPr>
                <w:noProof/>
                <w:webHidden/>
              </w:rPr>
              <w:fldChar w:fldCharType="begin"/>
            </w:r>
            <w:r>
              <w:rPr>
                <w:noProof/>
                <w:webHidden/>
              </w:rPr>
              <w:instrText xml:space="preserve"> PAGEREF _Toc112470038 \h </w:instrText>
            </w:r>
            <w:r>
              <w:rPr>
                <w:noProof/>
                <w:webHidden/>
              </w:rPr>
            </w:r>
            <w:r>
              <w:rPr>
                <w:noProof/>
                <w:webHidden/>
              </w:rPr>
              <w:fldChar w:fldCharType="separate"/>
            </w:r>
            <w:r>
              <w:rPr>
                <w:noProof/>
                <w:webHidden/>
              </w:rPr>
              <w:t>29</w:t>
            </w:r>
            <w:r>
              <w:rPr>
                <w:noProof/>
                <w:webHidden/>
              </w:rPr>
              <w:fldChar w:fldCharType="end"/>
            </w:r>
          </w:hyperlink>
        </w:p>
        <w:p w14:paraId="420B68BD" w14:textId="657B2125" w:rsidR="002521E8" w:rsidRDefault="002521E8" w:rsidP="00A419E9">
          <w:pPr>
            <w:pStyle w:val="TM2"/>
            <w:tabs>
              <w:tab w:val="left" w:pos="660"/>
              <w:tab w:val="right" w:leader="dot" w:pos="9062"/>
            </w:tabs>
            <w:spacing w:line="360" w:lineRule="auto"/>
            <w:rPr>
              <w:noProof/>
              <w:sz w:val="22"/>
              <w:szCs w:val="22"/>
              <w:lang w:val="fr-CM" w:eastAsia="fr-CM"/>
            </w:rPr>
          </w:pPr>
          <w:hyperlink w:anchor="_Toc112470039" w:history="1">
            <w:r w:rsidRPr="005B7E69">
              <w:rPr>
                <w:rStyle w:val="Lienhypertexte"/>
                <w:b/>
                <w:bCs/>
                <w:noProof/>
              </w:rPr>
              <w:t>4.</w:t>
            </w:r>
            <w:r>
              <w:rPr>
                <w:noProof/>
                <w:sz w:val="22"/>
                <w:szCs w:val="22"/>
                <w:lang w:val="fr-CM" w:eastAsia="fr-CM"/>
              </w:rPr>
              <w:tab/>
            </w:r>
            <w:r w:rsidRPr="005B7E69">
              <w:rPr>
                <w:rStyle w:val="Lienhypertexte"/>
                <w:b/>
                <w:bCs/>
                <w:noProof/>
              </w:rPr>
              <w:t>Conclusion :</w:t>
            </w:r>
            <w:r>
              <w:rPr>
                <w:noProof/>
                <w:webHidden/>
              </w:rPr>
              <w:tab/>
            </w:r>
            <w:r>
              <w:rPr>
                <w:noProof/>
                <w:webHidden/>
              </w:rPr>
              <w:fldChar w:fldCharType="begin"/>
            </w:r>
            <w:r>
              <w:rPr>
                <w:noProof/>
                <w:webHidden/>
              </w:rPr>
              <w:instrText xml:space="preserve"> PAGEREF _Toc112470039 \h </w:instrText>
            </w:r>
            <w:r>
              <w:rPr>
                <w:noProof/>
                <w:webHidden/>
              </w:rPr>
            </w:r>
            <w:r>
              <w:rPr>
                <w:noProof/>
                <w:webHidden/>
              </w:rPr>
              <w:fldChar w:fldCharType="separate"/>
            </w:r>
            <w:r>
              <w:rPr>
                <w:noProof/>
                <w:webHidden/>
              </w:rPr>
              <w:t>34</w:t>
            </w:r>
            <w:r>
              <w:rPr>
                <w:noProof/>
                <w:webHidden/>
              </w:rPr>
              <w:fldChar w:fldCharType="end"/>
            </w:r>
          </w:hyperlink>
        </w:p>
        <w:p w14:paraId="4ABDE942" w14:textId="6F6336F2" w:rsidR="002521E8" w:rsidRDefault="002521E8" w:rsidP="00A419E9">
          <w:pPr>
            <w:pStyle w:val="TM1"/>
            <w:tabs>
              <w:tab w:val="right" w:leader="dot" w:pos="9062"/>
            </w:tabs>
            <w:spacing w:line="360" w:lineRule="auto"/>
            <w:rPr>
              <w:noProof/>
              <w:sz w:val="22"/>
              <w:szCs w:val="22"/>
              <w:lang w:val="fr-CM" w:eastAsia="fr-CM"/>
            </w:rPr>
          </w:pPr>
          <w:hyperlink w:anchor="_Toc112470040" w:history="1">
            <w:r w:rsidRPr="005B7E69">
              <w:rPr>
                <w:rStyle w:val="Lienhypertexte"/>
                <w:b/>
                <w:bCs/>
                <w:noProof/>
              </w:rPr>
              <w:t>Conclusion Générale</w:t>
            </w:r>
            <w:r>
              <w:rPr>
                <w:noProof/>
                <w:webHidden/>
              </w:rPr>
              <w:tab/>
            </w:r>
            <w:r>
              <w:rPr>
                <w:noProof/>
                <w:webHidden/>
              </w:rPr>
              <w:fldChar w:fldCharType="begin"/>
            </w:r>
            <w:r>
              <w:rPr>
                <w:noProof/>
                <w:webHidden/>
              </w:rPr>
              <w:instrText xml:space="preserve"> PAGEREF _Toc112470040 \h </w:instrText>
            </w:r>
            <w:r>
              <w:rPr>
                <w:noProof/>
                <w:webHidden/>
              </w:rPr>
            </w:r>
            <w:r>
              <w:rPr>
                <w:noProof/>
                <w:webHidden/>
              </w:rPr>
              <w:fldChar w:fldCharType="separate"/>
            </w:r>
            <w:r>
              <w:rPr>
                <w:noProof/>
                <w:webHidden/>
              </w:rPr>
              <w:t>35</w:t>
            </w:r>
            <w:r>
              <w:rPr>
                <w:noProof/>
                <w:webHidden/>
              </w:rPr>
              <w:fldChar w:fldCharType="end"/>
            </w:r>
          </w:hyperlink>
        </w:p>
        <w:p w14:paraId="72AA7791" w14:textId="606E1402" w:rsidR="002521E8" w:rsidRDefault="002521E8" w:rsidP="00A419E9">
          <w:pPr>
            <w:pStyle w:val="TM1"/>
            <w:tabs>
              <w:tab w:val="right" w:leader="dot" w:pos="9062"/>
            </w:tabs>
            <w:spacing w:line="360" w:lineRule="auto"/>
            <w:rPr>
              <w:noProof/>
              <w:sz w:val="22"/>
              <w:szCs w:val="22"/>
              <w:lang w:val="fr-CM" w:eastAsia="fr-CM"/>
            </w:rPr>
          </w:pPr>
          <w:hyperlink w:anchor="_Toc112470041" w:history="1">
            <w:r w:rsidRPr="005B7E69">
              <w:rPr>
                <w:rStyle w:val="Lienhypertexte"/>
                <w:b/>
                <w:bCs/>
                <w:noProof/>
              </w:rPr>
              <w:t>Références bibliographiques :</w:t>
            </w:r>
            <w:r>
              <w:rPr>
                <w:noProof/>
                <w:webHidden/>
              </w:rPr>
              <w:tab/>
            </w:r>
            <w:r>
              <w:rPr>
                <w:noProof/>
                <w:webHidden/>
              </w:rPr>
              <w:fldChar w:fldCharType="begin"/>
            </w:r>
            <w:r>
              <w:rPr>
                <w:noProof/>
                <w:webHidden/>
              </w:rPr>
              <w:instrText xml:space="preserve"> PAGEREF _Toc112470041 \h </w:instrText>
            </w:r>
            <w:r>
              <w:rPr>
                <w:noProof/>
                <w:webHidden/>
              </w:rPr>
            </w:r>
            <w:r>
              <w:rPr>
                <w:noProof/>
                <w:webHidden/>
              </w:rPr>
              <w:fldChar w:fldCharType="separate"/>
            </w:r>
            <w:r>
              <w:rPr>
                <w:noProof/>
                <w:webHidden/>
              </w:rPr>
              <w:t>36</w:t>
            </w:r>
            <w:r>
              <w:rPr>
                <w:noProof/>
                <w:webHidden/>
              </w:rPr>
              <w:fldChar w:fldCharType="end"/>
            </w:r>
          </w:hyperlink>
        </w:p>
        <w:p w14:paraId="352D0729" w14:textId="7A026E29" w:rsidR="002521E8" w:rsidRDefault="002521E8">
          <w:r>
            <w:rPr>
              <w:b/>
              <w:bCs/>
            </w:rPr>
            <w:fldChar w:fldCharType="end"/>
          </w:r>
        </w:p>
      </w:sdtContent>
    </w:sdt>
    <w:p w14:paraId="1D09053B" w14:textId="77777777" w:rsidR="00D13229" w:rsidRDefault="00D13229">
      <w:pPr>
        <w:spacing w:after="160" w:line="259" w:lineRule="auto"/>
        <w:rPr>
          <w:rFonts w:ascii="Tahoma" w:eastAsiaTheme="majorEastAsia" w:hAnsi="Tahoma" w:cs="Tahoma"/>
          <w:b/>
          <w:bCs/>
          <w:color w:val="2F5496" w:themeColor="accent1" w:themeShade="BF"/>
          <w:sz w:val="24"/>
          <w:szCs w:val="24"/>
        </w:rPr>
      </w:pPr>
      <w:r>
        <w:rPr>
          <w:rFonts w:ascii="Tahoma" w:hAnsi="Tahoma" w:cs="Tahoma"/>
          <w:b/>
          <w:bCs/>
          <w:sz w:val="24"/>
          <w:szCs w:val="24"/>
        </w:rPr>
        <w:br w:type="page"/>
      </w:r>
    </w:p>
    <w:p w14:paraId="5A3053A8" w14:textId="134018ED" w:rsidR="00083772" w:rsidRPr="00296AA7" w:rsidRDefault="00296AA7" w:rsidP="00FF1795">
      <w:pPr>
        <w:pStyle w:val="Titre1"/>
        <w:spacing w:line="360" w:lineRule="auto"/>
        <w:jc w:val="both"/>
        <w:rPr>
          <w:rFonts w:ascii="Tahoma" w:hAnsi="Tahoma" w:cs="Tahoma"/>
          <w:b/>
          <w:bCs/>
          <w:sz w:val="24"/>
          <w:szCs w:val="24"/>
        </w:rPr>
      </w:pPr>
      <w:bookmarkStart w:id="1" w:name="_Toc112469986"/>
      <w:r w:rsidRPr="00296AA7">
        <w:rPr>
          <w:rFonts w:ascii="Tahoma" w:hAnsi="Tahoma" w:cs="Tahoma"/>
          <w:b/>
          <w:bCs/>
          <w:sz w:val="24"/>
          <w:szCs w:val="24"/>
        </w:rPr>
        <w:lastRenderedPageBreak/>
        <w:t>REMERCIEMENTS</w:t>
      </w:r>
      <w:bookmarkEnd w:id="0"/>
      <w:bookmarkEnd w:id="1"/>
    </w:p>
    <w:p w14:paraId="25270421" w14:textId="7C748ACD" w:rsidR="00FF1795" w:rsidRDefault="00083772" w:rsidP="00FF1795">
      <w:pPr>
        <w:spacing w:line="360" w:lineRule="auto"/>
        <w:jc w:val="both"/>
        <w:rPr>
          <w:rFonts w:ascii="Tahoma" w:hAnsi="Tahoma" w:cs="Tahoma"/>
          <w:sz w:val="24"/>
          <w:szCs w:val="24"/>
        </w:rPr>
      </w:pPr>
      <w:r w:rsidRPr="00FF1795">
        <w:rPr>
          <w:rFonts w:ascii="Tahoma" w:hAnsi="Tahoma" w:cs="Tahoma"/>
          <w:sz w:val="24"/>
          <w:szCs w:val="24"/>
        </w:rPr>
        <w:t>Nos</w:t>
      </w:r>
      <w:r w:rsidRPr="00FF1795">
        <w:rPr>
          <w:rFonts w:ascii="Tahoma" w:hAnsi="Tahoma" w:cs="Tahoma"/>
          <w:sz w:val="24"/>
          <w:szCs w:val="24"/>
        </w:rPr>
        <w:t xml:space="preserve"> </w:t>
      </w:r>
      <w:r w:rsidRPr="00FF1795">
        <w:rPr>
          <w:rFonts w:ascii="Tahoma" w:hAnsi="Tahoma" w:cs="Tahoma"/>
          <w:sz w:val="24"/>
          <w:szCs w:val="24"/>
        </w:rPr>
        <w:t>remerciements vont</w:t>
      </w:r>
      <w:r w:rsidRPr="00FF1795">
        <w:rPr>
          <w:rFonts w:ascii="Tahoma" w:hAnsi="Tahoma" w:cs="Tahoma"/>
          <w:sz w:val="24"/>
          <w:szCs w:val="24"/>
        </w:rPr>
        <w:t xml:space="preserve"> particulièrement </w:t>
      </w:r>
      <w:r w:rsidR="0062759B">
        <w:rPr>
          <w:rFonts w:ascii="Tahoma" w:hAnsi="Tahoma" w:cs="Tahoma"/>
          <w:sz w:val="24"/>
          <w:szCs w:val="24"/>
        </w:rPr>
        <w:t xml:space="preserve">non seulement </w:t>
      </w:r>
      <w:r w:rsidRPr="00FF1795">
        <w:rPr>
          <w:rFonts w:ascii="Tahoma" w:hAnsi="Tahoma" w:cs="Tahoma"/>
          <w:sz w:val="24"/>
          <w:szCs w:val="24"/>
        </w:rPr>
        <w:t xml:space="preserve">à </w:t>
      </w:r>
      <w:r w:rsidR="0062759B">
        <w:rPr>
          <w:rFonts w:ascii="Tahoma" w:hAnsi="Tahoma" w:cs="Tahoma"/>
          <w:sz w:val="24"/>
          <w:szCs w:val="24"/>
        </w:rPr>
        <w:t xml:space="preserve">l’endroit de </w:t>
      </w:r>
      <w:r w:rsidRPr="007E0FB3">
        <w:rPr>
          <w:rFonts w:ascii="Tahoma" w:hAnsi="Tahoma" w:cs="Tahoma"/>
          <w:b/>
          <w:bCs/>
          <w:sz w:val="24"/>
          <w:szCs w:val="24"/>
        </w:rPr>
        <w:t>Monsieur HOSSAM AFIFI</w:t>
      </w:r>
      <w:r w:rsidR="007E0FB3">
        <w:rPr>
          <w:rFonts w:ascii="Tahoma" w:hAnsi="Tahoma" w:cs="Tahoma"/>
          <w:sz w:val="24"/>
          <w:szCs w:val="24"/>
        </w:rPr>
        <w:t>,</w:t>
      </w:r>
      <w:r w:rsidRPr="00FF1795">
        <w:rPr>
          <w:rFonts w:ascii="Tahoma" w:hAnsi="Tahoma" w:cs="Tahoma"/>
          <w:sz w:val="24"/>
          <w:szCs w:val="24"/>
        </w:rPr>
        <w:t xml:space="preserve"> </w:t>
      </w:r>
      <w:r w:rsidR="00A8382F">
        <w:rPr>
          <w:rFonts w:ascii="Tahoma" w:hAnsi="Tahoma" w:cs="Tahoma"/>
          <w:sz w:val="24"/>
          <w:szCs w:val="24"/>
        </w:rPr>
        <w:t xml:space="preserve">Enseignant du pôle Réseaux et Services Télécom </w:t>
      </w:r>
      <w:r w:rsidRPr="00FF1795">
        <w:rPr>
          <w:rFonts w:ascii="Tahoma" w:hAnsi="Tahoma" w:cs="Tahoma"/>
          <w:sz w:val="24"/>
          <w:szCs w:val="24"/>
        </w:rPr>
        <w:t xml:space="preserve">qui nous a encadré durant toute la période du projet </w:t>
      </w:r>
      <w:r w:rsidR="00FF1795">
        <w:rPr>
          <w:rFonts w:ascii="Tahoma" w:hAnsi="Tahoma" w:cs="Tahoma"/>
          <w:sz w:val="24"/>
          <w:szCs w:val="24"/>
        </w:rPr>
        <w:t>malgré ses importantes occupations et engagements académiques</w:t>
      </w:r>
      <w:r w:rsidR="0062759B">
        <w:rPr>
          <w:rFonts w:ascii="Tahoma" w:hAnsi="Tahoma" w:cs="Tahoma"/>
          <w:sz w:val="24"/>
          <w:szCs w:val="24"/>
        </w:rPr>
        <w:t>, mais aussi</w:t>
      </w:r>
      <w:r w:rsidRPr="00FF1795">
        <w:rPr>
          <w:rFonts w:ascii="Tahoma" w:hAnsi="Tahoma" w:cs="Tahoma"/>
          <w:sz w:val="24"/>
          <w:szCs w:val="24"/>
        </w:rPr>
        <w:t xml:space="preserve"> au </w:t>
      </w:r>
      <w:r w:rsidRPr="00A90CD6">
        <w:rPr>
          <w:rFonts w:ascii="Tahoma" w:hAnsi="Tahoma" w:cs="Tahoma"/>
          <w:b/>
          <w:bCs/>
          <w:sz w:val="24"/>
          <w:szCs w:val="24"/>
        </w:rPr>
        <w:t>Doctorant Monsieur ANTOINE BERNARD</w:t>
      </w:r>
      <w:r w:rsidRPr="00FF1795">
        <w:rPr>
          <w:rFonts w:ascii="Tahoma" w:hAnsi="Tahoma" w:cs="Tahoma"/>
          <w:sz w:val="24"/>
          <w:szCs w:val="24"/>
        </w:rPr>
        <w:t xml:space="preserve"> qui n’a </w:t>
      </w:r>
      <w:r w:rsidR="00FF1795" w:rsidRPr="00FF1795">
        <w:rPr>
          <w:rFonts w:ascii="Tahoma" w:hAnsi="Tahoma" w:cs="Tahoma"/>
          <w:sz w:val="24"/>
          <w:szCs w:val="24"/>
        </w:rPr>
        <w:t>ménagé</w:t>
      </w:r>
      <w:r w:rsidRPr="00FF1795">
        <w:rPr>
          <w:rFonts w:ascii="Tahoma" w:hAnsi="Tahoma" w:cs="Tahoma"/>
          <w:sz w:val="24"/>
          <w:szCs w:val="24"/>
        </w:rPr>
        <w:t xml:space="preserve"> aucun effort pour </w:t>
      </w:r>
      <w:r w:rsidR="0062759B">
        <w:rPr>
          <w:rFonts w:ascii="Tahoma" w:hAnsi="Tahoma" w:cs="Tahoma"/>
          <w:sz w:val="24"/>
          <w:szCs w:val="24"/>
        </w:rPr>
        <w:t xml:space="preserve">partager des ressources, </w:t>
      </w:r>
      <w:r w:rsidRPr="00FF1795">
        <w:rPr>
          <w:rFonts w:ascii="Tahoma" w:hAnsi="Tahoma" w:cs="Tahoma"/>
          <w:sz w:val="24"/>
          <w:szCs w:val="24"/>
        </w:rPr>
        <w:t xml:space="preserve">nous conseiller et débloquer même à des heures très tardives des </w:t>
      </w:r>
      <w:r w:rsidR="00FF1795" w:rsidRPr="00FF1795">
        <w:rPr>
          <w:rFonts w:ascii="Tahoma" w:hAnsi="Tahoma" w:cs="Tahoma"/>
          <w:sz w:val="24"/>
          <w:szCs w:val="24"/>
        </w:rPr>
        <w:t>disfonctionnements</w:t>
      </w:r>
      <w:r w:rsidRPr="00FF1795">
        <w:rPr>
          <w:rFonts w:ascii="Tahoma" w:hAnsi="Tahoma" w:cs="Tahoma"/>
          <w:sz w:val="24"/>
          <w:szCs w:val="24"/>
        </w:rPr>
        <w:t xml:space="preserve"> dans nos configurations.</w:t>
      </w:r>
    </w:p>
    <w:p w14:paraId="6C94E4E7" w14:textId="68A0EEE4" w:rsidR="000770E3" w:rsidRDefault="0062759B" w:rsidP="00FF1795">
      <w:pPr>
        <w:spacing w:line="360" w:lineRule="auto"/>
        <w:jc w:val="both"/>
        <w:rPr>
          <w:rFonts w:ascii="Tahoma" w:hAnsi="Tahoma" w:cs="Tahoma"/>
          <w:sz w:val="24"/>
          <w:szCs w:val="24"/>
        </w:rPr>
      </w:pPr>
      <w:r>
        <w:rPr>
          <w:rFonts w:ascii="Tahoma" w:hAnsi="Tahoma" w:cs="Tahoma"/>
          <w:sz w:val="24"/>
          <w:szCs w:val="24"/>
        </w:rPr>
        <w:t xml:space="preserve">Nous remercions les responsables de la formation de Mastère en Réseaux et Services de Telecom </w:t>
      </w:r>
      <w:proofErr w:type="spellStart"/>
      <w:r>
        <w:rPr>
          <w:rFonts w:ascii="Tahoma" w:hAnsi="Tahoma" w:cs="Tahoma"/>
          <w:sz w:val="24"/>
          <w:szCs w:val="24"/>
        </w:rPr>
        <w:t>SudParis</w:t>
      </w:r>
      <w:proofErr w:type="spellEnd"/>
      <w:r>
        <w:rPr>
          <w:rFonts w:ascii="Tahoma" w:hAnsi="Tahoma" w:cs="Tahoma"/>
          <w:sz w:val="24"/>
          <w:szCs w:val="24"/>
        </w:rPr>
        <w:t xml:space="preserve"> pour le choix des thèmes et l’organisation des enseignements</w:t>
      </w:r>
      <w:r w:rsidR="00A90CD6">
        <w:rPr>
          <w:rFonts w:ascii="Tahoma" w:hAnsi="Tahoma" w:cs="Tahoma"/>
          <w:sz w:val="24"/>
          <w:szCs w:val="24"/>
        </w:rPr>
        <w:t xml:space="preserve"> qui permettent la réalisation d’un projet aussi important dans le cadre de notre cursus</w:t>
      </w:r>
      <w:r w:rsidR="00083772" w:rsidRPr="00FF1795">
        <w:rPr>
          <w:rFonts w:ascii="Tahoma" w:hAnsi="Tahoma" w:cs="Tahoma"/>
          <w:sz w:val="24"/>
          <w:szCs w:val="24"/>
        </w:rPr>
        <w:t>.</w:t>
      </w:r>
      <w:r w:rsidR="00A90CD6">
        <w:rPr>
          <w:rFonts w:ascii="Tahoma" w:hAnsi="Tahoma" w:cs="Tahoma"/>
          <w:sz w:val="24"/>
          <w:szCs w:val="24"/>
        </w:rPr>
        <w:t xml:space="preserve"> Nous pensons particulièrement au </w:t>
      </w:r>
      <w:r w:rsidR="00A90CD6" w:rsidRPr="00A90CD6">
        <w:rPr>
          <w:rFonts w:ascii="Tahoma" w:hAnsi="Tahoma" w:cs="Tahoma"/>
          <w:b/>
          <w:bCs/>
          <w:sz w:val="24"/>
          <w:szCs w:val="24"/>
        </w:rPr>
        <w:t xml:space="preserve">Dr </w:t>
      </w:r>
      <w:proofErr w:type="spellStart"/>
      <w:r w:rsidR="00A90CD6" w:rsidRPr="00A90CD6">
        <w:rPr>
          <w:rFonts w:ascii="Tahoma" w:hAnsi="Tahoma" w:cs="Tahoma"/>
          <w:b/>
          <w:bCs/>
          <w:sz w:val="24"/>
          <w:szCs w:val="24"/>
        </w:rPr>
        <w:t>Ing</w:t>
      </w:r>
      <w:proofErr w:type="spellEnd"/>
      <w:r w:rsidR="00A90CD6" w:rsidRPr="00A90CD6">
        <w:rPr>
          <w:rFonts w:ascii="Tahoma" w:hAnsi="Tahoma" w:cs="Tahoma"/>
          <w:b/>
          <w:bCs/>
          <w:sz w:val="24"/>
          <w:szCs w:val="24"/>
        </w:rPr>
        <w:t xml:space="preserve"> Joséphine KOHLENBERG</w:t>
      </w:r>
      <w:r w:rsidR="00296AA7">
        <w:rPr>
          <w:rFonts w:ascii="Tahoma" w:hAnsi="Tahoma" w:cs="Tahoma"/>
          <w:b/>
          <w:bCs/>
          <w:sz w:val="24"/>
          <w:szCs w:val="24"/>
        </w:rPr>
        <w:t>,</w:t>
      </w:r>
      <w:r w:rsidR="00A90CD6" w:rsidRPr="00A90CD6">
        <w:rPr>
          <w:rFonts w:ascii="Tahoma" w:hAnsi="Tahoma" w:cs="Tahoma"/>
          <w:sz w:val="24"/>
          <w:szCs w:val="24"/>
        </w:rPr>
        <w:t> </w:t>
      </w:r>
      <w:r w:rsidR="00A90CD6">
        <w:rPr>
          <w:rFonts w:ascii="Tahoma" w:hAnsi="Tahoma" w:cs="Tahoma"/>
          <w:sz w:val="24"/>
          <w:szCs w:val="24"/>
        </w:rPr>
        <w:t>et</w:t>
      </w:r>
      <w:r w:rsidR="00296AA7">
        <w:rPr>
          <w:rFonts w:ascii="Tahoma" w:hAnsi="Tahoma" w:cs="Tahoma"/>
          <w:sz w:val="24"/>
          <w:szCs w:val="24"/>
        </w:rPr>
        <w:t xml:space="preserve"> au </w:t>
      </w:r>
      <w:r w:rsidR="00296AA7" w:rsidRPr="00296AA7">
        <w:rPr>
          <w:rFonts w:ascii="Tahoma" w:hAnsi="Tahoma" w:cs="Tahoma"/>
          <w:b/>
          <w:bCs/>
          <w:sz w:val="24"/>
          <w:szCs w:val="24"/>
        </w:rPr>
        <w:t xml:space="preserve">Maître de conférences/Associate </w:t>
      </w:r>
      <w:r w:rsidR="00296AA7">
        <w:rPr>
          <w:rFonts w:ascii="Tahoma" w:hAnsi="Tahoma" w:cs="Tahoma"/>
          <w:b/>
          <w:bCs/>
          <w:sz w:val="24"/>
          <w:szCs w:val="24"/>
        </w:rPr>
        <w:t>P</w:t>
      </w:r>
      <w:r w:rsidR="00296AA7" w:rsidRPr="00296AA7">
        <w:rPr>
          <w:rFonts w:ascii="Tahoma" w:hAnsi="Tahoma" w:cs="Tahoma"/>
          <w:b/>
          <w:bCs/>
          <w:sz w:val="24"/>
          <w:szCs w:val="24"/>
        </w:rPr>
        <w:t>rofessor,</w:t>
      </w:r>
      <w:r w:rsidR="00296AA7" w:rsidRPr="00296AA7">
        <w:rPr>
          <w:rFonts w:ascii="Tahoma" w:hAnsi="Tahoma" w:cs="Tahoma"/>
          <w:sz w:val="24"/>
          <w:szCs w:val="24"/>
        </w:rPr>
        <w:t> </w:t>
      </w:r>
      <w:proofErr w:type="spellStart"/>
      <w:r w:rsidR="00296AA7" w:rsidRPr="00296AA7">
        <w:rPr>
          <w:rFonts w:ascii="Tahoma" w:hAnsi="Tahoma" w:cs="Tahoma"/>
          <w:b/>
          <w:bCs/>
          <w:sz w:val="24"/>
          <w:szCs w:val="24"/>
        </w:rPr>
        <w:t>Abdelwaheb</w:t>
      </w:r>
      <w:proofErr w:type="spellEnd"/>
      <w:r w:rsidR="00296AA7" w:rsidRPr="00296AA7">
        <w:rPr>
          <w:rFonts w:ascii="Tahoma" w:hAnsi="Tahoma" w:cs="Tahoma"/>
          <w:b/>
          <w:bCs/>
          <w:sz w:val="24"/>
          <w:szCs w:val="24"/>
        </w:rPr>
        <w:t xml:space="preserve"> MARZOUKI</w:t>
      </w:r>
      <w:r w:rsidR="00296AA7">
        <w:rPr>
          <w:rFonts w:ascii="Tahoma" w:hAnsi="Tahoma" w:cs="Tahoma"/>
          <w:sz w:val="24"/>
          <w:szCs w:val="24"/>
        </w:rPr>
        <w:t xml:space="preserve">, </w:t>
      </w:r>
      <w:r w:rsidR="004F3FA4">
        <w:rPr>
          <w:rFonts w:ascii="Tahoma" w:hAnsi="Tahoma" w:cs="Tahoma"/>
          <w:sz w:val="24"/>
          <w:szCs w:val="24"/>
        </w:rPr>
        <w:t xml:space="preserve">respectivement </w:t>
      </w:r>
      <w:r w:rsidR="004F3FA4">
        <w:rPr>
          <w:rFonts w:ascii="Tahoma" w:hAnsi="Tahoma" w:cs="Tahoma"/>
          <w:sz w:val="24"/>
          <w:szCs w:val="24"/>
        </w:rPr>
        <w:t xml:space="preserve">Coordinatrice </w:t>
      </w:r>
      <w:r w:rsidR="004F3FA4">
        <w:rPr>
          <w:rFonts w:ascii="Tahoma" w:hAnsi="Tahoma" w:cs="Tahoma"/>
          <w:sz w:val="24"/>
          <w:szCs w:val="24"/>
        </w:rPr>
        <w:t xml:space="preserve">et Responsable </w:t>
      </w:r>
      <w:r w:rsidR="004F3FA4">
        <w:rPr>
          <w:rFonts w:ascii="Tahoma" w:hAnsi="Tahoma" w:cs="Tahoma"/>
          <w:sz w:val="24"/>
          <w:szCs w:val="24"/>
        </w:rPr>
        <w:t>du Mastère</w:t>
      </w:r>
      <w:r w:rsidR="004F3FA4">
        <w:rPr>
          <w:rFonts w:ascii="Tahoma" w:hAnsi="Tahoma" w:cs="Tahoma"/>
          <w:sz w:val="24"/>
          <w:szCs w:val="24"/>
        </w:rPr>
        <w:t>.</w:t>
      </w:r>
    </w:p>
    <w:p w14:paraId="00F99100" w14:textId="5E575EE1" w:rsidR="00E21707" w:rsidRDefault="00A8382F" w:rsidP="00FF1795">
      <w:pPr>
        <w:spacing w:line="360" w:lineRule="auto"/>
        <w:jc w:val="both"/>
        <w:rPr>
          <w:rFonts w:ascii="Tahoma" w:hAnsi="Tahoma" w:cs="Tahoma"/>
          <w:sz w:val="24"/>
          <w:szCs w:val="24"/>
        </w:rPr>
      </w:pPr>
      <w:r>
        <w:rPr>
          <w:rFonts w:ascii="Tahoma" w:hAnsi="Tahoma" w:cs="Tahoma"/>
          <w:sz w:val="24"/>
          <w:szCs w:val="24"/>
        </w:rPr>
        <w:t>Nous ne pourrions clôturer cette partie sans remercier nos familles pour les appuis multiformes notamment le soutien moral</w:t>
      </w:r>
      <w:r w:rsidR="006331DB">
        <w:rPr>
          <w:rFonts w:ascii="Tahoma" w:hAnsi="Tahoma" w:cs="Tahoma"/>
          <w:sz w:val="24"/>
          <w:szCs w:val="24"/>
        </w:rPr>
        <w:t>.</w:t>
      </w:r>
    </w:p>
    <w:p w14:paraId="58DFC909" w14:textId="77777777" w:rsidR="00E21707" w:rsidRDefault="00E21707">
      <w:pPr>
        <w:spacing w:after="160" w:line="259" w:lineRule="auto"/>
        <w:rPr>
          <w:rFonts w:ascii="Tahoma" w:hAnsi="Tahoma" w:cs="Tahoma"/>
          <w:sz w:val="24"/>
          <w:szCs w:val="24"/>
        </w:rPr>
      </w:pPr>
      <w:r>
        <w:rPr>
          <w:rFonts w:ascii="Tahoma" w:hAnsi="Tahoma" w:cs="Tahoma"/>
          <w:sz w:val="24"/>
          <w:szCs w:val="24"/>
        </w:rPr>
        <w:br w:type="page"/>
      </w:r>
    </w:p>
    <w:p w14:paraId="1103D6F7" w14:textId="541774D7" w:rsidR="001670DD" w:rsidRPr="00E73390" w:rsidRDefault="001670DD" w:rsidP="001670DD">
      <w:pPr>
        <w:pStyle w:val="Titre1"/>
        <w:rPr>
          <w:b/>
          <w:bCs/>
        </w:rPr>
      </w:pPr>
      <w:bookmarkStart w:id="2" w:name="_Toc112469987"/>
      <w:r w:rsidRPr="00E73390">
        <w:rPr>
          <w:b/>
          <w:bCs/>
        </w:rPr>
        <w:lastRenderedPageBreak/>
        <w:t>Liste des Figures</w:t>
      </w:r>
      <w:bookmarkEnd w:id="2"/>
      <w:r w:rsidRPr="00E73390">
        <w:rPr>
          <w:b/>
          <w:bCs/>
        </w:rPr>
        <w:t xml:space="preserve"> </w:t>
      </w:r>
    </w:p>
    <w:p w14:paraId="5B5A8E9B" w14:textId="77777777" w:rsidR="001670DD" w:rsidRPr="00E73390" w:rsidRDefault="001670DD" w:rsidP="001670DD">
      <w:pPr>
        <w:spacing w:before="240" w:after="0" w:line="480" w:lineRule="auto"/>
        <w:jc w:val="both"/>
        <w:rPr>
          <w:rFonts w:ascii="Tahoma" w:hAnsi="Tahoma" w:cs="Tahoma"/>
          <w:sz w:val="24"/>
          <w:szCs w:val="24"/>
        </w:rPr>
      </w:pPr>
      <w:r w:rsidRPr="00E73390">
        <w:rPr>
          <w:rFonts w:ascii="Tahoma" w:hAnsi="Tahoma" w:cs="Tahoma"/>
          <w:sz w:val="24"/>
          <w:szCs w:val="24"/>
        </w:rPr>
        <w:t>Figure 1.1 : Conteneur Docker</w:t>
      </w:r>
    </w:p>
    <w:p w14:paraId="3C1DB816" w14:textId="77777777" w:rsidR="001670DD" w:rsidRPr="00E73390" w:rsidRDefault="001670DD" w:rsidP="001670DD">
      <w:pPr>
        <w:spacing w:line="360" w:lineRule="auto"/>
        <w:jc w:val="both"/>
        <w:rPr>
          <w:rFonts w:ascii="Tahoma" w:hAnsi="Tahoma" w:cs="Tahoma"/>
          <w:sz w:val="24"/>
          <w:szCs w:val="24"/>
        </w:rPr>
      </w:pPr>
      <w:r w:rsidRPr="00E73390">
        <w:rPr>
          <w:rFonts w:ascii="Tahoma" w:hAnsi="Tahoma" w:cs="Tahoma"/>
          <w:sz w:val="24"/>
          <w:szCs w:val="24"/>
        </w:rPr>
        <w:t>Figure 1.2 : Comparaison conteneurs Docker vs machines virtuelles VM</w:t>
      </w:r>
    </w:p>
    <w:p w14:paraId="5B2BED6C" w14:textId="77777777" w:rsidR="001670DD" w:rsidRPr="00E73390" w:rsidRDefault="001670DD" w:rsidP="001670DD">
      <w:pPr>
        <w:spacing w:after="0" w:line="480" w:lineRule="auto"/>
        <w:jc w:val="both"/>
        <w:rPr>
          <w:rFonts w:ascii="Tahoma" w:hAnsi="Tahoma" w:cs="Tahoma"/>
          <w:sz w:val="24"/>
          <w:szCs w:val="24"/>
        </w:rPr>
      </w:pPr>
      <w:r w:rsidRPr="00E73390">
        <w:rPr>
          <w:rFonts w:ascii="Tahoma" w:hAnsi="Tahoma" w:cs="Tahoma"/>
          <w:sz w:val="24"/>
          <w:szCs w:val="24"/>
        </w:rPr>
        <w:t>Figure 1.3 : Communication entre le client et le démon de Docker</w:t>
      </w:r>
    </w:p>
    <w:p w14:paraId="3F402260" w14:textId="77777777" w:rsidR="001670DD" w:rsidRPr="00E73390" w:rsidRDefault="001670DD" w:rsidP="001670DD">
      <w:pPr>
        <w:spacing w:after="0" w:line="480" w:lineRule="auto"/>
        <w:jc w:val="both"/>
        <w:rPr>
          <w:rFonts w:ascii="Tahoma" w:hAnsi="Tahoma" w:cs="Tahoma"/>
          <w:sz w:val="24"/>
          <w:szCs w:val="24"/>
        </w:rPr>
      </w:pPr>
      <w:r w:rsidRPr="00E73390">
        <w:rPr>
          <w:rFonts w:ascii="Tahoma" w:hAnsi="Tahoma" w:cs="Tahoma"/>
          <w:sz w:val="24"/>
          <w:szCs w:val="24"/>
        </w:rPr>
        <w:t>Figure 1.4 : Composantes internes de Docker</w:t>
      </w:r>
    </w:p>
    <w:p w14:paraId="1A73840F" w14:textId="77777777" w:rsidR="001670DD" w:rsidRPr="00E73390" w:rsidRDefault="001670DD" w:rsidP="001670DD">
      <w:pPr>
        <w:spacing w:after="0" w:line="360" w:lineRule="auto"/>
        <w:rPr>
          <w:rFonts w:ascii="Tahoma" w:hAnsi="Tahoma" w:cs="Tahoma"/>
          <w:bCs/>
          <w:iCs/>
          <w:sz w:val="24"/>
          <w:szCs w:val="24"/>
        </w:rPr>
      </w:pPr>
      <w:r w:rsidRPr="00E73390">
        <w:rPr>
          <w:rFonts w:ascii="Tahoma" w:hAnsi="Tahoma" w:cs="Tahoma"/>
          <w:bCs/>
          <w:iCs/>
          <w:sz w:val="24"/>
          <w:szCs w:val="24"/>
        </w:rPr>
        <w:t>Figure 3.1 : Principe de fonctionnement Canary</w:t>
      </w:r>
    </w:p>
    <w:p w14:paraId="5C9DFC5A" w14:textId="77777777" w:rsidR="001670DD" w:rsidRPr="00E73390" w:rsidRDefault="001670DD" w:rsidP="001670DD">
      <w:pPr>
        <w:rPr>
          <w:rFonts w:ascii="Tahoma" w:hAnsi="Tahoma" w:cs="Tahoma"/>
          <w:color w:val="000000" w:themeColor="text1"/>
          <w:sz w:val="24"/>
          <w:szCs w:val="24"/>
        </w:rPr>
      </w:pPr>
      <w:r w:rsidRPr="00E73390">
        <w:rPr>
          <w:rFonts w:ascii="Tahoma" w:hAnsi="Tahoma" w:cs="Tahoma"/>
          <w:color w:val="000000" w:themeColor="text1"/>
          <w:sz w:val="24"/>
          <w:szCs w:val="24"/>
        </w:rPr>
        <w:t xml:space="preserve">Figure </w:t>
      </w:r>
      <w:proofErr w:type="gramStart"/>
      <w:r w:rsidRPr="00E73390">
        <w:rPr>
          <w:rFonts w:ascii="Tahoma" w:hAnsi="Tahoma" w:cs="Tahoma"/>
          <w:color w:val="000000" w:themeColor="text1"/>
          <w:sz w:val="24"/>
          <w:szCs w:val="24"/>
        </w:rPr>
        <w:t>1:</w:t>
      </w:r>
      <w:proofErr w:type="gramEnd"/>
      <w:r w:rsidRPr="00E73390">
        <w:rPr>
          <w:rFonts w:ascii="Tahoma" w:hAnsi="Tahoma" w:cs="Tahoma"/>
          <w:color w:val="000000" w:themeColor="text1"/>
          <w:sz w:val="24"/>
          <w:szCs w:val="24"/>
        </w:rPr>
        <w:t xml:space="preserve"> Schéma de fonctionnement de Kubernetes</w:t>
      </w:r>
    </w:p>
    <w:p w14:paraId="33E6FEC9" w14:textId="77777777" w:rsidR="001670DD" w:rsidRPr="00E73390" w:rsidRDefault="001670DD" w:rsidP="001670DD">
      <w:pPr>
        <w:rPr>
          <w:rFonts w:ascii="Tahoma" w:hAnsi="Tahoma" w:cs="Tahoma"/>
          <w:color w:val="000000" w:themeColor="text1"/>
          <w:sz w:val="24"/>
          <w:szCs w:val="24"/>
        </w:rPr>
      </w:pPr>
      <w:r w:rsidRPr="00E73390">
        <w:rPr>
          <w:rFonts w:ascii="Tahoma" w:hAnsi="Tahoma" w:cs="Tahoma"/>
          <w:color w:val="000000" w:themeColor="text1"/>
          <w:sz w:val="24"/>
          <w:szCs w:val="24"/>
        </w:rPr>
        <w:t>Figure 2 : Conteneur Docker</w:t>
      </w:r>
    </w:p>
    <w:p w14:paraId="3FC922B0" w14:textId="77777777" w:rsidR="001670DD" w:rsidRPr="00E73390" w:rsidRDefault="001670DD" w:rsidP="001670DD">
      <w:pPr>
        <w:rPr>
          <w:rFonts w:ascii="Tahoma" w:hAnsi="Tahoma" w:cs="Tahoma"/>
          <w:color w:val="000000" w:themeColor="text1"/>
          <w:sz w:val="24"/>
          <w:szCs w:val="24"/>
        </w:rPr>
      </w:pPr>
      <w:r w:rsidRPr="00E73390">
        <w:rPr>
          <w:rFonts w:ascii="Tahoma" w:hAnsi="Tahoma" w:cs="Tahoma"/>
          <w:color w:val="000000" w:themeColor="text1"/>
          <w:sz w:val="24"/>
          <w:szCs w:val="24"/>
        </w:rPr>
        <w:t>Figure 3 : Communication entre le client et le démon de Docker</w:t>
      </w:r>
    </w:p>
    <w:p w14:paraId="22448039" w14:textId="77777777" w:rsidR="001670DD" w:rsidRPr="00E73390" w:rsidRDefault="001670DD" w:rsidP="001670DD">
      <w:pPr>
        <w:spacing w:line="360" w:lineRule="auto"/>
        <w:rPr>
          <w:rFonts w:ascii="Tahoma" w:hAnsi="Tahoma" w:cs="Tahoma"/>
          <w:color w:val="000000" w:themeColor="text1"/>
          <w:sz w:val="24"/>
          <w:szCs w:val="24"/>
        </w:rPr>
      </w:pPr>
      <w:r w:rsidRPr="00E73390">
        <w:rPr>
          <w:rFonts w:ascii="Tahoma" w:hAnsi="Tahoma" w:cs="Tahoma"/>
          <w:color w:val="000000" w:themeColor="text1"/>
          <w:sz w:val="24"/>
          <w:szCs w:val="24"/>
        </w:rPr>
        <w:t>Figure 4 : Composantes internes de Docker</w:t>
      </w:r>
    </w:p>
    <w:p w14:paraId="38F7CCB8" w14:textId="77777777" w:rsidR="001670DD" w:rsidRPr="00E73390" w:rsidRDefault="001670DD" w:rsidP="001670DD">
      <w:pPr>
        <w:rPr>
          <w:rFonts w:ascii="Tahoma" w:hAnsi="Tahoma" w:cs="Tahoma"/>
          <w:color w:val="000000" w:themeColor="text1"/>
          <w:sz w:val="24"/>
          <w:szCs w:val="24"/>
        </w:rPr>
      </w:pPr>
      <w:r w:rsidRPr="00E73390">
        <w:rPr>
          <w:rFonts w:ascii="Tahoma" w:hAnsi="Tahoma" w:cs="Tahoma"/>
          <w:color w:val="000000" w:themeColor="text1"/>
          <w:sz w:val="24"/>
          <w:szCs w:val="24"/>
        </w:rPr>
        <w:t>Figure 5 : Comparaison conteneurs Docker vs machines virtuelles VM</w:t>
      </w:r>
    </w:p>
    <w:p w14:paraId="157589A9" w14:textId="77777777" w:rsidR="001670DD" w:rsidRPr="00E73390" w:rsidRDefault="001670DD" w:rsidP="001670DD">
      <w:pPr>
        <w:rPr>
          <w:rFonts w:ascii="Tahoma" w:hAnsi="Tahoma" w:cs="Tahoma"/>
          <w:color w:val="000000" w:themeColor="text1"/>
          <w:sz w:val="24"/>
          <w:szCs w:val="24"/>
          <w:shd w:val="clear" w:color="auto" w:fill="FFFFFF"/>
          <w:lang w:val="en-GB"/>
        </w:rPr>
      </w:pPr>
      <w:r w:rsidRPr="00E73390">
        <w:rPr>
          <w:rFonts w:ascii="Tahoma" w:hAnsi="Tahoma" w:cs="Tahoma"/>
          <w:color w:val="000000" w:themeColor="text1"/>
          <w:sz w:val="24"/>
          <w:szCs w:val="24"/>
          <w:shd w:val="clear" w:color="auto" w:fill="FFFFFF"/>
          <w:lang w:val="en-GB"/>
        </w:rPr>
        <w:t>Figure 6 : Architecture de Kubernetes.</w:t>
      </w:r>
    </w:p>
    <w:p w14:paraId="592ED190" w14:textId="77777777" w:rsidR="001670DD" w:rsidRPr="00E73390" w:rsidRDefault="001670DD" w:rsidP="001670DD">
      <w:pPr>
        <w:rPr>
          <w:rFonts w:ascii="Tahoma" w:hAnsi="Tahoma" w:cs="Tahoma"/>
          <w:color w:val="000000" w:themeColor="text1"/>
          <w:sz w:val="24"/>
          <w:szCs w:val="24"/>
          <w:shd w:val="clear" w:color="auto" w:fill="FFFFFF"/>
          <w:lang w:val="en-GB"/>
        </w:rPr>
      </w:pPr>
      <w:r w:rsidRPr="00E73390">
        <w:rPr>
          <w:rFonts w:ascii="Tahoma" w:hAnsi="Tahoma" w:cs="Tahoma"/>
          <w:color w:val="000000" w:themeColor="text1"/>
          <w:sz w:val="24"/>
          <w:szCs w:val="24"/>
          <w:shd w:val="clear" w:color="auto" w:fill="FFFFFF"/>
          <w:lang w:val="en-GB"/>
        </w:rPr>
        <w:t>Figure 7 : Pod</w:t>
      </w:r>
    </w:p>
    <w:p w14:paraId="742A71DA" w14:textId="77777777" w:rsidR="001670DD" w:rsidRPr="00E73390" w:rsidRDefault="001670DD" w:rsidP="001670DD">
      <w:pPr>
        <w:spacing w:line="360" w:lineRule="auto"/>
        <w:rPr>
          <w:rFonts w:ascii="Tahoma" w:hAnsi="Tahoma" w:cs="Tahoma"/>
          <w:bCs/>
          <w:color w:val="000000" w:themeColor="text1"/>
          <w:sz w:val="24"/>
          <w:szCs w:val="24"/>
          <w:lang w:val="en-GB"/>
        </w:rPr>
      </w:pPr>
      <w:r w:rsidRPr="00E73390">
        <w:rPr>
          <w:rFonts w:ascii="Tahoma" w:hAnsi="Tahoma" w:cs="Tahoma"/>
          <w:bCs/>
          <w:color w:val="000000" w:themeColor="text1"/>
          <w:sz w:val="24"/>
          <w:szCs w:val="24"/>
          <w:lang w:val="en-GB"/>
        </w:rPr>
        <w:t>Figure 8 : Worker node</w:t>
      </w:r>
    </w:p>
    <w:p w14:paraId="1B5EB1A8" w14:textId="77777777" w:rsidR="001670DD" w:rsidRPr="00E73390" w:rsidRDefault="001670DD" w:rsidP="001670DD">
      <w:pPr>
        <w:shd w:val="clear" w:color="auto" w:fill="FFFFFF"/>
        <w:spacing w:after="100" w:afterAutospacing="1" w:line="240" w:lineRule="auto"/>
        <w:outlineLvl w:val="0"/>
        <w:rPr>
          <w:rStyle w:val="fontstyle01"/>
          <w:rFonts w:ascii="Tahoma" w:hAnsi="Tahoma" w:cs="Tahoma"/>
          <w:color w:val="000000" w:themeColor="text1"/>
          <w:sz w:val="24"/>
          <w:szCs w:val="24"/>
        </w:rPr>
      </w:pPr>
      <w:bookmarkStart w:id="3" w:name="_Toc112469988"/>
      <w:r w:rsidRPr="00E73390">
        <w:rPr>
          <w:rStyle w:val="fontstyle01"/>
          <w:rFonts w:ascii="Tahoma" w:hAnsi="Tahoma" w:cs="Tahoma"/>
          <w:color w:val="000000" w:themeColor="text1"/>
          <w:sz w:val="24"/>
          <w:szCs w:val="24"/>
        </w:rPr>
        <w:t>Figure 11 : Illustration de service Kubernetes</w:t>
      </w:r>
      <w:bookmarkEnd w:id="3"/>
    </w:p>
    <w:p w14:paraId="1AD23E72" w14:textId="77777777" w:rsidR="001670DD" w:rsidRPr="00E73390" w:rsidRDefault="001670DD" w:rsidP="001670DD">
      <w:pPr>
        <w:shd w:val="clear" w:color="auto" w:fill="FFFFFF"/>
        <w:spacing w:after="100" w:afterAutospacing="1" w:line="240" w:lineRule="auto"/>
        <w:jc w:val="both"/>
        <w:outlineLvl w:val="0"/>
        <w:rPr>
          <w:rStyle w:val="fontstyle01"/>
          <w:rFonts w:ascii="Tahoma" w:hAnsi="Tahoma" w:cs="Tahoma"/>
          <w:color w:val="000000" w:themeColor="text1"/>
          <w:sz w:val="24"/>
          <w:szCs w:val="24"/>
        </w:rPr>
      </w:pPr>
      <w:bookmarkStart w:id="4" w:name="_Toc112469989"/>
      <w:r w:rsidRPr="00E73390">
        <w:rPr>
          <w:rStyle w:val="fontstyle01"/>
          <w:rFonts w:ascii="Tahoma" w:hAnsi="Tahoma" w:cs="Tahoma"/>
          <w:color w:val="000000" w:themeColor="text1"/>
          <w:sz w:val="24"/>
          <w:szCs w:val="24"/>
        </w:rPr>
        <w:t>Figure 12 : Composition et fonctionnement d’’un service Kubernetes</w:t>
      </w:r>
      <w:bookmarkEnd w:id="4"/>
    </w:p>
    <w:p w14:paraId="0EB248AD" w14:textId="77777777" w:rsidR="001670DD" w:rsidRPr="00E73390" w:rsidRDefault="001670DD" w:rsidP="001670DD">
      <w:pPr>
        <w:shd w:val="clear" w:color="auto" w:fill="FFFFFF"/>
        <w:spacing w:after="100" w:afterAutospacing="1" w:line="240" w:lineRule="auto"/>
        <w:jc w:val="both"/>
        <w:outlineLvl w:val="0"/>
        <w:rPr>
          <w:rStyle w:val="fontstyle01"/>
          <w:rFonts w:ascii="Tahoma" w:hAnsi="Tahoma" w:cs="Tahoma"/>
          <w:color w:val="000000" w:themeColor="text1"/>
          <w:sz w:val="24"/>
          <w:szCs w:val="24"/>
        </w:rPr>
      </w:pPr>
      <w:bookmarkStart w:id="5" w:name="_Toc112469990"/>
      <w:r w:rsidRPr="00E73390">
        <w:rPr>
          <w:rStyle w:val="fontstyle01"/>
          <w:rFonts w:ascii="Tahoma" w:hAnsi="Tahoma" w:cs="Tahoma"/>
          <w:color w:val="000000" w:themeColor="text1"/>
          <w:sz w:val="24"/>
          <w:szCs w:val="24"/>
        </w:rPr>
        <w:t xml:space="preserve">Figure 13 : Composition et fonctionnement d’’un service </w:t>
      </w:r>
      <w:proofErr w:type="spellStart"/>
      <w:r w:rsidRPr="00E73390">
        <w:rPr>
          <w:rStyle w:val="fontstyle01"/>
          <w:rFonts w:ascii="Tahoma" w:hAnsi="Tahoma" w:cs="Tahoma"/>
          <w:color w:val="000000" w:themeColor="text1"/>
          <w:sz w:val="24"/>
          <w:szCs w:val="24"/>
        </w:rPr>
        <w:t>Ingress</w:t>
      </w:r>
      <w:proofErr w:type="spellEnd"/>
      <w:r w:rsidRPr="00E73390">
        <w:rPr>
          <w:rStyle w:val="fontstyle01"/>
          <w:rFonts w:ascii="Tahoma" w:hAnsi="Tahoma" w:cs="Tahoma"/>
          <w:color w:val="000000" w:themeColor="text1"/>
          <w:sz w:val="24"/>
          <w:szCs w:val="24"/>
        </w:rPr>
        <w:t xml:space="preserve"> Kubernetes</w:t>
      </w:r>
      <w:bookmarkEnd w:id="5"/>
    </w:p>
    <w:p w14:paraId="689ABD3B" w14:textId="77777777" w:rsidR="001670DD" w:rsidRPr="00E73390" w:rsidRDefault="001670DD" w:rsidP="001670DD">
      <w:pPr>
        <w:shd w:val="clear" w:color="auto" w:fill="FFFFFF"/>
        <w:spacing w:after="100" w:afterAutospacing="1" w:line="240" w:lineRule="auto"/>
        <w:jc w:val="both"/>
        <w:outlineLvl w:val="0"/>
        <w:rPr>
          <w:rStyle w:val="fontstyle01"/>
          <w:rFonts w:ascii="Tahoma" w:hAnsi="Tahoma" w:cs="Tahoma"/>
          <w:color w:val="000000" w:themeColor="text1"/>
          <w:sz w:val="24"/>
          <w:szCs w:val="24"/>
        </w:rPr>
      </w:pPr>
      <w:bookmarkStart w:id="6" w:name="_Toc112469991"/>
      <w:r w:rsidRPr="00E73390">
        <w:rPr>
          <w:rStyle w:val="fontstyle01"/>
          <w:rFonts w:ascii="Tahoma" w:hAnsi="Tahoma" w:cs="Tahoma"/>
          <w:color w:val="000000" w:themeColor="text1"/>
          <w:sz w:val="24"/>
          <w:szCs w:val="24"/>
        </w:rPr>
        <w:t xml:space="preserve">Figure14 : Illustration d’’un service </w:t>
      </w:r>
      <w:proofErr w:type="spellStart"/>
      <w:r w:rsidRPr="00E73390">
        <w:rPr>
          <w:rStyle w:val="fontstyle01"/>
          <w:rFonts w:ascii="Tahoma" w:hAnsi="Tahoma" w:cs="Tahoma"/>
          <w:color w:val="000000" w:themeColor="text1"/>
          <w:sz w:val="24"/>
          <w:szCs w:val="24"/>
        </w:rPr>
        <w:t>Ingress</w:t>
      </w:r>
      <w:proofErr w:type="spellEnd"/>
      <w:r w:rsidRPr="00E73390">
        <w:rPr>
          <w:rStyle w:val="fontstyle01"/>
          <w:rFonts w:ascii="Tahoma" w:hAnsi="Tahoma" w:cs="Tahoma"/>
          <w:color w:val="000000" w:themeColor="text1"/>
          <w:sz w:val="24"/>
          <w:szCs w:val="24"/>
        </w:rPr>
        <w:t xml:space="preserve"> Kubernetes</w:t>
      </w:r>
      <w:bookmarkEnd w:id="6"/>
    </w:p>
    <w:p w14:paraId="135A7CF8" w14:textId="77777777" w:rsidR="001670DD" w:rsidRPr="00E73390" w:rsidRDefault="001670DD" w:rsidP="001670DD">
      <w:pPr>
        <w:shd w:val="clear" w:color="auto" w:fill="FFFFFF"/>
        <w:spacing w:after="100" w:afterAutospacing="1" w:line="240" w:lineRule="auto"/>
        <w:jc w:val="both"/>
        <w:outlineLvl w:val="0"/>
        <w:rPr>
          <w:rFonts w:ascii="Tahoma" w:hAnsi="Tahoma" w:cs="Tahoma"/>
          <w:color w:val="000000" w:themeColor="text1"/>
          <w:sz w:val="24"/>
          <w:szCs w:val="24"/>
        </w:rPr>
      </w:pPr>
      <w:bookmarkStart w:id="7" w:name="_Toc112469992"/>
      <w:r w:rsidRPr="00E73390">
        <w:rPr>
          <w:rStyle w:val="fontstyle01"/>
          <w:rFonts w:ascii="Tahoma" w:hAnsi="Tahoma" w:cs="Tahoma"/>
          <w:color w:val="000000" w:themeColor="text1"/>
          <w:sz w:val="24"/>
          <w:szCs w:val="24"/>
        </w:rPr>
        <w:t>Figure15 : Illustration d’’un service Node Port Kubernetes</w:t>
      </w:r>
      <w:bookmarkEnd w:id="7"/>
    </w:p>
    <w:p w14:paraId="1178E53A" w14:textId="77777777" w:rsidR="001670DD" w:rsidRPr="00E73390" w:rsidRDefault="001670DD" w:rsidP="001670DD">
      <w:pPr>
        <w:shd w:val="clear" w:color="auto" w:fill="FFFFFF"/>
        <w:spacing w:after="100" w:afterAutospacing="1" w:line="240" w:lineRule="auto"/>
        <w:jc w:val="both"/>
        <w:outlineLvl w:val="0"/>
        <w:rPr>
          <w:rStyle w:val="fontstyle01"/>
          <w:rFonts w:ascii="Tahoma" w:hAnsi="Tahoma" w:cs="Tahoma"/>
          <w:color w:val="000000" w:themeColor="text1"/>
          <w:sz w:val="24"/>
          <w:szCs w:val="24"/>
        </w:rPr>
      </w:pPr>
      <w:bookmarkStart w:id="8" w:name="_Toc112469993"/>
      <w:r w:rsidRPr="00E73390">
        <w:rPr>
          <w:rStyle w:val="fontstyle01"/>
          <w:rFonts w:ascii="Tahoma" w:hAnsi="Tahoma" w:cs="Tahoma"/>
          <w:color w:val="000000" w:themeColor="text1"/>
          <w:sz w:val="24"/>
          <w:szCs w:val="24"/>
        </w:rPr>
        <w:t>Figure 16 : Composition et fonctionnement d’’un service Node Port Kubernetes</w:t>
      </w:r>
      <w:bookmarkEnd w:id="8"/>
    </w:p>
    <w:p w14:paraId="65FE9F36" w14:textId="77777777" w:rsidR="001670DD" w:rsidRPr="00E73390" w:rsidRDefault="001670DD" w:rsidP="001670DD">
      <w:pPr>
        <w:shd w:val="clear" w:color="auto" w:fill="FFFFFF"/>
        <w:spacing w:after="100" w:afterAutospacing="1" w:line="240" w:lineRule="auto"/>
        <w:jc w:val="both"/>
        <w:outlineLvl w:val="0"/>
        <w:rPr>
          <w:rFonts w:ascii="Tahoma" w:hAnsi="Tahoma" w:cs="Tahoma"/>
          <w:color w:val="000000" w:themeColor="text1"/>
          <w:sz w:val="24"/>
          <w:szCs w:val="24"/>
        </w:rPr>
      </w:pPr>
      <w:bookmarkStart w:id="9" w:name="_Toc112469994"/>
      <w:r w:rsidRPr="00E73390">
        <w:rPr>
          <w:rStyle w:val="fontstyle01"/>
          <w:rFonts w:ascii="Tahoma" w:hAnsi="Tahoma" w:cs="Tahoma"/>
          <w:color w:val="000000" w:themeColor="text1"/>
          <w:sz w:val="24"/>
          <w:szCs w:val="24"/>
        </w:rPr>
        <w:t xml:space="preserve">Figure 17 : Composition et fonctionnement d’’un service LoadBalancer </w:t>
      </w:r>
      <w:proofErr w:type="spellStart"/>
      <w:r w:rsidRPr="00E73390">
        <w:rPr>
          <w:rStyle w:val="fontstyle01"/>
          <w:rFonts w:ascii="Tahoma" w:hAnsi="Tahoma" w:cs="Tahoma"/>
          <w:color w:val="000000" w:themeColor="text1"/>
          <w:sz w:val="24"/>
          <w:szCs w:val="24"/>
        </w:rPr>
        <w:t>Kubernete</w:t>
      </w:r>
      <w:bookmarkEnd w:id="9"/>
      <w:proofErr w:type="spellEnd"/>
    </w:p>
    <w:p w14:paraId="742EBCD8" w14:textId="77777777" w:rsidR="001670DD" w:rsidRPr="00E73390" w:rsidRDefault="001670DD" w:rsidP="001670DD">
      <w:pPr>
        <w:pStyle w:val="NormalWeb"/>
        <w:shd w:val="clear" w:color="auto" w:fill="FFFFFF"/>
        <w:spacing w:before="0" w:beforeAutospacing="0" w:line="276" w:lineRule="auto"/>
        <w:jc w:val="both"/>
        <w:rPr>
          <w:rStyle w:val="fontstyle01"/>
          <w:rFonts w:ascii="Tahoma" w:hAnsi="Tahoma" w:cs="Tahoma"/>
          <w:color w:val="000000" w:themeColor="text1"/>
        </w:rPr>
      </w:pPr>
      <w:r w:rsidRPr="00E73390">
        <w:rPr>
          <w:rStyle w:val="fontstyle01"/>
          <w:rFonts w:ascii="Tahoma" w:hAnsi="Tahoma" w:cs="Tahoma"/>
          <w:color w:val="000000" w:themeColor="text1"/>
        </w:rPr>
        <w:t>Figure 18 : Illustration d’’un service LoadBalancer Kubernetes</w:t>
      </w:r>
    </w:p>
    <w:p w14:paraId="400FAFB1" w14:textId="77777777" w:rsidR="001670DD" w:rsidRPr="00E73390" w:rsidRDefault="001670DD" w:rsidP="001670DD">
      <w:pPr>
        <w:spacing w:after="0" w:line="360" w:lineRule="auto"/>
        <w:rPr>
          <w:rFonts w:ascii="Tahoma" w:hAnsi="Tahoma" w:cs="Tahoma"/>
          <w:bCs/>
          <w:iCs/>
          <w:sz w:val="24"/>
          <w:szCs w:val="24"/>
        </w:rPr>
      </w:pPr>
      <w:r w:rsidRPr="00E73390">
        <w:rPr>
          <w:rFonts w:ascii="Tahoma" w:hAnsi="Tahoma" w:cs="Tahoma"/>
          <w:bCs/>
          <w:iCs/>
          <w:sz w:val="24"/>
          <w:szCs w:val="24"/>
        </w:rPr>
        <w:t>Figure 3.1 : Principe de fonctionnement Canary</w:t>
      </w:r>
    </w:p>
    <w:p w14:paraId="34D3F1A4" w14:textId="77777777" w:rsidR="001670DD" w:rsidRPr="00E73390" w:rsidRDefault="001670DD" w:rsidP="001670DD">
      <w:pPr>
        <w:rPr>
          <w:rFonts w:ascii="Tahoma" w:hAnsi="Tahoma" w:cs="Tahoma"/>
        </w:rPr>
      </w:pPr>
      <w:r w:rsidRPr="00E73390">
        <w:rPr>
          <w:rFonts w:ascii="Tahoma" w:hAnsi="Tahoma" w:cs="Tahoma"/>
          <w:bCs/>
          <w:sz w:val="24"/>
          <w:szCs w:val="24"/>
        </w:rPr>
        <w:t xml:space="preserve"> Figure 3.2 : Activation paramètre VT -x/ AMD-V</w:t>
      </w:r>
    </w:p>
    <w:p w14:paraId="41EA0056"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Figure 2 : VirtualBox</w:t>
      </w:r>
    </w:p>
    <w:p w14:paraId="491BC253"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 xml:space="preserve">Figure 3 : Docker </w:t>
      </w:r>
    </w:p>
    <w:p w14:paraId="48FAD73F"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 xml:space="preserve">Figure 4 : </w:t>
      </w:r>
      <w:proofErr w:type="spellStart"/>
      <w:r w:rsidRPr="00E73390">
        <w:rPr>
          <w:rFonts w:ascii="Tahoma" w:hAnsi="Tahoma" w:cs="Tahoma"/>
          <w:bCs/>
          <w:sz w:val="24"/>
          <w:szCs w:val="24"/>
        </w:rPr>
        <w:t>Kubectl</w:t>
      </w:r>
      <w:proofErr w:type="spellEnd"/>
      <w:r w:rsidRPr="00E73390">
        <w:rPr>
          <w:rFonts w:ascii="Tahoma" w:hAnsi="Tahoma" w:cs="Tahoma"/>
          <w:bCs/>
          <w:sz w:val="24"/>
          <w:szCs w:val="24"/>
        </w:rPr>
        <w:t xml:space="preserve"> version</w:t>
      </w:r>
    </w:p>
    <w:p w14:paraId="5A2077B5"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lastRenderedPageBreak/>
        <w:t xml:space="preserve">Figure 5 : Minikube version </w:t>
      </w:r>
    </w:p>
    <w:p w14:paraId="2A9D4335"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Figure 6 : Etat cluster Minikube</w:t>
      </w:r>
    </w:p>
    <w:p w14:paraId="6E2803AB"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Figure 7 : Nœud cluster</w:t>
      </w:r>
    </w:p>
    <w:p w14:paraId="1021B8E6"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 xml:space="preserve">Figure 8 : Info cluster </w:t>
      </w:r>
    </w:p>
    <w:p w14:paraId="78BF1A1B"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Figure 9 : Image Nginx</w:t>
      </w:r>
    </w:p>
    <w:p w14:paraId="565973BF" w14:textId="77777777" w:rsidR="001670DD" w:rsidRPr="00E73390" w:rsidRDefault="001670DD" w:rsidP="001670DD">
      <w:pPr>
        <w:spacing w:after="0" w:line="360" w:lineRule="auto"/>
        <w:jc w:val="both"/>
        <w:rPr>
          <w:rFonts w:ascii="Tahoma" w:hAnsi="Tahoma" w:cs="Tahoma"/>
          <w:bCs/>
          <w:sz w:val="24"/>
          <w:szCs w:val="24"/>
        </w:rPr>
      </w:pPr>
      <w:r w:rsidRPr="00E73390">
        <w:rPr>
          <w:rFonts w:ascii="Tahoma" w:hAnsi="Tahoma" w:cs="Tahoma"/>
          <w:bCs/>
          <w:sz w:val="24"/>
          <w:szCs w:val="24"/>
        </w:rPr>
        <w:t>Figure 10 : Déploiement Nginx</w:t>
      </w:r>
    </w:p>
    <w:p w14:paraId="40BA3CA1" w14:textId="77777777" w:rsidR="001670DD" w:rsidRPr="00E73390" w:rsidRDefault="001670DD" w:rsidP="001670DD">
      <w:pPr>
        <w:rPr>
          <w:rFonts w:ascii="Tahoma" w:hAnsi="Tahoma" w:cs="Tahoma"/>
        </w:rPr>
      </w:pPr>
      <w:r w:rsidRPr="00E73390">
        <w:rPr>
          <w:rFonts w:ascii="Tahoma" w:hAnsi="Tahoma" w:cs="Tahoma"/>
          <w:bCs/>
          <w:sz w:val="24"/>
          <w:szCs w:val="24"/>
        </w:rPr>
        <w:t>Figure 11 : Exemple code html</w:t>
      </w:r>
    </w:p>
    <w:p w14:paraId="43B4C8F3" w14:textId="77777777" w:rsidR="001670DD" w:rsidRPr="00E73390" w:rsidRDefault="001670DD" w:rsidP="001670DD">
      <w:pPr>
        <w:spacing w:after="0" w:line="360" w:lineRule="auto"/>
        <w:jc w:val="both"/>
        <w:rPr>
          <w:rFonts w:ascii="Tahoma" w:hAnsi="Tahoma" w:cs="Tahoma"/>
          <w:sz w:val="24"/>
          <w:szCs w:val="24"/>
        </w:rPr>
      </w:pPr>
      <w:r w:rsidRPr="00E73390">
        <w:rPr>
          <w:rFonts w:ascii="Tahoma" w:hAnsi="Tahoma" w:cs="Tahoma"/>
          <w:bCs/>
          <w:sz w:val="24"/>
          <w:szCs w:val="24"/>
        </w:rPr>
        <w:t xml:space="preserve">Figure 11 : Déploiement </w:t>
      </w:r>
      <w:proofErr w:type="spellStart"/>
      <w:r w:rsidRPr="00E73390">
        <w:rPr>
          <w:rFonts w:ascii="Tahoma" w:hAnsi="Tahoma" w:cs="Tahoma"/>
          <w:bCs/>
          <w:sz w:val="24"/>
          <w:szCs w:val="24"/>
        </w:rPr>
        <w:t>pods</w:t>
      </w:r>
      <w:proofErr w:type="spellEnd"/>
    </w:p>
    <w:p w14:paraId="098DF1AA"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Figure 12 : Service</w:t>
      </w:r>
    </w:p>
    <w:p w14:paraId="257CC301"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 xml:space="preserve">Figure 13 : Adresse </w:t>
      </w:r>
      <w:proofErr w:type="spellStart"/>
      <w:r w:rsidRPr="00E73390">
        <w:rPr>
          <w:rFonts w:ascii="Tahoma" w:hAnsi="Tahoma" w:cs="Tahoma"/>
          <w:bCs/>
          <w:sz w:val="24"/>
          <w:szCs w:val="24"/>
        </w:rPr>
        <w:t>ip</w:t>
      </w:r>
      <w:proofErr w:type="spellEnd"/>
      <w:r w:rsidRPr="00E73390">
        <w:rPr>
          <w:rFonts w:ascii="Tahoma" w:hAnsi="Tahoma" w:cs="Tahoma"/>
          <w:bCs/>
          <w:sz w:val="24"/>
          <w:szCs w:val="24"/>
        </w:rPr>
        <w:t xml:space="preserve"> service</w:t>
      </w:r>
    </w:p>
    <w:p w14:paraId="3E51B257"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Figure 14 : Application version 1</w:t>
      </w:r>
    </w:p>
    <w:p w14:paraId="5F337730"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Figure 15 : Fichier YAML</w:t>
      </w:r>
    </w:p>
    <w:p w14:paraId="5470667F" w14:textId="77777777" w:rsidR="001670DD" w:rsidRPr="00E73390" w:rsidRDefault="001670DD" w:rsidP="001670DD">
      <w:pPr>
        <w:spacing w:after="0" w:line="360" w:lineRule="auto"/>
        <w:rPr>
          <w:rFonts w:ascii="Tahoma" w:hAnsi="Tahoma" w:cs="Tahoma"/>
          <w:sz w:val="24"/>
          <w:szCs w:val="24"/>
        </w:rPr>
      </w:pPr>
      <w:r w:rsidRPr="00E73390">
        <w:rPr>
          <w:rFonts w:ascii="Tahoma" w:hAnsi="Tahoma" w:cs="Tahoma"/>
          <w:bCs/>
          <w:sz w:val="24"/>
          <w:szCs w:val="24"/>
        </w:rPr>
        <w:t>Figure 16 : Code HTML version 2</w:t>
      </w:r>
    </w:p>
    <w:p w14:paraId="7718EBDA"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Figure 17 : Service modifié</w:t>
      </w:r>
    </w:p>
    <w:p w14:paraId="121D029C" w14:textId="77777777" w:rsidR="001670DD" w:rsidRPr="00E73390" w:rsidRDefault="001670DD" w:rsidP="001670DD">
      <w:pPr>
        <w:spacing w:after="0" w:line="360" w:lineRule="auto"/>
        <w:rPr>
          <w:rFonts w:ascii="Tahoma" w:hAnsi="Tahoma" w:cs="Tahoma"/>
          <w:bCs/>
          <w:sz w:val="24"/>
          <w:szCs w:val="24"/>
        </w:rPr>
      </w:pPr>
      <w:r w:rsidRPr="00E73390">
        <w:rPr>
          <w:rFonts w:ascii="Tahoma" w:hAnsi="Tahoma" w:cs="Tahoma"/>
          <w:bCs/>
          <w:sz w:val="24"/>
          <w:szCs w:val="24"/>
        </w:rPr>
        <w:t>Figure 18 : Application version 2</w:t>
      </w:r>
    </w:p>
    <w:p w14:paraId="7DF9CA3F" w14:textId="555DBE13" w:rsidR="002270DB" w:rsidRDefault="001670DD" w:rsidP="001670DD">
      <w:pPr>
        <w:spacing w:after="0" w:line="240" w:lineRule="auto"/>
        <w:jc w:val="both"/>
        <w:rPr>
          <w:rFonts w:ascii="Tahoma" w:hAnsi="Tahoma" w:cs="Tahoma"/>
          <w:bCs/>
          <w:sz w:val="24"/>
          <w:szCs w:val="24"/>
        </w:rPr>
      </w:pPr>
      <w:r w:rsidRPr="00E73390">
        <w:rPr>
          <w:rFonts w:ascii="Tahoma" w:hAnsi="Tahoma" w:cs="Tahoma"/>
          <w:bCs/>
          <w:sz w:val="24"/>
          <w:szCs w:val="24"/>
        </w:rPr>
        <w:t xml:space="preserve">Figure 19 : Kubernetes </w:t>
      </w:r>
      <w:proofErr w:type="spellStart"/>
      <w:r w:rsidRPr="00E73390">
        <w:rPr>
          <w:rFonts w:ascii="Tahoma" w:hAnsi="Tahoma" w:cs="Tahoma"/>
          <w:bCs/>
          <w:sz w:val="24"/>
          <w:szCs w:val="24"/>
        </w:rPr>
        <w:t>dashboard</w:t>
      </w:r>
      <w:proofErr w:type="spellEnd"/>
    </w:p>
    <w:p w14:paraId="3AAB36AF" w14:textId="44F2029F" w:rsidR="001670DD" w:rsidRPr="00E73390" w:rsidRDefault="002270DB" w:rsidP="002270DB">
      <w:pPr>
        <w:spacing w:after="160" w:line="259" w:lineRule="auto"/>
        <w:rPr>
          <w:rFonts w:ascii="Tahoma" w:hAnsi="Tahoma" w:cs="Tahoma"/>
          <w:bCs/>
          <w:sz w:val="24"/>
          <w:szCs w:val="24"/>
        </w:rPr>
      </w:pPr>
      <w:r>
        <w:rPr>
          <w:rFonts w:ascii="Tahoma" w:hAnsi="Tahoma" w:cs="Tahoma"/>
          <w:bCs/>
          <w:sz w:val="24"/>
          <w:szCs w:val="24"/>
        </w:rPr>
        <w:br w:type="page"/>
      </w:r>
    </w:p>
    <w:p w14:paraId="2C88A3E2" w14:textId="72D0E033" w:rsidR="001670DD" w:rsidRDefault="001670DD">
      <w:pPr>
        <w:spacing w:after="160" w:line="259" w:lineRule="auto"/>
        <w:rPr>
          <w:rFonts w:ascii="Tahoma" w:eastAsiaTheme="majorEastAsia" w:hAnsi="Tahoma" w:cs="Tahoma"/>
          <w:b/>
          <w:bCs/>
          <w:color w:val="2F5496" w:themeColor="accent1" w:themeShade="BF"/>
          <w:sz w:val="24"/>
          <w:szCs w:val="24"/>
        </w:rPr>
      </w:pPr>
    </w:p>
    <w:p w14:paraId="1C303C4F" w14:textId="41FD468F" w:rsidR="00E21707" w:rsidRPr="00E21707" w:rsidRDefault="00E21707" w:rsidP="00E21707">
      <w:pPr>
        <w:pStyle w:val="Titre1"/>
        <w:spacing w:line="360" w:lineRule="auto"/>
        <w:jc w:val="both"/>
        <w:rPr>
          <w:rFonts w:ascii="Tahoma" w:hAnsi="Tahoma" w:cs="Tahoma"/>
          <w:b/>
          <w:bCs/>
          <w:sz w:val="24"/>
          <w:szCs w:val="24"/>
        </w:rPr>
      </w:pPr>
      <w:bookmarkStart w:id="10" w:name="_Toc112469995"/>
      <w:r w:rsidRPr="00E21707">
        <w:rPr>
          <w:rFonts w:ascii="Tahoma" w:hAnsi="Tahoma" w:cs="Tahoma"/>
          <w:b/>
          <w:bCs/>
          <w:sz w:val="24"/>
          <w:szCs w:val="24"/>
        </w:rPr>
        <w:t>Introduction</w:t>
      </w:r>
      <w:bookmarkEnd w:id="10"/>
    </w:p>
    <w:p w14:paraId="0186549B" w14:textId="77777777" w:rsidR="00E21707" w:rsidRPr="00E21707" w:rsidRDefault="00E21707" w:rsidP="00E21707">
      <w:pPr>
        <w:spacing w:line="360" w:lineRule="auto"/>
        <w:jc w:val="both"/>
        <w:rPr>
          <w:rFonts w:ascii="Tahoma" w:hAnsi="Tahoma" w:cs="Tahoma"/>
          <w:sz w:val="24"/>
          <w:szCs w:val="24"/>
        </w:rPr>
      </w:pPr>
      <w:r w:rsidRPr="00E21707">
        <w:rPr>
          <w:rFonts w:ascii="Tahoma" w:hAnsi="Tahoma" w:cs="Tahoma"/>
          <w:sz w:val="24"/>
          <w:szCs w:val="24"/>
        </w:rPr>
        <w:t xml:space="preserve">Le </w:t>
      </w:r>
      <w:proofErr w:type="gramStart"/>
      <w:r w:rsidRPr="00E21707">
        <w:rPr>
          <w:rFonts w:ascii="Tahoma" w:hAnsi="Tahoma" w:cs="Tahoma"/>
          <w:sz w:val="24"/>
          <w:szCs w:val="24"/>
        </w:rPr>
        <w:t>challenge</w:t>
      </w:r>
      <w:proofErr w:type="gramEnd"/>
      <w:r w:rsidRPr="00E21707">
        <w:rPr>
          <w:rFonts w:ascii="Tahoma" w:hAnsi="Tahoma" w:cs="Tahoma"/>
          <w:sz w:val="24"/>
          <w:szCs w:val="24"/>
        </w:rPr>
        <w:t xml:space="preserve"> permanent des directions des systèmes d’information et des ingénieurs IT est d’offrir des services efficaces et efficients aux utilisateurs. En entreprise, cet objectif n’était pas la priorité des premiers déploiements. L’informatique traditionnelle se basait généralement sur le modèle « une application – un serveur ». L’un des plus grands inconvénients de cette approche est la non-rationalisation des ressources (Mémoire, Processeur, Disque, Réseau). Il n’est pas effectivement rare de trouver des serveurs utilisés à seulement 30% de leurs potentiels.</w:t>
      </w:r>
    </w:p>
    <w:p w14:paraId="56B9BF81" w14:textId="77777777" w:rsidR="00E21707" w:rsidRPr="00E21707" w:rsidRDefault="00E21707" w:rsidP="00E21707">
      <w:pPr>
        <w:spacing w:line="360" w:lineRule="auto"/>
        <w:jc w:val="both"/>
        <w:rPr>
          <w:rFonts w:ascii="Tahoma" w:hAnsi="Tahoma" w:cs="Tahoma"/>
          <w:sz w:val="24"/>
          <w:szCs w:val="24"/>
        </w:rPr>
      </w:pPr>
      <w:r w:rsidRPr="00E21707">
        <w:rPr>
          <w:rFonts w:ascii="Tahoma" w:hAnsi="Tahoma" w:cs="Tahoma"/>
          <w:sz w:val="24"/>
          <w:szCs w:val="24"/>
        </w:rPr>
        <w:t>Afin d’apporter un début de solution à cette problématique, des opérations de consolidation sont préconisées. Elles consistent à passer du modèle susmentionné vers le modèle « un serveur plusieurs applications ». Cette tendance s’est beaucoup développée avec l’émergence et la vulgarisation des architectures N tiers.</w:t>
      </w:r>
    </w:p>
    <w:p w14:paraId="765455DF" w14:textId="77777777" w:rsidR="00E21707" w:rsidRPr="00E21707" w:rsidRDefault="00E21707" w:rsidP="00E21707">
      <w:pPr>
        <w:spacing w:line="360" w:lineRule="auto"/>
        <w:jc w:val="both"/>
        <w:rPr>
          <w:rFonts w:ascii="Tahoma" w:hAnsi="Tahoma" w:cs="Tahoma"/>
          <w:sz w:val="24"/>
          <w:szCs w:val="24"/>
        </w:rPr>
      </w:pPr>
      <w:r w:rsidRPr="00E21707">
        <w:rPr>
          <w:rFonts w:ascii="Tahoma" w:hAnsi="Tahoma" w:cs="Tahoma"/>
          <w:sz w:val="24"/>
          <w:szCs w:val="24"/>
        </w:rPr>
        <w:t>De nouvelles technologies voient le jour pour accompagner l’implémentation de cette nouvelle approche. Parmi les plus connues, on peut évoquer la virtualisation. Elle vise à simuler/déployer, dans certains cas, sur un même ordinateur physique, plusieurs ordinateurs virtuelles (machines virtuelles) ou dans d’autres cas, plusieurs applications, chacune dans un environnement étanche (conteneur) sur un même ordinateur physique.</w:t>
      </w:r>
    </w:p>
    <w:p w14:paraId="72088B8A" w14:textId="38FCA157" w:rsidR="00E21707" w:rsidRPr="00E21707" w:rsidRDefault="00E21707" w:rsidP="00E21707">
      <w:pPr>
        <w:spacing w:line="360" w:lineRule="auto"/>
        <w:jc w:val="both"/>
        <w:rPr>
          <w:rFonts w:ascii="Tahoma" w:hAnsi="Tahoma" w:cs="Tahoma"/>
          <w:sz w:val="24"/>
          <w:szCs w:val="24"/>
        </w:rPr>
      </w:pPr>
      <w:r w:rsidRPr="00E21707">
        <w:rPr>
          <w:rFonts w:ascii="Tahoma" w:hAnsi="Tahoma" w:cs="Tahoma"/>
          <w:sz w:val="24"/>
          <w:szCs w:val="24"/>
        </w:rPr>
        <w:t xml:space="preserve">La gestion des machines virtuelles et/ou des conteneurs peut devenir complexe lorsque leur nombre augmente notamment dans </w:t>
      </w:r>
      <w:r w:rsidR="00A81FA0">
        <w:rPr>
          <w:rFonts w:ascii="Tahoma" w:hAnsi="Tahoma" w:cs="Tahoma"/>
          <w:sz w:val="24"/>
          <w:szCs w:val="24"/>
        </w:rPr>
        <w:t xml:space="preserve">de </w:t>
      </w:r>
      <w:r w:rsidRPr="00E21707">
        <w:rPr>
          <w:rFonts w:ascii="Tahoma" w:hAnsi="Tahoma" w:cs="Tahoma"/>
          <w:sz w:val="24"/>
          <w:szCs w:val="24"/>
        </w:rPr>
        <w:t xml:space="preserve">grands déploiements. Il est </w:t>
      </w:r>
      <w:r w:rsidRPr="00E21707">
        <w:rPr>
          <w:rFonts w:ascii="Tahoma" w:hAnsi="Tahoma" w:cs="Tahoma"/>
          <w:sz w:val="24"/>
          <w:szCs w:val="24"/>
        </w:rPr>
        <w:t>donc</w:t>
      </w:r>
      <w:r w:rsidRPr="00E21707">
        <w:rPr>
          <w:rFonts w:ascii="Tahoma" w:hAnsi="Tahoma" w:cs="Tahoma"/>
          <w:sz w:val="24"/>
          <w:szCs w:val="24"/>
        </w:rPr>
        <w:t xml:space="preserve"> nécessaire de mettre en place un orchestrateur (Kubernetes) de conteneurs ou un outil de gestion d’inventaire des machines virtuelles pour gérer l’environnement informatique.</w:t>
      </w:r>
    </w:p>
    <w:p w14:paraId="60FCD3D4" w14:textId="1C595B3F" w:rsidR="00201B1B" w:rsidRDefault="00E21707" w:rsidP="00E21707">
      <w:pPr>
        <w:spacing w:line="360" w:lineRule="auto"/>
        <w:jc w:val="both"/>
        <w:rPr>
          <w:rFonts w:ascii="Tahoma" w:hAnsi="Tahoma" w:cs="Tahoma"/>
          <w:sz w:val="24"/>
          <w:szCs w:val="24"/>
        </w:rPr>
      </w:pPr>
      <w:r w:rsidRPr="00E21707">
        <w:rPr>
          <w:rFonts w:ascii="Tahoma" w:hAnsi="Tahoma" w:cs="Tahoma"/>
          <w:sz w:val="24"/>
          <w:szCs w:val="24"/>
        </w:rPr>
        <w:t xml:space="preserve">Dans le cadre de notre projet, nous allons travailler sur la </w:t>
      </w:r>
      <w:r w:rsidR="00966AB2">
        <w:rPr>
          <w:rFonts w:ascii="Tahoma" w:hAnsi="Tahoma" w:cs="Tahoma"/>
          <w:sz w:val="24"/>
          <w:szCs w:val="24"/>
        </w:rPr>
        <w:t>conteneurisation</w:t>
      </w:r>
      <w:r w:rsidRPr="00E21707">
        <w:rPr>
          <w:rFonts w:ascii="Tahoma" w:hAnsi="Tahoma" w:cs="Tahoma"/>
          <w:sz w:val="24"/>
          <w:szCs w:val="24"/>
        </w:rPr>
        <w:t xml:space="preserve"> des serveurs web NGINX via les conteneurs </w:t>
      </w:r>
      <w:r w:rsidR="002778E5">
        <w:rPr>
          <w:rFonts w:ascii="Tahoma" w:hAnsi="Tahoma" w:cs="Tahoma"/>
          <w:sz w:val="24"/>
          <w:szCs w:val="24"/>
        </w:rPr>
        <w:t xml:space="preserve">dockers </w:t>
      </w:r>
      <w:r w:rsidRPr="00E21707">
        <w:rPr>
          <w:rFonts w:ascii="Tahoma" w:hAnsi="Tahoma" w:cs="Tahoma"/>
          <w:sz w:val="24"/>
          <w:szCs w:val="24"/>
        </w:rPr>
        <w:t>et l’orchestration à partir de Kubernetes. L’objectif principal étant d’assurer la haute disponibilité en cas d’incident sur l’un des serveurs.</w:t>
      </w:r>
    </w:p>
    <w:p w14:paraId="2B0E311E" w14:textId="77777777" w:rsidR="00201B1B" w:rsidRDefault="00201B1B">
      <w:pPr>
        <w:spacing w:after="160" w:line="259" w:lineRule="auto"/>
        <w:rPr>
          <w:rFonts w:ascii="Tahoma" w:hAnsi="Tahoma" w:cs="Tahoma"/>
          <w:sz w:val="24"/>
          <w:szCs w:val="24"/>
        </w:rPr>
      </w:pPr>
      <w:r>
        <w:rPr>
          <w:rFonts w:ascii="Tahoma" w:hAnsi="Tahoma" w:cs="Tahoma"/>
          <w:sz w:val="24"/>
          <w:szCs w:val="24"/>
        </w:rPr>
        <w:br w:type="page"/>
      </w:r>
    </w:p>
    <w:p w14:paraId="3D022589" w14:textId="77777777" w:rsidR="0042370F" w:rsidRPr="0046666B" w:rsidRDefault="0042370F" w:rsidP="0042370F">
      <w:pPr>
        <w:pStyle w:val="Titre1"/>
        <w:rPr>
          <w:b/>
          <w:bCs/>
        </w:rPr>
      </w:pPr>
      <w:bookmarkStart w:id="11" w:name="_Toc112469996"/>
      <w:r w:rsidRPr="0046666B">
        <w:rPr>
          <w:b/>
          <w:bCs/>
        </w:rPr>
        <w:lastRenderedPageBreak/>
        <w:t xml:space="preserve">Chapitre </w:t>
      </w:r>
      <w:r>
        <w:rPr>
          <w:b/>
          <w:bCs/>
        </w:rPr>
        <w:t>1</w:t>
      </w:r>
      <w:r w:rsidRPr="0046666B">
        <w:rPr>
          <w:b/>
          <w:bCs/>
        </w:rPr>
        <w:t> : KUBERNETES</w:t>
      </w:r>
      <w:bookmarkEnd w:id="11"/>
    </w:p>
    <w:p w14:paraId="1666CC8B" w14:textId="77777777" w:rsidR="0042370F" w:rsidRPr="0046666B" w:rsidRDefault="0042370F" w:rsidP="0042370F">
      <w:pPr>
        <w:pStyle w:val="Titre2"/>
        <w:numPr>
          <w:ilvl w:val="0"/>
          <w:numId w:val="8"/>
        </w:numPr>
        <w:tabs>
          <w:tab w:val="num" w:pos="360"/>
        </w:tabs>
        <w:spacing w:before="240" w:after="240"/>
        <w:ind w:left="714" w:hanging="357"/>
      </w:pPr>
      <w:bookmarkStart w:id="12" w:name="_Toc112469997"/>
      <w:r w:rsidRPr="0046666B">
        <w:rPr>
          <w:b/>
          <w:bCs/>
        </w:rPr>
        <w:t>Présentation Docker</w:t>
      </w:r>
      <w:bookmarkEnd w:id="12"/>
    </w:p>
    <w:p w14:paraId="00C1A6D3" w14:textId="77777777" w:rsidR="0042370F" w:rsidRPr="0046666B" w:rsidRDefault="0042370F" w:rsidP="0042370F">
      <w:pPr>
        <w:pStyle w:val="Titre3"/>
        <w:numPr>
          <w:ilvl w:val="0"/>
          <w:numId w:val="11"/>
        </w:numPr>
        <w:tabs>
          <w:tab w:val="num" w:pos="360"/>
        </w:tabs>
        <w:ind w:left="0" w:firstLine="0"/>
        <w:rPr>
          <w:b/>
          <w:bCs/>
          <w:u w:val="single"/>
        </w:rPr>
      </w:pPr>
      <w:bookmarkStart w:id="13" w:name="_Toc112469998"/>
      <w:r w:rsidRPr="0046666B">
        <w:rPr>
          <w:b/>
          <w:bCs/>
          <w:u w:val="single"/>
        </w:rPr>
        <w:t>Introduction</w:t>
      </w:r>
      <w:bookmarkEnd w:id="13"/>
    </w:p>
    <w:p w14:paraId="20299437" w14:textId="77777777" w:rsidR="0042370F" w:rsidRPr="0046666B" w:rsidRDefault="0042370F" w:rsidP="0042370F">
      <w:pPr>
        <w:spacing w:before="240" w:after="240" w:line="360" w:lineRule="auto"/>
        <w:jc w:val="both"/>
        <w:rPr>
          <w:rFonts w:ascii="Tahoma" w:hAnsi="Tahoma" w:cs="Tahoma"/>
          <w:sz w:val="24"/>
          <w:szCs w:val="24"/>
        </w:rPr>
      </w:pPr>
      <w:r w:rsidRPr="0046666B">
        <w:rPr>
          <w:rFonts w:ascii="Tahoma" w:hAnsi="Tahoma" w:cs="Tahoma"/>
          <w:sz w:val="24"/>
          <w:szCs w:val="24"/>
        </w:rPr>
        <w:t xml:space="preserve">Kubernetes est une plate-forme d’orchestration de conteneurs. Elle est libre et open-source et permet d’automatiser l’exploitation de conteneurs. Elle permet de simplifier les processus manuels de publication en exécutant les applications « packagées » dans un format spécifique de conteneurs. Ces derniers sont déployés et exécutés dans un cluster Kubernetes.  Kubernetes fonctionne avec plusieurs environnements d’exécution de conteneurs à </w:t>
      </w:r>
      <w:proofErr w:type="gramStart"/>
      <w:r w:rsidRPr="0046666B">
        <w:rPr>
          <w:rFonts w:ascii="Tahoma" w:hAnsi="Tahoma" w:cs="Tahoma"/>
          <w:sz w:val="24"/>
          <w:szCs w:val="24"/>
        </w:rPr>
        <w:t>savoir:</w:t>
      </w:r>
      <w:proofErr w:type="gramEnd"/>
      <w:r w:rsidRPr="0046666B">
        <w:rPr>
          <w:rFonts w:ascii="Tahoma" w:hAnsi="Tahoma" w:cs="Tahoma"/>
          <w:sz w:val="24"/>
          <w:szCs w:val="24"/>
        </w:rPr>
        <w:t xml:space="preserve"> Docker, </w:t>
      </w:r>
      <w:proofErr w:type="spellStart"/>
      <w:r w:rsidRPr="0046666B">
        <w:rPr>
          <w:rFonts w:ascii="Tahoma" w:hAnsi="Tahoma" w:cs="Tahoma"/>
          <w:sz w:val="24"/>
          <w:szCs w:val="24"/>
        </w:rPr>
        <w:t>containerd</w:t>
      </w:r>
      <w:proofErr w:type="spellEnd"/>
      <w:r w:rsidRPr="0046666B">
        <w:rPr>
          <w:rFonts w:ascii="Tahoma" w:hAnsi="Tahoma" w:cs="Tahoma"/>
          <w:sz w:val="24"/>
          <w:szCs w:val="24"/>
        </w:rPr>
        <w:t>, CRI-O et toutes les autres implémentations de Kubernetes Container Runtime Interface (CRI).</w:t>
      </w:r>
    </w:p>
    <w:p w14:paraId="7627D839" w14:textId="77777777" w:rsidR="0042370F" w:rsidRPr="0046666B" w:rsidRDefault="0042370F" w:rsidP="0042370F">
      <w:pPr>
        <w:spacing w:before="240" w:after="240" w:line="360" w:lineRule="auto"/>
        <w:jc w:val="both"/>
        <w:rPr>
          <w:rFonts w:ascii="Tahoma" w:hAnsi="Tahoma" w:cs="Tahoma"/>
          <w:sz w:val="24"/>
          <w:szCs w:val="24"/>
        </w:rPr>
      </w:pPr>
      <w:r w:rsidRPr="0046666B">
        <w:rPr>
          <w:rFonts w:ascii="Tahoma" w:hAnsi="Tahoma" w:cs="Tahoma"/>
          <w:sz w:val="24"/>
          <w:szCs w:val="24"/>
        </w:rPr>
        <w:t>Kubernetes se charge du déploiement, de la mise à disposition de l’application ainsi que d’un tableau de contrôle, de la répartition de charge (</w:t>
      </w:r>
      <w:proofErr w:type="spellStart"/>
      <w:r w:rsidRPr="0046666B">
        <w:rPr>
          <w:rFonts w:ascii="Tahoma" w:hAnsi="Tahoma" w:cs="Tahoma"/>
          <w:sz w:val="24"/>
          <w:szCs w:val="24"/>
        </w:rPr>
        <w:t>load</w:t>
      </w:r>
      <w:proofErr w:type="spellEnd"/>
      <w:r w:rsidRPr="0046666B">
        <w:rPr>
          <w:rFonts w:ascii="Tahoma" w:hAnsi="Tahoma" w:cs="Tahoma"/>
          <w:sz w:val="24"/>
          <w:szCs w:val="24"/>
        </w:rPr>
        <w:t xml:space="preserve"> balancing), de la surveillance des conteneurs exécutés et du redémarrage de ces derniers en cas de problème. Minikube est un outil permettant d’exécuter un cluster Kubernetes avec un seul nœud en local. Il fonctionne sur Windows, Mac OS et Linux à travers plusieurs modes de fonctionnements à l’aide d’une VM, d’un conteneur ou en hyperviseur.</w:t>
      </w:r>
    </w:p>
    <w:p w14:paraId="719EEAAB" w14:textId="77777777" w:rsidR="0042370F" w:rsidRPr="00032C6A" w:rsidRDefault="0042370F" w:rsidP="0042370F">
      <w:pPr>
        <w:pStyle w:val="Paragraphedeliste"/>
        <w:spacing w:line="360" w:lineRule="auto"/>
        <w:ind w:left="-284"/>
        <w:jc w:val="center"/>
        <w:rPr>
          <w:rFonts w:cstheme="minorHAnsi"/>
          <w:color w:val="000000" w:themeColor="text1"/>
        </w:rPr>
      </w:pPr>
      <w:r w:rsidRPr="00B0217C">
        <w:rPr>
          <w:b/>
          <w:bCs/>
          <w:noProof/>
          <w:sz w:val="24"/>
          <w:szCs w:val="24"/>
          <w:lang w:eastAsia="fr-FR"/>
        </w:rPr>
        <w:drawing>
          <wp:inline distT="0" distB="0" distL="0" distR="0" wp14:anchorId="342A3AFB" wp14:editId="53258B45">
            <wp:extent cx="6223721" cy="2876550"/>
            <wp:effectExtent l="0" t="0" r="5715" b="0"/>
            <wp:docPr id="56" name="Image 56" descr="C:\Users\Ali\Pictures\kubert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Pictures\kuberten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8547" cy="2878781"/>
                    </a:xfrm>
                    <a:prstGeom prst="rect">
                      <a:avLst/>
                    </a:prstGeom>
                    <a:noFill/>
                    <a:ln>
                      <a:noFill/>
                    </a:ln>
                  </pic:spPr>
                </pic:pic>
              </a:graphicData>
            </a:graphic>
          </wp:inline>
        </w:drawing>
      </w:r>
    </w:p>
    <w:p w14:paraId="789D9030" w14:textId="77777777" w:rsidR="0042370F" w:rsidRPr="00B0217C" w:rsidRDefault="0042370F" w:rsidP="0042370F">
      <w:pPr>
        <w:jc w:val="center"/>
        <w:rPr>
          <w:rFonts w:ascii="Times New Roman" w:hAnsi="Times New Roman" w:cs="Times New Roman"/>
          <w:i/>
          <w:color w:val="000000" w:themeColor="text1"/>
        </w:rPr>
      </w:pPr>
      <w:r w:rsidRPr="00B0217C">
        <w:rPr>
          <w:rFonts w:ascii="Times New Roman" w:hAnsi="Times New Roman" w:cs="Times New Roman"/>
          <w:i/>
          <w:color w:val="000000" w:themeColor="text1"/>
        </w:rPr>
        <w:t>Figure</w:t>
      </w:r>
      <w:proofErr w:type="gramStart"/>
      <w:r w:rsidRPr="00B0217C">
        <w:rPr>
          <w:rFonts w:ascii="Times New Roman" w:hAnsi="Times New Roman" w:cs="Times New Roman"/>
          <w:i/>
          <w:color w:val="000000" w:themeColor="text1"/>
        </w:rPr>
        <w:t>1:</w:t>
      </w:r>
      <w:proofErr w:type="gramEnd"/>
      <w:r w:rsidRPr="00B0217C">
        <w:rPr>
          <w:rFonts w:ascii="Times New Roman" w:hAnsi="Times New Roman" w:cs="Times New Roman"/>
          <w:i/>
          <w:color w:val="000000" w:themeColor="text1"/>
        </w:rPr>
        <w:t xml:space="preserve"> Schéma de fonctionnement de Kubernetes</w:t>
      </w:r>
    </w:p>
    <w:p w14:paraId="4FB17B32" w14:textId="77777777" w:rsidR="0042370F" w:rsidRPr="00B0217C" w:rsidRDefault="0042370F" w:rsidP="0042370F">
      <w:pPr>
        <w:jc w:val="both"/>
        <w:rPr>
          <w:rFonts w:ascii="Times New Roman" w:hAnsi="Times New Roman" w:cs="Times New Roman"/>
          <w:i/>
          <w:color w:val="000000" w:themeColor="text1"/>
        </w:rPr>
      </w:pPr>
    </w:p>
    <w:p w14:paraId="66D00D72" w14:textId="77777777" w:rsidR="0042370F" w:rsidRPr="009E57F3" w:rsidRDefault="0042370F" w:rsidP="0042370F">
      <w:pPr>
        <w:pStyle w:val="Titre3"/>
        <w:numPr>
          <w:ilvl w:val="0"/>
          <w:numId w:val="11"/>
        </w:numPr>
        <w:tabs>
          <w:tab w:val="num" w:pos="360"/>
        </w:tabs>
        <w:ind w:left="0" w:firstLine="0"/>
        <w:rPr>
          <w:b/>
          <w:bCs/>
          <w:u w:val="single"/>
        </w:rPr>
      </w:pPr>
      <w:bookmarkStart w:id="14" w:name="_Toc112469999"/>
      <w:r w:rsidRPr="009E57F3">
        <w:rPr>
          <w:b/>
          <w:bCs/>
          <w:u w:val="single"/>
        </w:rPr>
        <w:lastRenderedPageBreak/>
        <w:t>Docker</w:t>
      </w:r>
      <w:bookmarkEnd w:id="14"/>
    </w:p>
    <w:p w14:paraId="56A0B7E9" w14:textId="77777777" w:rsidR="0042370F" w:rsidRPr="0046666B" w:rsidRDefault="0042370F" w:rsidP="0042370F">
      <w:pPr>
        <w:spacing w:before="240" w:after="240" w:line="360" w:lineRule="auto"/>
        <w:jc w:val="both"/>
        <w:rPr>
          <w:rFonts w:ascii="Tahoma" w:hAnsi="Tahoma" w:cs="Tahoma"/>
          <w:sz w:val="24"/>
          <w:szCs w:val="24"/>
        </w:rPr>
      </w:pPr>
      <w:r w:rsidRPr="0046666B">
        <w:rPr>
          <w:rFonts w:ascii="Tahoma" w:hAnsi="Tahoma" w:cs="Tahoma"/>
          <w:sz w:val="24"/>
          <w:szCs w:val="24"/>
        </w:rPr>
        <w:t>Docker est une plateforme open source qui permet à des applications d’être déployées à partir de conteneurs. Le concept de Docker est d’avoir une couche d’abstraction permettant aux développeurs d’applications d’empaqueter n’importe quelle application et c’est ensuite la technologie de conteneurisation qui gère le déploiement, indépendamment de l’infrastructure physique.</w:t>
      </w:r>
    </w:p>
    <w:p w14:paraId="6EBC5C41" w14:textId="77777777" w:rsidR="0042370F" w:rsidRPr="0046666B" w:rsidRDefault="0042370F" w:rsidP="0042370F">
      <w:pPr>
        <w:spacing w:before="240" w:after="240" w:line="360" w:lineRule="auto"/>
        <w:jc w:val="both"/>
        <w:rPr>
          <w:rFonts w:ascii="Tahoma" w:hAnsi="Tahoma" w:cs="Tahoma"/>
          <w:sz w:val="24"/>
          <w:szCs w:val="24"/>
        </w:rPr>
      </w:pPr>
      <w:r w:rsidRPr="0046666B">
        <w:rPr>
          <w:rFonts w:ascii="Tahoma" w:hAnsi="Tahoma" w:cs="Tahoma"/>
          <w:sz w:val="24"/>
          <w:szCs w:val="24"/>
        </w:rPr>
        <w:t>La plateforme Docker facilite la portabilité et l’intégration d’applications dans différents environnements. Avec Docker, un développeur peut configurer une application sur son ordinateur et la transmettre à une autre personne qui pourra la déployer et l’exécuter sur un serveur Docker sans différence de fonctionnement avec la version du développeur.</w:t>
      </w:r>
    </w:p>
    <w:p w14:paraId="4B2C180F" w14:textId="77777777" w:rsidR="0042370F" w:rsidRPr="0046666B" w:rsidRDefault="0042370F" w:rsidP="0042370F">
      <w:pPr>
        <w:spacing w:before="240" w:after="240" w:line="360" w:lineRule="auto"/>
        <w:jc w:val="both"/>
        <w:rPr>
          <w:rFonts w:ascii="Tahoma" w:hAnsi="Tahoma" w:cs="Tahoma"/>
          <w:sz w:val="24"/>
          <w:szCs w:val="24"/>
        </w:rPr>
      </w:pPr>
      <w:r w:rsidRPr="0046666B">
        <w:rPr>
          <w:rFonts w:ascii="Tahoma" w:hAnsi="Tahoma" w:cs="Tahoma"/>
          <w:sz w:val="24"/>
          <w:szCs w:val="24"/>
        </w:rPr>
        <w:t>À l’origine, le concept de conteneurisation utilisé par Docker pour ses solutions logicielles vient des conteneurs physiques utilisés depuis des dizaines d’années dans le domaine du transport de marchandises.</w:t>
      </w:r>
    </w:p>
    <w:p w14:paraId="75A3C765" w14:textId="77777777" w:rsidR="0042370F" w:rsidRPr="00B0217C" w:rsidRDefault="0042370F" w:rsidP="0042370F">
      <w:pPr>
        <w:jc w:val="center"/>
        <w:rPr>
          <w:rFonts w:asciiTheme="majorBidi" w:hAnsiTheme="majorBidi" w:cstheme="majorBidi"/>
          <w:b/>
          <w:bCs/>
          <w:color w:val="000000" w:themeColor="text1"/>
          <w:sz w:val="28"/>
          <w:szCs w:val="28"/>
        </w:rPr>
      </w:pPr>
      <w:r w:rsidRPr="00B0217C">
        <w:rPr>
          <w:rFonts w:cstheme="minorHAnsi"/>
          <w:noProof/>
          <w:color w:val="000000" w:themeColor="text1"/>
          <w:lang w:eastAsia="fr-FR"/>
        </w:rPr>
        <w:drawing>
          <wp:inline distT="0" distB="0" distL="0" distR="0" wp14:anchorId="625CB8F8" wp14:editId="1A30F94F">
            <wp:extent cx="2352675" cy="1943100"/>
            <wp:effectExtent l="0" t="0" r="9525" b="0"/>
            <wp:docPr id="57" name="Image 57" descr="C:\Users\Al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Downloads\ima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a:ln>
                      <a:noFill/>
                    </a:ln>
                  </pic:spPr>
                </pic:pic>
              </a:graphicData>
            </a:graphic>
          </wp:inline>
        </w:drawing>
      </w:r>
      <w:r w:rsidRPr="00B0217C">
        <w:rPr>
          <w:rFonts w:cstheme="minorHAnsi"/>
          <w:noProof/>
          <w:color w:val="000000" w:themeColor="text1"/>
          <w:lang w:eastAsia="fr-FR"/>
        </w:rPr>
        <w:drawing>
          <wp:inline distT="0" distB="0" distL="0" distR="0" wp14:anchorId="63D8FECC" wp14:editId="16B3D3AB">
            <wp:extent cx="2495550" cy="1828800"/>
            <wp:effectExtent l="0" t="0" r="0" b="0"/>
            <wp:docPr id="58" name="Image 58" descr="C:\Users\Ali\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Downloads\imag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5550" cy="1828800"/>
                    </a:xfrm>
                    <a:prstGeom prst="rect">
                      <a:avLst/>
                    </a:prstGeom>
                    <a:noFill/>
                    <a:ln>
                      <a:noFill/>
                    </a:ln>
                  </pic:spPr>
                </pic:pic>
              </a:graphicData>
            </a:graphic>
          </wp:inline>
        </w:drawing>
      </w:r>
    </w:p>
    <w:p w14:paraId="272566A1" w14:textId="77777777" w:rsidR="0042370F" w:rsidRPr="00032C6A" w:rsidRDefault="0042370F" w:rsidP="0042370F">
      <w:pPr>
        <w:pStyle w:val="Paragraphedeliste"/>
        <w:jc w:val="center"/>
        <w:rPr>
          <w:rFonts w:ascii="Times New Roman" w:hAnsi="Times New Roman" w:cs="Times New Roman"/>
          <w:color w:val="000000" w:themeColor="text1"/>
        </w:rPr>
      </w:pPr>
      <w:r w:rsidRPr="00032C6A">
        <w:rPr>
          <w:rFonts w:ascii="Times New Roman" w:hAnsi="Times New Roman" w:cs="Times New Roman"/>
          <w:color w:val="000000" w:themeColor="text1"/>
        </w:rPr>
        <w:t>Figure 2 : Conteneur Docker</w:t>
      </w:r>
    </w:p>
    <w:p w14:paraId="60DEE88E" w14:textId="77777777" w:rsidR="0042370F" w:rsidRPr="00B0217C" w:rsidRDefault="0042370F" w:rsidP="0042370F">
      <w:pPr>
        <w:pStyle w:val="Paragraphedeliste"/>
        <w:jc w:val="both"/>
        <w:rPr>
          <w:rFonts w:cstheme="minorHAnsi"/>
          <w:color w:val="000000" w:themeColor="text1"/>
        </w:rPr>
      </w:pPr>
    </w:p>
    <w:p w14:paraId="628C8705"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Un conteneur est une unité logique, dans laquelle on empaquète une application avec toutes les dépendances dont elle a besoin. Elle est donc capable de s’exécuter de manière isolée par le noyau du système hôte.</w:t>
      </w:r>
    </w:p>
    <w:p w14:paraId="4424B930" w14:textId="77777777" w:rsidR="0042370F" w:rsidRPr="009E57F3" w:rsidRDefault="0042370F" w:rsidP="0042370F">
      <w:pPr>
        <w:pStyle w:val="Titre3"/>
        <w:numPr>
          <w:ilvl w:val="1"/>
          <w:numId w:val="11"/>
        </w:numPr>
        <w:tabs>
          <w:tab w:val="num" w:pos="360"/>
        </w:tabs>
        <w:ind w:left="0" w:firstLine="0"/>
        <w:rPr>
          <w:b/>
          <w:bCs/>
          <w:u w:val="single"/>
        </w:rPr>
      </w:pPr>
      <w:bookmarkStart w:id="15" w:name="_Toc112470000"/>
      <w:r w:rsidRPr="009E57F3">
        <w:rPr>
          <w:b/>
          <w:bCs/>
          <w:u w:val="single"/>
        </w:rPr>
        <w:lastRenderedPageBreak/>
        <w:t>Architecture Docker</w:t>
      </w:r>
      <w:bookmarkEnd w:id="15"/>
    </w:p>
    <w:p w14:paraId="4FE12F44"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L’architecture de Docker est basée sur une architecture de type client-serveur (voir Figure : Architecture de Docker). Il y a un client Docker et un Docker daemon qui prend le rôle de serveur.</w:t>
      </w:r>
    </w:p>
    <w:p w14:paraId="0CDF32D3"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Le client Docker ne peut pas communiquer directement avec les conteneurs. Pour cela, il communique avec un élément de l’architecture appelé Docker daemon. Il peut être installé sur la même machine que le Docker daemon ou sur une machine différente.</w:t>
      </w:r>
    </w:p>
    <w:p w14:paraId="69AD8A70"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Le Docker daemon est un élément du présent sur le serveur Docker considéré comme un gestionnaire de conteneurs qui fait le lien entre le client, les conteneurs et les images qui composent les conteneurs.</w:t>
      </w:r>
    </w:p>
    <w:p w14:paraId="41A4D6F6"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C’est un composant essentiel qui a pour responsabilité d’effectuer toutes les opérations liées à un conteneur comme la création, l’exécution ou l’arrêt de celui-ci.</w:t>
      </w:r>
    </w:p>
    <w:p w14:paraId="6BD760E6"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Le Docker daemon peut être exécuté sur plusieurs serveurs dans une infrastructure et un client peut interagir avec plusieurs serveurs également. La gestion des communications appartient totalement aux clients, mais les serveurs Docker peuvent interagir directement avec les Docker images si un client le demande.</w:t>
      </w:r>
    </w:p>
    <w:p w14:paraId="40AD46F9"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Les clients sont responsables et doivent gérer les tâches exécutées par les serveurs. Le rôle des serveurs est d’héberger les applications sous forme de conteneurs.</w:t>
      </w:r>
    </w:p>
    <w:p w14:paraId="52889C31" w14:textId="77777777" w:rsidR="0042370F" w:rsidRPr="00B0217C" w:rsidRDefault="0042370F" w:rsidP="0042370F">
      <w:pPr>
        <w:pStyle w:val="NormalWeb"/>
        <w:shd w:val="clear" w:color="auto" w:fill="FFFFFF"/>
        <w:spacing w:before="0" w:beforeAutospacing="0" w:after="0" w:afterAutospacing="0" w:line="360" w:lineRule="auto"/>
        <w:jc w:val="center"/>
        <w:rPr>
          <w:rFonts w:asciiTheme="minorHAnsi" w:hAnsiTheme="minorHAnsi" w:cstheme="minorHAnsi"/>
          <w:color w:val="000000" w:themeColor="text1"/>
          <w:sz w:val="22"/>
          <w:szCs w:val="22"/>
        </w:rPr>
      </w:pPr>
      <w:r w:rsidRPr="00B0217C">
        <w:rPr>
          <w:rFonts w:asciiTheme="minorHAnsi" w:hAnsiTheme="minorHAnsi" w:cstheme="minorHAnsi"/>
          <w:noProof/>
          <w:color w:val="000000" w:themeColor="text1"/>
          <w:sz w:val="22"/>
          <w:szCs w:val="22"/>
        </w:rPr>
        <w:drawing>
          <wp:inline distT="0" distB="0" distL="0" distR="0" wp14:anchorId="0BCC0EC2" wp14:editId="2E5ECE77">
            <wp:extent cx="5760720" cy="2636520"/>
            <wp:effectExtent l="0" t="0" r="0" b="0"/>
            <wp:docPr id="59" name="Image 59" descr="C:\Users\Ali\Pictures\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Pictures\dock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5DDCE68E" w14:textId="77777777" w:rsidR="0042370F" w:rsidRPr="00032C6A" w:rsidRDefault="0042370F" w:rsidP="0042370F">
      <w:pPr>
        <w:jc w:val="center"/>
        <w:rPr>
          <w:rFonts w:ascii="Times New Roman" w:hAnsi="Times New Roman" w:cs="Times New Roman"/>
          <w:color w:val="000000" w:themeColor="text1"/>
        </w:rPr>
      </w:pPr>
      <w:r w:rsidRPr="00032C6A">
        <w:rPr>
          <w:rFonts w:ascii="Times New Roman" w:hAnsi="Times New Roman" w:cs="Times New Roman"/>
          <w:color w:val="000000" w:themeColor="text1"/>
        </w:rPr>
        <w:t>Figure 3 : Communication entre le client et le démon de Docker</w:t>
      </w:r>
    </w:p>
    <w:p w14:paraId="7E85BEDB"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lastRenderedPageBreak/>
        <w:t>La communication entre le client et le serveur se fait généralement par l’outil de ligne de commande de Docker.</w:t>
      </w:r>
    </w:p>
    <w:p w14:paraId="6BF7DFA0"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C’est un outil qui est fonctionnel avec la majorité des systèmes d’exploitation.</w:t>
      </w:r>
    </w:p>
    <w:p w14:paraId="1F4AF7EF" w14:textId="77777777" w:rsidR="0042370F" w:rsidRPr="009E57F3" w:rsidRDefault="0042370F" w:rsidP="0042370F">
      <w:pPr>
        <w:spacing w:before="240" w:after="240" w:line="360" w:lineRule="auto"/>
        <w:jc w:val="both"/>
        <w:rPr>
          <w:rFonts w:ascii="Tahoma" w:hAnsi="Tahoma" w:cs="Tahoma"/>
          <w:sz w:val="24"/>
          <w:szCs w:val="24"/>
        </w:rPr>
      </w:pPr>
      <w:r w:rsidRPr="009E57F3">
        <w:rPr>
          <w:rFonts w:ascii="Tahoma" w:hAnsi="Tahoma" w:cs="Tahoma"/>
          <w:sz w:val="24"/>
          <w:szCs w:val="24"/>
        </w:rPr>
        <w:t>Voici les principales actions qu’il est possible de réaliser avec l’outil de ligne de commande de Docker</w:t>
      </w:r>
    </w:p>
    <w:p w14:paraId="1A165A94"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Récupérer une image depuis un registre et la transférer vers un Docker daemon ou transférer une image vers un registre à partir d’un Docker daemon.</w:t>
      </w:r>
    </w:p>
    <w:p w14:paraId="669D8F91"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Créer une image Docker</w:t>
      </w:r>
    </w:p>
    <w:p w14:paraId="4599A988"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Démarrer un conteneur sur un serveur Docker</w:t>
      </w:r>
    </w:p>
    <w:p w14:paraId="3309A9EA" w14:textId="77777777" w:rsidR="0042370F" w:rsidRPr="009E57F3" w:rsidRDefault="0042370F" w:rsidP="0042370F">
      <w:pPr>
        <w:spacing w:before="120" w:after="240" w:line="360" w:lineRule="auto"/>
        <w:jc w:val="both"/>
        <w:rPr>
          <w:rFonts w:ascii="Tahoma" w:hAnsi="Tahoma" w:cs="Tahoma"/>
          <w:sz w:val="24"/>
          <w:szCs w:val="24"/>
        </w:rPr>
      </w:pPr>
      <w:r w:rsidRPr="009E57F3">
        <w:rPr>
          <w:rFonts w:ascii="Tahoma" w:hAnsi="Tahoma" w:cs="Tahoma"/>
          <w:sz w:val="24"/>
          <w:szCs w:val="24"/>
        </w:rPr>
        <w:t>L’outil de ligne de commande de Docker n’est pas le seul moyen de communication entre un client et un serveur Docker. L’utilisation d’APIs permet aussi de communiquer avec le serveur et de gérer et contrôler l’exécution des applications.</w:t>
      </w:r>
    </w:p>
    <w:p w14:paraId="14C831E1" w14:textId="77777777" w:rsidR="0042370F" w:rsidRPr="009E57F3" w:rsidRDefault="0042370F" w:rsidP="0042370F">
      <w:pPr>
        <w:pStyle w:val="Titre3"/>
        <w:numPr>
          <w:ilvl w:val="1"/>
          <w:numId w:val="11"/>
        </w:numPr>
        <w:tabs>
          <w:tab w:val="num" w:pos="360"/>
        </w:tabs>
        <w:ind w:left="0" w:firstLine="0"/>
        <w:rPr>
          <w:b/>
          <w:bCs/>
          <w:u w:val="single"/>
        </w:rPr>
      </w:pPr>
      <w:bookmarkStart w:id="16" w:name="_Toc112470001"/>
      <w:r w:rsidRPr="009E57F3">
        <w:rPr>
          <w:b/>
          <w:bCs/>
          <w:u w:val="single"/>
        </w:rPr>
        <w:t>Composantes internes de Docker</w:t>
      </w:r>
      <w:bookmarkEnd w:id="16"/>
    </w:p>
    <w:p w14:paraId="5F2E3D3C" w14:textId="77777777" w:rsidR="0042370F" w:rsidRPr="009E57F3" w:rsidRDefault="0042370F" w:rsidP="0042370F">
      <w:pPr>
        <w:spacing w:before="240" w:line="360" w:lineRule="auto"/>
        <w:jc w:val="both"/>
        <w:rPr>
          <w:rFonts w:ascii="Tahoma" w:hAnsi="Tahoma" w:cs="Tahoma"/>
          <w:sz w:val="24"/>
          <w:szCs w:val="24"/>
        </w:rPr>
      </w:pPr>
      <w:r w:rsidRPr="009E57F3">
        <w:rPr>
          <w:rFonts w:ascii="Tahoma" w:hAnsi="Tahoma" w:cs="Tahoma"/>
          <w:sz w:val="24"/>
          <w:szCs w:val="24"/>
        </w:rPr>
        <w:t>À l’interne, Docker est composé des trois éléments suivants :</w:t>
      </w:r>
    </w:p>
    <w:p w14:paraId="0BEFFEFE"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Les images : Elles sont les composantes de construction de Docker et représentent des modèles accessibles en lecture seulement,</w:t>
      </w:r>
    </w:p>
    <w:p w14:paraId="111601BC"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Les registres : Ils sont les composantes de distribution de Docker qui hébergent les images,</w:t>
      </w:r>
    </w:p>
    <w:p w14:paraId="144D4A43" w14:textId="77777777" w:rsidR="0042370F" w:rsidRPr="009E57F3" w:rsidRDefault="0042370F" w:rsidP="0042370F">
      <w:pPr>
        <w:pStyle w:val="NormalWeb"/>
        <w:numPr>
          <w:ilvl w:val="0"/>
          <w:numId w:val="12"/>
        </w:numPr>
        <w:shd w:val="clear" w:color="auto" w:fill="FFFFFF"/>
        <w:spacing w:before="0" w:beforeAutospacing="0" w:after="0" w:afterAutospacing="0" w:line="360" w:lineRule="auto"/>
        <w:jc w:val="both"/>
        <w:rPr>
          <w:rFonts w:ascii="Tahoma" w:hAnsi="Tahoma" w:cs="Tahoma"/>
          <w:color w:val="000000" w:themeColor="text1"/>
          <w:sz w:val="22"/>
          <w:szCs w:val="22"/>
        </w:rPr>
      </w:pPr>
      <w:r w:rsidRPr="009E57F3">
        <w:rPr>
          <w:rFonts w:ascii="Tahoma" w:hAnsi="Tahoma" w:cs="Tahoma"/>
          <w:color w:val="000000" w:themeColor="text1"/>
          <w:sz w:val="22"/>
          <w:szCs w:val="22"/>
        </w:rPr>
        <w:t>Les conteneurs : Ils sont les composantes d’exécution de Docker et sont similaires à des répertoires. La figure ci-dessous présente les composantes internes de Docker et les interactions entre elles.</w:t>
      </w:r>
    </w:p>
    <w:p w14:paraId="7426B252" w14:textId="77777777" w:rsidR="0042370F" w:rsidRPr="00B0217C" w:rsidRDefault="0042370F" w:rsidP="0042370F">
      <w:pPr>
        <w:pStyle w:val="Paragraphedeliste"/>
        <w:spacing w:line="360" w:lineRule="auto"/>
        <w:ind w:left="0"/>
        <w:jc w:val="center"/>
        <w:rPr>
          <w:rFonts w:ascii="Times New Roman" w:hAnsi="Times New Roman" w:cs="Times New Roman"/>
          <w:b/>
          <w:color w:val="000000" w:themeColor="text1"/>
          <w:sz w:val="28"/>
          <w:szCs w:val="28"/>
        </w:rPr>
      </w:pPr>
      <w:r w:rsidRPr="00B0217C">
        <w:rPr>
          <w:noProof/>
          <w:color w:val="000000" w:themeColor="text1"/>
          <w:lang w:eastAsia="fr-FR"/>
        </w:rPr>
        <w:drawing>
          <wp:inline distT="0" distB="0" distL="0" distR="0" wp14:anchorId="06238898" wp14:editId="1C3BEF23">
            <wp:extent cx="5353050" cy="2159000"/>
            <wp:effectExtent l="0" t="0" r="0" b="0"/>
            <wp:docPr id="60" name="Image 60" descr="C:\Users\Ali\Pictures\d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Pictures\doc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159000"/>
                    </a:xfrm>
                    <a:prstGeom prst="rect">
                      <a:avLst/>
                    </a:prstGeom>
                    <a:noFill/>
                    <a:ln>
                      <a:noFill/>
                    </a:ln>
                  </pic:spPr>
                </pic:pic>
              </a:graphicData>
            </a:graphic>
          </wp:inline>
        </w:drawing>
      </w:r>
    </w:p>
    <w:p w14:paraId="0B93E6A8" w14:textId="77777777" w:rsidR="0042370F" w:rsidRPr="001C0F0E" w:rsidRDefault="0042370F" w:rsidP="0042370F">
      <w:pPr>
        <w:spacing w:line="360" w:lineRule="auto"/>
        <w:jc w:val="center"/>
        <w:rPr>
          <w:rFonts w:ascii="Times New Roman" w:hAnsi="Times New Roman" w:cs="Times New Roman"/>
          <w:color w:val="000000" w:themeColor="text1"/>
        </w:rPr>
      </w:pPr>
      <w:r w:rsidRPr="001C0F0E">
        <w:rPr>
          <w:rFonts w:ascii="Times New Roman" w:hAnsi="Times New Roman" w:cs="Times New Roman"/>
          <w:color w:val="000000" w:themeColor="text1"/>
        </w:rPr>
        <w:t>Figure 4 : Composantes internes de Docker</w:t>
      </w:r>
    </w:p>
    <w:p w14:paraId="4404800A" w14:textId="77777777" w:rsidR="0042370F" w:rsidRPr="00ED77C2" w:rsidRDefault="0042370F" w:rsidP="0042370F">
      <w:pPr>
        <w:pStyle w:val="Titre3"/>
        <w:numPr>
          <w:ilvl w:val="1"/>
          <w:numId w:val="11"/>
        </w:numPr>
        <w:tabs>
          <w:tab w:val="num" w:pos="360"/>
        </w:tabs>
        <w:ind w:left="0" w:firstLine="0"/>
        <w:rPr>
          <w:b/>
          <w:bCs/>
          <w:u w:val="single"/>
        </w:rPr>
      </w:pPr>
      <w:bookmarkStart w:id="17" w:name="_Toc112470002"/>
      <w:r w:rsidRPr="00ED77C2">
        <w:rPr>
          <w:b/>
          <w:bCs/>
          <w:u w:val="single"/>
        </w:rPr>
        <w:lastRenderedPageBreak/>
        <w:t>Docker (Containers) Vs Hyperviseurs (Machines Virtuelles)</w:t>
      </w:r>
      <w:bookmarkEnd w:id="17"/>
    </w:p>
    <w:p w14:paraId="7BB0E4A2" w14:textId="77777777" w:rsidR="0042370F" w:rsidRPr="00ED77C2" w:rsidRDefault="0042370F" w:rsidP="0042370F">
      <w:pPr>
        <w:spacing w:before="240" w:after="240" w:line="360" w:lineRule="auto"/>
        <w:jc w:val="both"/>
        <w:rPr>
          <w:rFonts w:ascii="Tahoma" w:hAnsi="Tahoma" w:cs="Tahoma"/>
          <w:sz w:val="24"/>
          <w:szCs w:val="24"/>
        </w:rPr>
      </w:pPr>
      <w:r w:rsidRPr="00ED77C2">
        <w:rPr>
          <w:rFonts w:ascii="Tahoma" w:hAnsi="Tahoma" w:cs="Tahoma"/>
          <w:sz w:val="24"/>
          <w:szCs w:val="24"/>
        </w:rPr>
        <w:t>La virtualisation par hyperviseurs (c.-à-d. par machine virtuelle) diffère de la visualisation par conteneurs de Docker par différents points. Premièrement, au niveau de l’architecture : La couche Hyperviseur est éliminée dans la virtualisation par conteneur. Les applications utilisent le système d’exploitation de l’hôte et ses pilotes, ce qui rend les conteneurs Docker plus rapide que les machines virtuelles.</w:t>
      </w:r>
    </w:p>
    <w:p w14:paraId="4C40155C" w14:textId="77777777" w:rsidR="0042370F" w:rsidRPr="00B0217C" w:rsidRDefault="0042370F" w:rsidP="0042370F">
      <w:pPr>
        <w:pStyle w:val="NormalWeb"/>
        <w:shd w:val="clear" w:color="auto" w:fill="FFFFFF"/>
        <w:spacing w:line="360" w:lineRule="auto"/>
        <w:jc w:val="center"/>
        <w:rPr>
          <w:rFonts w:asciiTheme="minorHAnsi" w:hAnsiTheme="minorHAnsi" w:cstheme="minorHAnsi"/>
          <w:color w:val="000000" w:themeColor="text1"/>
          <w:sz w:val="22"/>
          <w:szCs w:val="22"/>
        </w:rPr>
      </w:pPr>
      <w:r w:rsidRPr="00B0217C">
        <w:rPr>
          <w:noProof/>
          <w:color w:val="000000" w:themeColor="text1"/>
        </w:rPr>
        <w:drawing>
          <wp:inline distT="0" distB="0" distL="0" distR="0" wp14:anchorId="4251C2DE" wp14:editId="55AD9E7B">
            <wp:extent cx="4733290" cy="2746181"/>
            <wp:effectExtent l="0" t="0" r="0" b="0"/>
            <wp:docPr id="61" name="Image 61" descr="C:\Users\Ali\Pictures\vm vs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Pictures\vm vs 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290" cy="2746181"/>
                    </a:xfrm>
                    <a:prstGeom prst="rect">
                      <a:avLst/>
                    </a:prstGeom>
                    <a:noFill/>
                    <a:ln>
                      <a:noFill/>
                    </a:ln>
                  </pic:spPr>
                </pic:pic>
              </a:graphicData>
            </a:graphic>
          </wp:inline>
        </w:drawing>
      </w:r>
    </w:p>
    <w:p w14:paraId="518043A9" w14:textId="77777777" w:rsidR="0042370F" w:rsidRPr="00B0217C" w:rsidRDefault="0042370F" w:rsidP="0042370F">
      <w:pPr>
        <w:jc w:val="center"/>
        <w:rPr>
          <w:rFonts w:ascii="Times New Roman" w:hAnsi="Times New Roman" w:cs="Times New Roman"/>
          <w:i/>
          <w:color w:val="000000" w:themeColor="text1"/>
        </w:rPr>
      </w:pPr>
      <w:r w:rsidRPr="00B0217C">
        <w:rPr>
          <w:rFonts w:ascii="Times New Roman" w:hAnsi="Times New Roman" w:cs="Times New Roman"/>
          <w:i/>
          <w:color w:val="000000" w:themeColor="text1"/>
        </w:rPr>
        <w:t>Figure5 : Comparaison conteneurs Docker vs machines virtuelles VM</w:t>
      </w:r>
    </w:p>
    <w:p w14:paraId="40B0910C" w14:textId="77777777" w:rsidR="0042370F" w:rsidRPr="00ED77C2" w:rsidRDefault="0042370F" w:rsidP="0042370F">
      <w:pPr>
        <w:spacing w:before="240" w:after="240" w:line="360" w:lineRule="auto"/>
        <w:jc w:val="both"/>
        <w:rPr>
          <w:rFonts w:ascii="Tahoma" w:hAnsi="Tahoma" w:cs="Tahoma"/>
          <w:sz w:val="24"/>
          <w:szCs w:val="24"/>
        </w:rPr>
      </w:pPr>
      <w:r w:rsidRPr="00ED77C2">
        <w:rPr>
          <w:rFonts w:ascii="Tahoma" w:hAnsi="Tahoma" w:cs="Tahoma"/>
          <w:sz w:val="24"/>
          <w:szCs w:val="24"/>
        </w:rPr>
        <w:t xml:space="preserve">Deuxièmement, au niveau de performance et de la vitesse, la virtualisation par hyperviseur permet que les machines virtuelles, étant une abstraction des machines physiques, nécessitent un système d’exploitation, des démons </w:t>
      </w:r>
      <w:proofErr w:type="gramStart"/>
      <w:r w:rsidRPr="00ED77C2">
        <w:rPr>
          <w:rFonts w:ascii="Tahoma" w:hAnsi="Tahoma" w:cs="Tahoma"/>
          <w:sz w:val="24"/>
          <w:szCs w:val="24"/>
        </w:rPr>
        <w:t>(«daemons</w:t>
      </w:r>
      <w:proofErr w:type="gramEnd"/>
      <w:r w:rsidRPr="00ED77C2">
        <w:rPr>
          <w:rFonts w:ascii="Tahoma" w:hAnsi="Tahoma" w:cs="Tahoma"/>
          <w:sz w:val="24"/>
          <w:szCs w:val="24"/>
        </w:rPr>
        <w:t>» en anglais), de la gestion de mémoire et des pilotes de matériels, ce qui les rend plus lourds et occupent plus d’espace mémoire par rapport aux conteneurs qui utilisent le système d’exploitation (SE) de l’hôte.</w:t>
      </w:r>
    </w:p>
    <w:p w14:paraId="50B94D5A" w14:textId="77777777" w:rsidR="0042370F" w:rsidRPr="00ED77C2" w:rsidRDefault="0042370F" w:rsidP="0042370F">
      <w:pPr>
        <w:pStyle w:val="Titre3"/>
        <w:numPr>
          <w:ilvl w:val="0"/>
          <w:numId w:val="11"/>
        </w:numPr>
        <w:tabs>
          <w:tab w:val="num" w:pos="360"/>
        </w:tabs>
        <w:ind w:left="0" w:firstLine="0"/>
        <w:rPr>
          <w:b/>
          <w:bCs/>
          <w:u w:val="single"/>
        </w:rPr>
      </w:pPr>
      <w:bookmarkStart w:id="18" w:name="_Toc112470003"/>
      <w:r w:rsidRPr="00ED77C2">
        <w:rPr>
          <w:b/>
          <w:bCs/>
          <w:u w:val="single"/>
        </w:rPr>
        <w:t>Kubernetes</w:t>
      </w:r>
      <w:bookmarkEnd w:id="18"/>
    </w:p>
    <w:p w14:paraId="6FD96749" w14:textId="77777777" w:rsidR="0042370F" w:rsidRPr="009051BA" w:rsidRDefault="0042370F" w:rsidP="0042370F">
      <w:pPr>
        <w:spacing w:before="240" w:after="240" w:line="360" w:lineRule="auto"/>
        <w:jc w:val="both"/>
        <w:rPr>
          <w:rFonts w:ascii="Tahoma" w:hAnsi="Tahoma" w:cs="Tahoma"/>
        </w:rPr>
      </w:pPr>
      <w:r w:rsidRPr="009051BA">
        <w:rPr>
          <w:rFonts w:ascii="Tahoma" w:hAnsi="Tahoma" w:cs="Tahoma"/>
          <w:sz w:val="24"/>
          <w:szCs w:val="24"/>
        </w:rPr>
        <w:t>Kubernetes est un système open source extensible et portable qui vise à fournir</w:t>
      </w:r>
      <w:r>
        <w:rPr>
          <w:rFonts w:ascii="Tahoma" w:hAnsi="Tahoma" w:cs="Tahoma"/>
          <w:sz w:val="24"/>
          <w:szCs w:val="24"/>
        </w:rPr>
        <w:t xml:space="preserve"> </w:t>
      </w:r>
      <w:r w:rsidRPr="009051BA">
        <w:rPr>
          <w:rFonts w:ascii="Tahoma" w:hAnsi="Tahoma" w:cs="Tahoma"/>
          <w:sz w:val="24"/>
          <w:szCs w:val="24"/>
        </w:rPr>
        <w:t xml:space="preserve">une </w:t>
      </w:r>
      <w:hyperlink r:id="rId15" w:tooltip="Plate-forme (informatique)" w:history="1">
        <w:r w:rsidRPr="009051BA">
          <w:rPr>
            <w:rFonts w:ascii="Tahoma" w:hAnsi="Tahoma" w:cs="Tahoma"/>
          </w:rPr>
          <w:t>plate-forme</w:t>
        </w:r>
      </w:hyperlink>
      <w:r w:rsidRPr="009051BA">
        <w:rPr>
          <w:rFonts w:ascii="Tahoma" w:hAnsi="Tahoma" w:cs="Tahoma"/>
          <w:sz w:val="24"/>
          <w:szCs w:val="24"/>
        </w:rPr>
        <w:t> permettant d'automatiser le déploiement, la montée en charge et la mise en œuvre de </w:t>
      </w:r>
      <w:hyperlink r:id="rId16" w:anchor="conteneur_d'application" w:tooltip="Conteneur (homonymie)" w:history="1">
        <w:r w:rsidRPr="009051BA">
          <w:rPr>
            <w:rFonts w:ascii="Tahoma" w:hAnsi="Tahoma" w:cs="Tahoma"/>
          </w:rPr>
          <w:t>conteneurs d'application</w:t>
        </w:r>
      </w:hyperlink>
      <w:r w:rsidRPr="009051BA">
        <w:rPr>
          <w:rFonts w:ascii="Tahoma" w:hAnsi="Tahoma" w:cs="Tahoma"/>
          <w:sz w:val="24"/>
          <w:szCs w:val="24"/>
        </w:rPr>
        <w:t> sur des </w:t>
      </w:r>
      <w:hyperlink r:id="rId17" w:tooltip="Grappe de serveurs" w:history="1">
        <w:r w:rsidRPr="009051BA">
          <w:rPr>
            <w:rFonts w:ascii="Tahoma" w:hAnsi="Tahoma" w:cs="Tahoma"/>
          </w:rPr>
          <w:t>clusters de serveurs</w:t>
        </w:r>
      </w:hyperlink>
      <w:r w:rsidRPr="009051BA">
        <w:rPr>
          <w:rFonts w:ascii="Tahoma" w:hAnsi="Tahoma" w:cs="Tahoma"/>
          <w:sz w:val="24"/>
          <w:szCs w:val="24"/>
        </w:rPr>
        <w:t> </w:t>
      </w:r>
      <w:r w:rsidRPr="009051BA">
        <w:rPr>
          <w:rFonts w:ascii="Tahoma" w:hAnsi="Tahoma" w:cs="Tahoma"/>
        </w:rPr>
        <w:t>fournissant une infrastructure centrée sur les conteneurs.</w:t>
      </w:r>
    </w:p>
    <w:p w14:paraId="025C4373" w14:textId="77777777" w:rsidR="0042370F" w:rsidRPr="009051BA" w:rsidRDefault="0042370F" w:rsidP="0042370F">
      <w:pPr>
        <w:spacing w:line="360" w:lineRule="auto"/>
        <w:jc w:val="both"/>
        <w:rPr>
          <w:rFonts w:ascii="Tahoma" w:hAnsi="Tahoma" w:cs="Tahoma"/>
        </w:rPr>
      </w:pPr>
      <w:r w:rsidRPr="009051BA">
        <w:rPr>
          <w:rFonts w:ascii="Tahoma" w:hAnsi="Tahoma" w:cs="Tahoma"/>
        </w:rPr>
        <w:t>Avec Kubernetes, on peut répondre rapidement et efficacement aux demandes des clients</w:t>
      </w:r>
    </w:p>
    <w:p w14:paraId="289443DB" w14:textId="77777777" w:rsidR="0042370F" w:rsidRPr="009051BA" w:rsidRDefault="0042370F" w:rsidP="0042370F">
      <w:pPr>
        <w:pStyle w:val="Paragraphedeliste"/>
        <w:numPr>
          <w:ilvl w:val="0"/>
          <w:numId w:val="13"/>
        </w:numPr>
        <w:spacing w:after="160" w:line="360" w:lineRule="auto"/>
        <w:jc w:val="both"/>
        <w:rPr>
          <w:rStyle w:val="a"/>
          <w:rFonts w:ascii="Tahoma" w:hAnsi="Tahoma" w:cs="Tahoma"/>
          <w:color w:val="000000" w:themeColor="text1"/>
          <w:sz w:val="24"/>
          <w:szCs w:val="24"/>
          <w:shd w:val="clear" w:color="auto" w:fill="FFFFFF"/>
        </w:rPr>
      </w:pPr>
      <w:r w:rsidRPr="009051BA">
        <w:rPr>
          <w:rStyle w:val="a"/>
          <w:rFonts w:ascii="Tahoma" w:hAnsi="Tahoma" w:cs="Tahoma"/>
          <w:color w:val="000000" w:themeColor="text1"/>
          <w:sz w:val="24"/>
          <w:szCs w:val="24"/>
          <w:bdr w:val="none" w:sz="0" w:space="0" w:color="auto" w:frame="1"/>
          <w:shd w:val="clear" w:color="auto" w:fill="FFFFFF"/>
        </w:rPr>
        <w:lastRenderedPageBreak/>
        <w:t>Déployez vos applications rapidement et de manière prévisible.</w:t>
      </w:r>
    </w:p>
    <w:p w14:paraId="5AFC016D" w14:textId="77777777" w:rsidR="0042370F" w:rsidRPr="009051BA" w:rsidRDefault="0042370F" w:rsidP="0042370F">
      <w:pPr>
        <w:pStyle w:val="Paragraphedeliste"/>
        <w:numPr>
          <w:ilvl w:val="0"/>
          <w:numId w:val="13"/>
        </w:numPr>
        <w:spacing w:after="160" w:line="360" w:lineRule="auto"/>
        <w:jc w:val="both"/>
        <w:rPr>
          <w:rStyle w:val="a"/>
          <w:rFonts w:ascii="Tahoma" w:hAnsi="Tahoma" w:cs="Tahoma"/>
          <w:color w:val="000000" w:themeColor="text1"/>
          <w:sz w:val="24"/>
          <w:szCs w:val="24"/>
          <w:shd w:val="clear" w:color="auto" w:fill="FFFFFF"/>
        </w:rPr>
      </w:pPr>
      <w:r w:rsidRPr="009051BA">
        <w:rPr>
          <w:rStyle w:val="a"/>
          <w:rFonts w:ascii="Tahoma" w:hAnsi="Tahoma" w:cs="Tahoma"/>
          <w:color w:val="000000" w:themeColor="text1"/>
          <w:sz w:val="24"/>
          <w:szCs w:val="24"/>
          <w:bdr w:val="none" w:sz="0" w:space="0" w:color="auto" w:frame="1"/>
          <w:shd w:val="clear" w:color="auto" w:fill="FFFFFF"/>
        </w:rPr>
        <w:t>Mettez à l'échelle vos applications à la volée.</w:t>
      </w:r>
    </w:p>
    <w:p w14:paraId="10CF8D6A" w14:textId="77777777" w:rsidR="0042370F" w:rsidRPr="009051BA" w:rsidRDefault="0042370F" w:rsidP="0042370F">
      <w:pPr>
        <w:pStyle w:val="Paragraphedeliste"/>
        <w:numPr>
          <w:ilvl w:val="0"/>
          <w:numId w:val="13"/>
        </w:numPr>
        <w:spacing w:after="160" w:line="360" w:lineRule="auto"/>
        <w:jc w:val="both"/>
        <w:rPr>
          <w:rStyle w:val="a"/>
          <w:rFonts w:ascii="Tahoma" w:hAnsi="Tahoma" w:cs="Tahoma"/>
          <w:color w:val="000000" w:themeColor="text1"/>
          <w:sz w:val="24"/>
          <w:szCs w:val="24"/>
          <w:shd w:val="clear" w:color="auto" w:fill="FFFFFF"/>
        </w:rPr>
      </w:pPr>
      <w:r w:rsidRPr="009051BA">
        <w:rPr>
          <w:rStyle w:val="a"/>
          <w:rFonts w:ascii="Tahoma" w:hAnsi="Tahoma" w:cs="Tahoma"/>
          <w:color w:val="000000" w:themeColor="text1"/>
          <w:sz w:val="24"/>
          <w:szCs w:val="24"/>
          <w:bdr w:val="none" w:sz="0" w:space="0" w:color="auto" w:frame="1"/>
          <w:shd w:val="clear" w:color="auto" w:fill="FFFFFF"/>
        </w:rPr>
        <w:t>Déployer de manière transparente de nouvelles fonctionnalités.</w:t>
      </w:r>
    </w:p>
    <w:p w14:paraId="0570D4AF" w14:textId="77777777" w:rsidR="0042370F" w:rsidRPr="009051BA" w:rsidRDefault="0042370F" w:rsidP="0042370F">
      <w:pPr>
        <w:pStyle w:val="Paragraphedeliste"/>
        <w:numPr>
          <w:ilvl w:val="0"/>
          <w:numId w:val="13"/>
        </w:numPr>
        <w:spacing w:after="160" w:line="360" w:lineRule="auto"/>
        <w:jc w:val="both"/>
        <w:rPr>
          <w:rFonts w:ascii="Tahoma" w:hAnsi="Tahoma" w:cs="Tahoma"/>
          <w:color w:val="000000" w:themeColor="text1"/>
          <w:sz w:val="24"/>
          <w:szCs w:val="24"/>
          <w:shd w:val="clear" w:color="auto" w:fill="FFFFFF"/>
        </w:rPr>
      </w:pPr>
      <w:r w:rsidRPr="009051BA">
        <w:rPr>
          <w:rStyle w:val="a"/>
          <w:rFonts w:ascii="Tahoma" w:hAnsi="Tahoma" w:cs="Tahoma"/>
          <w:color w:val="000000" w:themeColor="text1"/>
          <w:sz w:val="24"/>
          <w:szCs w:val="24"/>
          <w:bdr w:val="none" w:sz="0" w:space="0" w:color="auto" w:frame="1"/>
          <w:shd w:val="clear" w:color="auto" w:fill="FFFFFF"/>
        </w:rPr>
        <w:t xml:space="preserve">Optimisez l'utilisation de votre matériel en utilisant uniquement les ressources </w:t>
      </w:r>
      <w:r w:rsidRPr="009051BA">
        <w:rPr>
          <w:rFonts w:ascii="Tahoma" w:hAnsi="Tahoma" w:cs="Tahoma"/>
          <w:color w:val="000000" w:themeColor="text1"/>
          <w:sz w:val="24"/>
          <w:szCs w:val="24"/>
        </w:rPr>
        <w:t>dont vous avez besoin.</w:t>
      </w:r>
    </w:p>
    <w:p w14:paraId="549BE164" w14:textId="77777777" w:rsidR="0042370F" w:rsidRPr="009051BA" w:rsidRDefault="0042370F" w:rsidP="0042370F">
      <w:pPr>
        <w:pStyle w:val="Titre3"/>
        <w:numPr>
          <w:ilvl w:val="1"/>
          <w:numId w:val="11"/>
        </w:numPr>
        <w:tabs>
          <w:tab w:val="num" w:pos="360"/>
        </w:tabs>
        <w:ind w:left="0" w:firstLine="0"/>
        <w:rPr>
          <w:b/>
          <w:bCs/>
          <w:u w:val="single"/>
        </w:rPr>
      </w:pPr>
      <w:bookmarkStart w:id="19" w:name="_Toc112470004"/>
      <w:r w:rsidRPr="009051BA">
        <w:rPr>
          <w:b/>
          <w:bCs/>
          <w:u w:val="single"/>
        </w:rPr>
        <w:t>Architecture Kubernetes</w:t>
      </w:r>
      <w:bookmarkEnd w:id="19"/>
    </w:p>
    <w:p w14:paraId="7B228C6C" w14:textId="77777777" w:rsidR="0042370F" w:rsidRDefault="0042370F" w:rsidP="0042370F">
      <w:pPr>
        <w:spacing w:before="240" w:after="240" w:line="360" w:lineRule="auto"/>
        <w:jc w:val="both"/>
        <w:rPr>
          <w:rFonts w:ascii="Tahoma" w:hAnsi="Tahoma" w:cs="Tahoma"/>
          <w:sz w:val="24"/>
          <w:szCs w:val="24"/>
        </w:rPr>
      </w:pPr>
      <w:r w:rsidRPr="009051BA">
        <w:rPr>
          <w:rFonts w:ascii="Tahoma" w:hAnsi="Tahoma" w:cs="Tahoma"/>
          <w:sz w:val="24"/>
          <w:szCs w:val="24"/>
        </w:rPr>
        <w:t xml:space="preserve">L’architecture d’un cluster de Kubernetes forme une relation maître/esclave, c’est-à-dire qu’il y a un composant principal qui contient le plan de contrôle (master </w:t>
      </w:r>
      <w:proofErr w:type="spellStart"/>
      <w:r w:rsidRPr="009051BA">
        <w:rPr>
          <w:rFonts w:ascii="Tahoma" w:hAnsi="Tahoma" w:cs="Tahoma"/>
          <w:sz w:val="24"/>
          <w:szCs w:val="24"/>
        </w:rPr>
        <w:t>node</w:t>
      </w:r>
      <w:proofErr w:type="spellEnd"/>
      <w:r w:rsidRPr="009051BA">
        <w:rPr>
          <w:rFonts w:ascii="Tahoma" w:hAnsi="Tahoma" w:cs="Tahoma"/>
          <w:sz w:val="24"/>
          <w:szCs w:val="24"/>
        </w:rPr>
        <w:t>) et d’autres composants appelés nœuds (</w:t>
      </w:r>
      <w:proofErr w:type="spellStart"/>
      <w:r w:rsidRPr="009051BA">
        <w:rPr>
          <w:rFonts w:ascii="Tahoma" w:hAnsi="Tahoma" w:cs="Tahoma"/>
          <w:sz w:val="24"/>
          <w:szCs w:val="24"/>
        </w:rPr>
        <w:t>worker</w:t>
      </w:r>
      <w:proofErr w:type="spellEnd"/>
      <w:r w:rsidRPr="009051BA">
        <w:rPr>
          <w:rFonts w:ascii="Tahoma" w:hAnsi="Tahoma" w:cs="Tahoma"/>
          <w:sz w:val="24"/>
          <w:szCs w:val="24"/>
        </w:rPr>
        <w:t xml:space="preserve"> </w:t>
      </w:r>
      <w:proofErr w:type="spellStart"/>
      <w:r w:rsidRPr="009051BA">
        <w:rPr>
          <w:rFonts w:ascii="Tahoma" w:hAnsi="Tahoma" w:cs="Tahoma"/>
          <w:sz w:val="24"/>
          <w:szCs w:val="24"/>
        </w:rPr>
        <w:t>nodes</w:t>
      </w:r>
      <w:proofErr w:type="spellEnd"/>
      <w:r w:rsidRPr="009051BA">
        <w:rPr>
          <w:rFonts w:ascii="Tahoma" w:hAnsi="Tahoma" w:cs="Tahoma"/>
          <w:sz w:val="24"/>
          <w:szCs w:val="24"/>
        </w:rPr>
        <w:t xml:space="preserve">) qui forment les machines de calculs, Plusieurs composants entrent en jeu dans le plan de contrôle, Les nœuds peuvent être répartis sur plusieurs machines physiques ou virtuelles. Les nœuds contiennent les </w:t>
      </w:r>
      <w:proofErr w:type="spellStart"/>
      <w:r w:rsidRPr="009051BA">
        <w:rPr>
          <w:rFonts w:ascii="Tahoma" w:hAnsi="Tahoma" w:cs="Tahoma"/>
          <w:sz w:val="24"/>
          <w:szCs w:val="24"/>
        </w:rPr>
        <w:t>pods</w:t>
      </w:r>
      <w:proofErr w:type="spellEnd"/>
      <w:r w:rsidRPr="009051BA">
        <w:rPr>
          <w:rFonts w:ascii="Tahoma" w:hAnsi="Tahoma" w:cs="Tahoma"/>
          <w:sz w:val="24"/>
          <w:szCs w:val="24"/>
        </w:rPr>
        <w:t xml:space="preserve"> qui sont les plus petits composants de Kubernetes et dans lesquels on retrouve les applications conteneurisées.</w:t>
      </w:r>
    </w:p>
    <w:p w14:paraId="7771F5EE" w14:textId="77777777" w:rsidR="0042370F" w:rsidRPr="00B0217C" w:rsidRDefault="0042370F" w:rsidP="0042370F">
      <w:pPr>
        <w:spacing w:before="240" w:after="240" w:line="360" w:lineRule="auto"/>
        <w:jc w:val="both"/>
        <w:rPr>
          <w:rFonts w:asciiTheme="majorBidi" w:hAnsiTheme="majorBidi" w:cstheme="majorBidi"/>
          <w:color w:val="000000" w:themeColor="text1"/>
          <w:sz w:val="28"/>
          <w:szCs w:val="28"/>
        </w:rPr>
      </w:pPr>
      <w:r w:rsidRPr="00B0217C">
        <w:rPr>
          <w:rFonts w:ascii="Open Sans" w:hAnsi="Open Sans" w:cs="Open Sans"/>
          <w:noProof/>
          <w:color w:val="000000" w:themeColor="text1"/>
          <w:shd w:val="clear" w:color="auto" w:fill="FFFFFF"/>
          <w:lang w:eastAsia="fr-FR"/>
        </w:rPr>
        <w:drawing>
          <wp:inline distT="0" distB="0" distL="0" distR="0" wp14:anchorId="00A5BABD" wp14:editId="70F9A745">
            <wp:extent cx="5760720" cy="269875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inline>
        </w:drawing>
      </w:r>
    </w:p>
    <w:p w14:paraId="69F49E79" w14:textId="77777777" w:rsidR="0042370F" w:rsidRPr="00B0217C" w:rsidRDefault="0042370F" w:rsidP="0042370F">
      <w:pPr>
        <w:jc w:val="center"/>
        <w:rPr>
          <w:rFonts w:ascii="Open Sans" w:hAnsi="Open Sans" w:cs="Open Sans"/>
          <w:color w:val="000000" w:themeColor="text1"/>
          <w:shd w:val="clear" w:color="auto" w:fill="FFFFFF"/>
        </w:rPr>
      </w:pPr>
      <w:r w:rsidRPr="00B0217C">
        <w:rPr>
          <w:rFonts w:ascii="Times New Roman" w:hAnsi="Times New Roman" w:cs="Times New Roman"/>
          <w:i/>
          <w:color w:val="000000" w:themeColor="text1"/>
          <w:shd w:val="clear" w:color="auto" w:fill="FFFFFF"/>
        </w:rPr>
        <w:t>Figure6 : architecture de Kubernetes</w:t>
      </w:r>
      <w:r w:rsidRPr="00B0217C">
        <w:rPr>
          <w:rFonts w:ascii="Open Sans" w:hAnsi="Open Sans" w:cs="Open Sans"/>
          <w:color w:val="000000" w:themeColor="text1"/>
          <w:shd w:val="clear" w:color="auto" w:fill="FFFFFF"/>
        </w:rPr>
        <w:t>.</w:t>
      </w:r>
    </w:p>
    <w:p w14:paraId="68708144" w14:textId="77777777" w:rsidR="0042370F" w:rsidRPr="009051BA" w:rsidRDefault="0042370F" w:rsidP="0042370F">
      <w:pPr>
        <w:pStyle w:val="Titre3"/>
        <w:numPr>
          <w:ilvl w:val="1"/>
          <w:numId w:val="11"/>
        </w:numPr>
        <w:tabs>
          <w:tab w:val="num" w:pos="360"/>
        </w:tabs>
        <w:ind w:left="0" w:firstLine="0"/>
        <w:rPr>
          <w:b/>
          <w:bCs/>
          <w:u w:val="single"/>
        </w:rPr>
      </w:pPr>
      <w:bookmarkStart w:id="20" w:name="_Toc112470005"/>
      <w:r w:rsidRPr="009051BA">
        <w:rPr>
          <w:b/>
          <w:bCs/>
          <w:u w:val="single"/>
        </w:rPr>
        <w:t>Les composants de Kubernetes</w:t>
      </w:r>
      <w:bookmarkEnd w:id="20"/>
    </w:p>
    <w:p w14:paraId="3F1BEA77" w14:textId="77777777" w:rsidR="0042370F" w:rsidRPr="009051BA" w:rsidRDefault="0042370F" w:rsidP="0042370F">
      <w:pPr>
        <w:spacing w:before="240" w:after="240"/>
        <w:jc w:val="both"/>
        <w:rPr>
          <w:rFonts w:ascii="Tahoma" w:hAnsi="Tahoma" w:cs="Tahoma"/>
          <w:sz w:val="24"/>
          <w:szCs w:val="24"/>
        </w:rPr>
      </w:pPr>
      <w:r w:rsidRPr="009051BA">
        <w:rPr>
          <w:rFonts w:ascii="Tahoma" w:hAnsi="Tahoma" w:cs="Tahoma"/>
          <w:sz w:val="24"/>
          <w:szCs w:val="24"/>
        </w:rPr>
        <w:t>Nous allons maintenant voire un à un les principaux composants de Kubernetes.</w:t>
      </w:r>
    </w:p>
    <w:p w14:paraId="2CFEAC20" w14:textId="77777777" w:rsidR="0042370F" w:rsidRPr="00B0217C" w:rsidRDefault="0042370F" w:rsidP="0042370F">
      <w:pPr>
        <w:pStyle w:val="Paragraphedeliste"/>
        <w:numPr>
          <w:ilvl w:val="0"/>
          <w:numId w:val="9"/>
        </w:numPr>
        <w:spacing w:after="160" w:line="259" w:lineRule="auto"/>
        <w:jc w:val="both"/>
        <w:rPr>
          <w:rFonts w:asciiTheme="majorBidi" w:hAnsiTheme="majorBidi" w:cstheme="majorBidi"/>
          <w:color w:val="000000" w:themeColor="text1"/>
          <w:shd w:val="clear" w:color="auto" w:fill="FFFFFF"/>
        </w:rPr>
      </w:pPr>
      <w:proofErr w:type="spellStart"/>
      <w:r w:rsidRPr="00B0217C">
        <w:rPr>
          <w:rFonts w:asciiTheme="majorBidi" w:hAnsiTheme="majorBidi" w:cstheme="majorBidi"/>
          <w:b/>
          <w:bCs/>
          <w:color w:val="000000" w:themeColor="text1"/>
          <w:shd w:val="clear" w:color="auto" w:fill="FFFFFF"/>
        </w:rPr>
        <w:t>Pods</w:t>
      </w:r>
      <w:proofErr w:type="spellEnd"/>
      <w:r w:rsidRPr="00B0217C">
        <w:rPr>
          <w:rFonts w:asciiTheme="majorBidi" w:hAnsiTheme="majorBidi" w:cstheme="majorBidi"/>
          <w:color w:val="000000" w:themeColor="text1"/>
          <w:shd w:val="clear" w:color="auto" w:fill="FFFFFF"/>
        </w:rPr>
        <w:t> :</w:t>
      </w:r>
    </w:p>
    <w:p w14:paraId="411E19BF" w14:textId="77777777" w:rsidR="0042370F" w:rsidRPr="009051BA" w:rsidRDefault="0042370F" w:rsidP="0042370F">
      <w:pPr>
        <w:spacing w:before="240" w:after="240" w:line="360" w:lineRule="auto"/>
        <w:jc w:val="both"/>
        <w:rPr>
          <w:rFonts w:ascii="Tahoma" w:hAnsi="Tahoma" w:cs="Tahoma"/>
          <w:sz w:val="24"/>
          <w:szCs w:val="24"/>
        </w:rPr>
      </w:pPr>
      <w:r w:rsidRPr="009051BA">
        <w:rPr>
          <w:rFonts w:ascii="Tahoma" w:hAnsi="Tahoma" w:cs="Tahoma"/>
          <w:sz w:val="24"/>
          <w:szCs w:val="24"/>
        </w:rPr>
        <w:t xml:space="preserve">Un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Kubernetes est la plus petite unité de gestion d'un cluster Kubernetes. Les containers sont installés dans une ressource de Kubernetes appelé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Un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est un ensemble d’un ou plusieurs containers. En effet, Kubernetes ne fonctionne pas en </w:t>
      </w:r>
      <w:r w:rsidRPr="009051BA">
        <w:rPr>
          <w:rFonts w:ascii="Tahoma" w:hAnsi="Tahoma" w:cs="Tahoma"/>
          <w:sz w:val="24"/>
          <w:szCs w:val="24"/>
        </w:rPr>
        <w:lastRenderedPageBreak/>
        <w:t xml:space="preserve">interagissant directement avec les containers mais avec des </w:t>
      </w:r>
      <w:proofErr w:type="spellStart"/>
      <w:r w:rsidRPr="009051BA">
        <w:rPr>
          <w:rFonts w:ascii="Tahoma" w:hAnsi="Tahoma" w:cs="Tahoma"/>
          <w:sz w:val="24"/>
          <w:szCs w:val="24"/>
        </w:rPr>
        <w:t>pods</w:t>
      </w:r>
      <w:proofErr w:type="spellEnd"/>
      <w:r w:rsidRPr="009051BA">
        <w:rPr>
          <w:rFonts w:ascii="Tahoma" w:hAnsi="Tahoma" w:cs="Tahoma"/>
          <w:sz w:val="24"/>
          <w:szCs w:val="24"/>
        </w:rPr>
        <w:t xml:space="preserve">. Ces </w:t>
      </w:r>
      <w:proofErr w:type="spellStart"/>
      <w:r w:rsidRPr="009051BA">
        <w:rPr>
          <w:rFonts w:ascii="Tahoma" w:hAnsi="Tahoma" w:cs="Tahoma"/>
          <w:sz w:val="24"/>
          <w:szCs w:val="24"/>
        </w:rPr>
        <w:t>pods</w:t>
      </w:r>
      <w:proofErr w:type="spellEnd"/>
      <w:r w:rsidRPr="009051BA">
        <w:rPr>
          <w:rFonts w:ascii="Tahoma" w:hAnsi="Tahoma" w:cs="Tahoma"/>
          <w:sz w:val="24"/>
          <w:szCs w:val="24"/>
        </w:rPr>
        <w:t xml:space="preserve"> peuvent être considérés comme des machines avec des adresses IP uniques.</w:t>
      </w:r>
    </w:p>
    <w:p w14:paraId="3ACE9139" w14:textId="77777777" w:rsidR="0042370F" w:rsidRPr="00B0217C" w:rsidRDefault="0042370F" w:rsidP="0042370F">
      <w:pPr>
        <w:jc w:val="both"/>
        <w:rPr>
          <w:rFonts w:ascii="Open Sans" w:hAnsi="Open Sans" w:cs="Open Sans"/>
          <w:color w:val="000000" w:themeColor="text1"/>
          <w:shd w:val="clear" w:color="auto" w:fill="FFFFFF"/>
          <w:lang w:val="en-US"/>
        </w:rPr>
      </w:pPr>
      <w:r w:rsidRPr="00B0217C">
        <w:rPr>
          <w:rFonts w:ascii="Open Sans" w:hAnsi="Open Sans" w:cs="Open Sans"/>
          <w:noProof/>
          <w:color w:val="000000" w:themeColor="text1"/>
          <w:shd w:val="clear" w:color="auto" w:fill="FFFFFF"/>
          <w:lang w:eastAsia="fr-FR"/>
        </w:rPr>
        <w:drawing>
          <wp:inline distT="0" distB="0" distL="0" distR="0" wp14:anchorId="3492EE44" wp14:editId="03CB70D0">
            <wp:extent cx="5760720" cy="161290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12900"/>
                    </a:xfrm>
                    <a:prstGeom prst="rect">
                      <a:avLst/>
                    </a:prstGeom>
                    <a:noFill/>
                    <a:ln>
                      <a:noFill/>
                    </a:ln>
                  </pic:spPr>
                </pic:pic>
              </a:graphicData>
            </a:graphic>
          </wp:inline>
        </w:drawing>
      </w:r>
    </w:p>
    <w:p w14:paraId="21A61392" w14:textId="77777777" w:rsidR="0042370F" w:rsidRPr="00B0217C" w:rsidRDefault="0042370F" w:rsidP="0042370F">
      <w:pPr>
        <w:jc w:val="center"/>
        <w:rPr>
          <w:rFonts w:ascii="Times New Roman" w:hAnsi="Times New Roman" w:cs="Times New Roman"/>
          <w:i/>
          <w:color w:val="000000" w:themeColor="text1"/>
          <w:shd w:val="clear" w:color="auto" w:fill="FFFFFF"/>
        </w:rPr>
      </w:pPr>
      <w:r w:rsidRPr="00B0217C">
        <w:rPr>
          <w:rFonts w:ascii="Times New Roman" w:hAnsi="Times New Roman" w:cs="Times New Roman"/>
          <w:i/>
          <w:color w:val="000000" w:themeColor="text1"/>
          <w:shd w:val="clear" w:color="auto" w:fill="FFFFFF"/>
        </w:rPr>
        <w:t xml:space="preserve">Figure7 : </w:t>
      </w:r>
      <w:proofErr w:type="spellStart"/>
      <w:r w:rsidRPr="00B0217C">
        <w:rPr>
          <w:rFonts w:ascii="Times New Roman" w:hAnsi="Times New Roman" w:cs="Times New Roman"/>
          <w:i/>
          <w:color w:val="000000" w:themeColor="text1"/>
          <w:shd w:val="clear" w:color="auto" w:fill="FFFFFF"/>
        </w:rPr>
        <w:t>pod</w:t>
      </w:r>
      <w:proofErr w:type="spellEnd"/>
    </w:p>
    <w:p w14:paraId="7B499609" w14:textId="77777777" w:rsidR="0042370F" w:rsidRPr="009051BA" w:rsidRDefault="0042370F" w:rsidP="0042370F">
      <w:pPr>
        <w:spacing w:before="240" w:after="240" w:line="360" w:lineRule="auto"/>
        <w:jc w:val="both"/>
        <w:rPr>
          <w:rFonts w:ascii="Tahoma" w:hAnsi="Tahoma" w:cs="Tahoma"/>
          <w:sz w:val="24"/>
          <w:szCs w:val="24"/>
        </w:rPr>
      </w:pPr>
      <w:r w:rsidRPr="009051BA">
        <w:rPr>
          <w:rFonts w:ascii="Tahoma" w:hAnsi="Tahoma" w:cs="Tahoma"/>
          <w:sz w:val="24"/>
          <w:szCs w:val="24"/>
        </w:rPr>
        <w:t xml:space="preserve">Sur la Figure :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les composants « volume » se trouvant dans les </w:t>
      </w:r>
      <w:proofErr w:type="spellStart"/>
      <w:r w:rsidRPr="009051BA">
        <w:rPr>
          <w:rFonts w:ascii="Tahoma" w:hAnsi="Tahoma" w:cs="Tahoma"/>
          <w:sz w:val="24"/>
          <w:szCs w:val="24"/>
        </w:rPr>
        <w:t>pods</w:t>
      </w:r>
      <w:proofErr w:type="spellEnd"/>
      <w:r w:rsidRPr="009051BA">
        <w:rPr>
          <w:rFonts w:ascii="Tahoma" w:hAnsi="Tahoma" w:cs="Tahoma"/>
          <w:sz w:val="24"/>
          <w:szCs w:val="24"/>
        </w:rPr>
        <w:t xml:space="preserve"> représentent un espace de stockage de données. Il en existe différents types. Chaque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contient un fichier « </w:t>
      </w:r>
      <w:proofErr w:type="spellStart"/>
      <w:r w:rsidRPr="009051BA">
        <w:rPr>
          <w:rFonts w:ascii="Tahoma" w:hAnsi="Tahoma" w:cs="Tahoma"/>
          <w:sz w:val="24"/>
          <w:szCs w:val="24"/>
        </w:rPr>
        <w:t>descriptor</w:t>
      </w:r>
      <w:proofErr w:type="spellEnd"/>
      <w:r w:rsidRPr="009051BA">
        <w:rPr>
          <w:rFonts w:ascii="Tahoma" w:hAnsi="Tahoma" w:cs="Tahoma"/>
          <w:sz w:val="24"/>
          <w:szCs w:val="24"/>
        </w:rPr>
        <w:t xml:space="preserve"> » qui indique les paramètres d’installation du </w:t>
      </w:r>
      <w:proofErr w:type="spellStart"/>
      <w:r w:rsidRPr="009051BA">
        <w:rPr>
          <w:rFonts w:ascii="Tahoma" w:hAnsi="Tahoma" w:cs="Tahoma"/>
          <w:sz w:val="24"/>
          <w:szCs w:val="24"/>
        </w:rPr>
        <w:t>pod</w:t>
      </w:r>
      <w:proofErr w:type="spellEnd"/>
      <w:r w:rsidRPr="009051BA">
        <w:rPr>
          <w:rFonts w:ascii="Tahoma" w:hAnsi="Tahoma" w:cs="Tahoma"/>
          <w:sz w:val="24"/>
          <w:szCs w:val="24"/>
        </w:rPr>
        <w:t>.</w:t>
      </w:r>
    </w:p>
    <w:p w14:paraId="510DDAD8" w14:textId="77777777" w:rsidR="0042370F" w:rsidRPr="009051BA" w:rsidRDefault="0042370F" w:rsidP="0042370F">
      <w:pPr>
        <w:spacing w:before="240" w:after="240" w:line="360" w:lineRule="auto"/>
        <w:jc w:val="both"/>
        <w:rPr>
          <w:rFonts w:ascii="Tahoma" w:hAnsi="Tahoma" w:cs="Tahoma"/>
          <w:sz w:val="24"/>
          <w:szCs w:val="24"/>
        </w:rPr>
      </w:pPr>
      <w:r w:rsidRPr="009051BA">
        <w:rPr>
          <w:rFonts w:ascii="Tahoma" w:hAnsi="Tahoma" w:cs="Tahoma"/>
          <w:sz w:val="24"/>
          <w:szCs w:val="24"/>
        </w:rPr>
        <w:t xml:space="preserve">Le </w:t>
      </w:r>
      <w:proofErr w:type="spellStart"/>
      <w:r w:rsidRPr="009051BA">
        <w:rPr>
          <w:rFonts w:ascii="Tahoma" w:hAnsi="Tahoma" w:cs="Tahoma"/>
          <w:sz w:val="24"/>
          <w:szCs w:val="24"/>
        </w:rPr>
        <w:t>pod</w:t>
      </w:r>
      <w:proofErr w:type="spellEnd"/>
      <w:r w:rsidRPr="009051BA">
        <w:rPr>
          <w:rFonts w:ascii="Tahoma" w:hAnsi="Tahoma" w:cs="Tahoma"/>
          <w:sz w:val="24"/>
          <w:szCs w:val="24"/>
        </w:rPr>
        <w:t xml:space="preserve"> est la ressource avec la plus petite granularité du système Kubernetes. Ils seront toujours hébergés au sein d’un </w:t>
      </w:r>
      <w:proofErr w:type="spellStart"/>
      <w:r w:rsidRPr="009051BA">
        <w:rPr>
          <w:rFonts w:ascii="Tahoma" w:hAnsi="Tahoma" w:cs="Tahoma"/>
          <w:sz w:val="24"/>
          <w:szCs w:val="24"/>
        </w:rPr>
        <w:t>worker</w:t>
      </w:r>
      <w:proofErr w:type="spellEnd"/>
      <w:r w:rsidRPr="009051BA">
        <w:rPr>
          <w:rFonts w:ascii="Tahoma" w:hAnsi="Tahoma" w:cs="Tahoma"/>
          <w:sz w:val="24"/>
          <w:szCs w:val="24"/>
        </w:rPr>
        <w:t xml:space="preserve"> </w:t>
      </w:r>
      <w:proofErr w:type="spellStart"/>
      <w:r w:rsidRPr="009051BA">
        <w:rPr>
          <w:rFonts w:ascii="Tahoma" w:hAnsi="Tahoma" w:cs="Tahoma"/>
          <w:sz w:val="24"/>
          <w:szCs w:val="24"/>
        </w:rPr>
        <w:t>node</w:t>
      </w:r>
      <w:proofErr w:type="spellEnd"/>
      <w:r w:rsidRPr="009051BA">
        <w:rPr>
          <w:rFonts w:ascii="Tahoma" w:hAnsi="Tahoma" w:cs="Tahoma"/>
          <w:sz w:val="24"/>
          <w:szCs w:val="24"/>
        </w:rPr>
        <w:t>.</w:t>
      </w:r>
    </w:p>
    <w:p w14:paraId="1B9168D0" w14:textId="77777777" w:rsidR="0042370F" w:rsidRPr="00B0217C" w:rsidRDefault="0042370F" w:rsidP="0042370F">
      <w:pPr>
        <w:pStyle w:val="Paragraphedeliste"/>
        <w:numPr>
          <w:ilvl w:val="0"/>
          <w:numId w:val="9"/>
        </w:numPr>
        <w:spacing w:after="160" w:line="360" w:lineRule="auto"/>
        <w:jc w:val="both"/>
        <w:rPr>
          <w:rFonts w:asciiTheme="majorBidi" w:hAnsiTheme="majorBidi" w:cstheme="majorBidi"/>
          <w:b/>
          <w:bCs/>
          <w:color w:val="000000" w:themeColor="text1"/>
          <w:sz w:val="28"/>
          <w:szCs w:val="28"/>
        </w:rPr>
      </w:pPr>
      <w:r w:rsidRPr="00B0217C">
        <w:rPr>
          <w:rFonts w:asciiTheme="majorBidi" w:hAnsiTheme="majorBidi" w:cstheme="majorBidi"/>
          <w:b/>
          <w:bCs/>
          <w:color w:val="000000" w:themeColor="text1"/>
          <w:sz w:val="28"/>
          <w:szCs w:val="28"/>
        </w:rPr>
        <w:t>Worker Node :</w:t>
      </w:r>
    </w:p>
    <w:p w14:paraId="346EACF5" w14:textId="77777777" w:rsidR="0042370F" w:rsidRPr="009051BA" w:rsidRDefault="0042370F" w:rsidP="0042370F">
      <w:pPr>
        <w:spacing w:before="240" w:after="240" w:line="360" w:lineRule="auto"/>
        <w:jc w:val="both"/>
        <w:rPr>
          <w:rFonts w:ascii="Tahoma" w:hAnsi="Tahoma" w:cs="Tahoma"/>
          <w:sz w:val="24"/>
          <w:szCs w:val="24"/>
        </w:rPr>
      </w:pPr>
      <w:r w:rsidRPr="009051BA">
        <w:rPr>
          <w:rFonts w:ascii="Tahoma" w:hAnsi="Tahoma" w:cs="Tahoma"/>
          <w:sz w:val="24"/>
          <w:szCs w:val="24"/>
        </w:rPr>
        <w:t xml:space="preserve">Un Node est là où </w:t>
      </w:r>
      <w:proofErr w:type="gramStart"/>
      <w:r w:rsidRPr="009051BA">
        <w:rPr>
          <w:rFonts w:ascii="Tahoma" w:hAnsi="Tahoma" w:cs="Tahoma"/>
          <w:sz w:val="24"/>
          <w:szCs w:val="24"/>
        </w:rPr>
        <w:t>sont</w:t>
      </w:r>
      <w:proofErr w:type="gramEnd"/>
      <w:r w:rsidRPr="009051BA">
        <w:rPr>
          <w:rFonts w:ascii="Tahoma" w:hAnsi="Tahoma" w:cs="Tahoma"/>
          <w:sz w:val="24"/>
          <w:szCs w:val="24"/>
        </w:rPr>
        <w:t xml:space="preserve"> placées toutes les charges de travail dans Kubernetes, c’est-à-dire qu’il exécute les tâches que le plan de contrôle lui assigne. Un nœud peut être une machine physique ou virtuelle qui détient toutes les ressources nécessaires afin de garantir l’exécution d’un ou plusieurs </w:t>
      </w:r>
      <w:proofErr w:type="spellStart"/>
      <w:proofErr w:type="gramStart"/>
      <w:r w:rsidRPr="009051BA">
        <w:rPr>
          <w:rFonts w:ascii="Tahoma" w:hAnsi="Tahoma" w:cs="Tahoma"/>
          <w:sz w:val="24"/>
          <w:szCs w:val="24"/>
        </w:rPr>
        <w:t>pods</w:t>
      </w:r>
      <w:proofErr w:type="spellEnd"/>
      <w:r w:rsidRPr="009051BA">
        <w:rPr>
          <w:rFonts w:ascii="Tahoma" w:hAnsi="Tahoma" w:cs="Tahoma"/>
          <w:sz w:val="24"/>
          <w:szCs w:val="24"/>
        </w:rPr>
        <w:t xml:space="preserve"> .</w:t>
      </w:r>
      <w:proofErr w:type="gramEnd"/>
      <w:r w:rsidRPr="009051BA">
        <w:rPr>
          <w:rFonts w:ascii="Tahoma" w:hAnsi="Tahoma" w:cs="Tahoma"/>
          <w:sz w:val="24"/>
          <w:szCs w:val="24"/>
        </w:rPr>
        <w:t xml:space="preserve"> Un cluster</w:t>
      </w:r>
      <w:r w:rsidRPr="009051BA">
        <w:rPr>
          <w:rFonts w:ascii="Tahoma" w:hAnsi="Tahoma" w:cs="Tahoma"/>
          <w:i/>
          <w:iCs/>
        </w:rPr>
        <w:t> </w:t>
      </w:r>
      <w:r w:rsidRPr="009051BA">
        <w:rPr>
          <w:rFonts w:ascii="Tahoma" w:hAnsi="Tahoma" w:cs="Tahoma"/>
          <w:sz w:val="24"/>
          <w:szCs w:val="24"/>
        </w:rPr>
        <w:t xml:space="preserve">est l’appellation que l’on donne à un ensemble de </w:t>
      </w:r>
      <w:proofErr w:type="spellStart"/>
      <w:r w:rsidRPr="009051BA">
        <w:rPr>
          <w:rFonts w:ascii="Tahoma" w:hAnsi="Tahoma" w:cs="Tahoma"/>
          <w:sz w:val="24"/>
          <w:szCs w:val="24"/>
        </w:rPr>
        <w:t>nodes</w:t>
      </w:r>
      <w:proofErr w:type="spellEnd"/>
      <w:r w:rsidRPr="009051BA">
        <w:rPr>
          <w:rFonts w:ascii="Tahoma" w:hAnsi="Tahoma" w:cs="Tahoma"/>
          <w:sz w:val="24"/>
          <w:szCs w:val="24"/>
        </w:rPr>
        <w:t>.</w:t>
      </w:r>
      <w:r>
        <w:rPr>
          <w:rFonts w:ascii="Tahoma" w:hAnsi="Tahoma" w:cs="Tahoma"/>
          <w:sz w:val="24"/>
          <w:szCs w:val="24"/>
        </w:rPr>
        <w:t xml:space="preserve"> </w:t>
      </w:r>
      <w:r w:rsidRPr="009051BA">
        <w:rPr>
          <w:rFonts w:ascii="Tahoma" w:hAnsi="Tahoma" w:cs="Tahoma"/>
          <w:sz w:val="24"/>
          <w:szCs w:val="24"/>
        </w:rPr>
        <w:t>Cette entité va héberger tous les services qu’un développeur aura décidé de déployer (figure)</w:t>
      </w:r>
      <w:r>
        <w:rPr>
          <w:rFonts w:ascii="Tahoma" w:hAnsi="Tahoma" w:cs="Tahoma"/>
          <w:sz w:val="24"/>
          <w:szCs w:val="24"/>
        </w:rPr>
        <w:t>.</w:t>
      </w:r>
    </w:p>
    <w:p w14:paraId="14EE1217" w14:textId="77777777" w:rsidR="0042370F" w:rsidRPr="00B0217C" w:rsidRDefault="0042370F" w:rsidP="0042370F">
      <w:pPr>
        <w:spacing w:line="360" w:lineRule="auto"/>
        <w:jc w:val="both"/>
        <w:rPr>
          <w:rFonts w:asciiTheme="majorBidi" w:hAnsiTheme="majorBidi" w:cstheme="majorBidi"/>
          <w:b/>
          <w:bCs/>
          <w:color w:val="000000" w:themeColor="text1"/>
          <w:sz w:val="28"/>
          <w:szCs w:val="28"/>
        </w:rPr>
      </w:pPr>
      <w:r w:rsidRPr="00B0217C">
        <w:rPr>
          <w:rFonts w:asciiTheme="majorBidi" w:hAnsiTheme="majorBidi" w:cstheme="majorBidi"/>
          <w:b/>
          <w:bCs/>
          <w:noProof/>
          <w:color w:val="000000" w:themeColor="text1"/>
          <w:sz w:val="28"/>
          <w:szCs w:val="28"/>
          <w:lang w:eastAsia="fr-FR"/>
        </w:rPr>
        <w:drawing>
          <wp:inline distT="0" distB="0" distL="0" distR="0" wp14:anchorId="2EB38154" wp14:editId="37753BF9">
            <wp:extent cx="5943600" cy="1917700"/>
            <wp:effectExtent l="0" t="0" r="0" b="635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0C38C317" w14:textId="77777777" w:rsidR="0042370F" w:rsidRPr="00B0217C" w:rsidRDefault="0042370F" w:rsidP="0042370F">
      <w:pPr>
        <w:spacing w:line="360" w:lineRule="auto"/>
        <w:jc w:val="center"/>
        <w:rPr>
          <w:rFonts w:asciiTheme="majorBidi" w:hAnsiTheme="majorBidi" w:cstheme="majorBidi"/>
          <w:bCs/>
          <w:i/>
          <w:color w:val="000000" w:themeColor="text1"/>
        </w:rPr>
      </w:pPr>
      <w:r w:rsidRPr="00B0217C">
        <w:rPr>
          <w:rFonts w:asciiTheme="majorBidi" w:hAnsiTheme="majorBidi" w:cstheme="majorBidi"/>
          <w:bCs/>
          <w:i/>
          <w:color w:val="000000" w:themeColor="text1"/>
        </w:rPr>
        <w:lastRenderedPageBreak/>
        <w:t xml:space="preserve">Figure8 : </w:t>
      </w:r>
      <w:proofErr w:type="spellStart"/>
      <w:r w:rsidRPr="00B0217C">
        <w:rPr>
          <w:rFonts w:asciiTheme="majorBidi" w:hAnsiTheme="majorBidi" w:cstheme="majorBidi"/>
          <w:bCs/>
          <w:i/>
          <w:color w:val="000000" w:themeColor="text1"/>
        </w:rPr>
        <w:t>worker</w:t>
      </w:r>
      <w:proofErr w:type="spellEnd"/>
      <w:r w:rsidRPr="00B0217C">
        <w:rPr>
          <w:rFonts w:asciiTheme="majorBidi" w:hAnsiTheme="majorBidi" w:cstheme="majorBidi"/>
          <w:bCs/>
          <w:i/>
          <w:color w:val="000000" w:themeColor="text1"/>
        </w:rPr>
        <w:t xml:space="preserve"> </w:t>
      </w:r>
      <w:proofErr w:type="spellStart"/>
      <w:r w:rsidRPr="00B0217C">
        <w:rPr>
          <w:rFonts w:asciiTheme="majorBidi" w:hAnsiTheme="majorBidi" w:cstheme="majorBidi"/>
          <w:bCs/>
          <w:i/>
          <w:color w:val="000000" w:themeColor="text1"/>
        </w:rPr>
        <w:t>node</w:t>
      </w:r>
      <w:proofErr w:type="spellEnd"/>
    </w:p>
    <w:p w14:paraId="78A10ED0"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Chaque WN est composé d’un </w:t>
      </w:r>
      <w:proofErr w:type="spellStart"/>
      <w:r w:rsidRPr="00E23B84">
        <w:rPr>
          <w:rFonts w:ascii="Tahoma" w:hAnsi="Tahoma" w:cs="Tahoma"/>
          <w:sz w:val="24"/>
          <w:szCs w:val="24"/>
        </w:rPr>
        <w:t>Kubelet</w:t>
      </w:r>
      <w:proofErr w:type="spellEnd"/>
      <w:r w:rsidRPr="00E23B84">
        <w:rPr>
          <w:rFonts w:ascii="Tahoma" w:hAnsi="Tahoma" w:cs="Tahoma"/>
          <w:sz w:val="24"/>
          <w:szCs w:val="24"/>
        </w:rPr>
        <w:t xml:space="preserve">, d’un </w:t>
      </w:r>
      <w:proofErr w:type="spellStart"/>
      <w:r w:rsidRPr="00E23B84">
        <w:rPr>
          <w:rFonts w:ascii="Tahoma" w:hAnsi="Tahoma" w:cs="Tahoma"/>
          <w:sz w:val="24"/>
          <w:szCs w:val="24"/>
        </w:rPr>
        <w:t>kube</w:t>
      </w:r>
      <w:proofErr w:type="spellEnd"/>
      <w:r w:rsidRPr="00E23B84">
        <w:rPr>
          <w:rFonts w:ascii="Tahoma" w:hAnsi="Tahoma" w:cs="Tahoma"/>
          <w:sz w:val="24"/>
          <w:szCs w:val="24"/>
        </w:rPr>
        <w:t>-proxy et d’un Container runtime.</w:t>
      </w:r>
    </w:p>
    <w:p w14:paraId="55C22A03"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b/>
          <w:bCs/>
          <w:color w:val="000000" w:themeColor="text1"/>
        </w:rPr>
      </w:pPr>
      <w:bookmarkStart w:id="21" w:name="_Toc112470006"/>
      <w:proofErr w:type="spellStart"/>
      <w:r w:rsidRPr="00B0217C">
        <w:rPr>
          <w:rFonts w:ascii="Open Sans" w:hAnsi="Open Sans" w:cs="Open Sans"/>
          <w:b/>
          <w:bCs/>
          <w:color w:val="000000" w:themeColor="text1"/>
        </w:rPr>
        <w:t>Kubelet</w:t>
      </w:r>
      <w:bookmarkEnd w:id="21"/>
      <w:proofErr w:type="spellEnd"/>
    </w:p>
    <w:p w14:paraId="14D29706"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Le </w:t>
      </w:r>
      <w:proofErr w:type="spellStart"/>
      <w:r w:rsidRPr="00E23B84">
        <w:rPr>
          <w:rFonts w:ascii="Tahoma" w:hAnsi="Tahoma" w:cs="Tahoma"/>
          <w:sz w:val="24"/>
          <w:szCs w:val="24"/>
        </w:rPr>
        <w:t>Kubelet</w:t>
      </w:r>
      <w:proofErr w:type="spellEnd"/>
      <w:r w:rsidRPr="00E23B84">
        <w:rPr>
          <w:rFonts w:ascii="Tahoma" w:hAnsi="Tahoma" w:cs="Tahoma"/>
          <w:sz w:val="24"/>
          <w:szCs w:val="24"/>
        </w:rPr>
        <w:t xml:space="preserve"> a comme responsabilité de gérer tous les </w:t>
      </w:r>
      <w:proofErr w:type="spellStart"/>
      <w:r w:rsidRPr="00E23B84">
        <w:rPr>
          <w:rFonts w:ascii="Tahoma" w:hAnsi="Tahoma" w:cs="Tahoma"/>
          <w:sz w:val="24"/>
          <w:szCs w:val="24"/>
        </w:rPr>
        <w:t>pods</w:t>
      </w:r>
      <w:proofErr w:type="spellEnd"/>
      <w:r w:rsidRPr="00E23B84">
        <w:rPr>
          <w:rFonts w:ascii="Tahoma" w:hAnsi="Tahoma" w:cs="Tahoma"/>
          <w:sz w:val="24"/>
          <w:szCs w:val="24"/>
        </w:rPr>
        <w:t xml:space="preserve"> ainsi que leurs containers contenus dans le WN. Lui-même contient un composant appelé « </w:t>
      </w:r>
      <w:proofErr w:type="spellStart"/>
      <w:r w:rsidRPr="00E23B84">
        <w:rPr>
          <w:rFonts w:ascii="Tahoma" w:hAnsi="Tahoma" w:cs="Tahoma"/>
          <w:sz w:val="24"/>
          <w:szCs w:val="24"/>
        </w:rPr>
        <w:t>cAdvisor</w:t>
      </w:r>
      <w:proofErr w:type="spellEnd"/>
      <w:r w:rsidRPr="00E23B84">
        <w:rPr>
          <w:rFonts w:ascii="Tahoma" w:hAnsi="Tahoma" w:cs="Tahoma"/>
          <w:sz w:val="24"/>
          <w:szCs w:val="24"/>
        </w:rPr>
        <w:t xml:space="preserve"> » qui lui s’occupe de récupérer des métriques sur chaque container de chaque </w:t>
      </w:r>
      <w:proofErr w:type="spellStart"/>
      <w:r w:rsidRPr="00E23B84">
        <w:rPr>
          <w:rFonts w:ascii="Tahoma" w:hAnsi="Tahoma" w:cs="Tahoma"/>
          <w:sz w:val="24"/>
          <w:szCs w:val="24"/>
        </w:rPr>
        <w:t>pods</w:t>
      </w:r>
      <w:proofErr w:type="spellEnd"/>
      <w:r w:rsidRPr="00E23B84">
        <w:rPr>
          <w:rFonts w:ascii="Tahoma" w:hAnsi="Tahoma" w:cs="Tahoma"/>
          <w:sz w:val="24"/>
          <w:szCs w:val="24"/>
        </w:rPr>
        <w:t>.</w:t>
      </w:r>
    </w:p>
    <w:p w14:paraId="6DF8842A"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color w:val="000000" w:themeColor="text1"/>
        </w:rPr>
      </w:pPr>
      <w:bookmarkStart w:id="22" w:name="_Toc112470007"/>
      <w:proofErr w:type="spellStart"/>
      <w:proofErr w:type="gramStart"/>
      <w:r w:rsidRPr="00B0217C">
        <w:rPr>
          <w:rFonts w:ascii="Open Sans" w:hAnsi="Open Sans" w:cs="Open Sans"/>
          <w:b/>
          <w:bCs/>
          <w:color w:val="000000" w:themeColor="text1"/>
        </w:rPr>
        <w:t>kube</w:t>
      </w:r>
      <w:proofErr w:type="spellEnd"/>
      <w:proofErr w:type="gramEnd"/>
      <w:r w:rsidRPr="00B0217C">
        <w:rPr>
          <w:rFonts w:ascii="Open Sans" w:hAnsi="Open Sans" w:cs="Open Sans"/>
          <w:b/>
          <w:bCs/>
          <w:color w:val="000000" w:themeColor="text1"/>
        </w:rPr>
        <w:t>-proxy</w:t>
      </w:r>
      <w:bookmarkEnd w:id="22"/>
    </w:p>
    <w:p w14:paraId="71F327EE" w14:textId="77777777" w:rsidR="0042370F" w:rsidRPr="00E23B84" w:rsidRDefault="0042370F" w:rsidP="0042370F">
      <w:pPr>
        <w:spacing w:before="240" w:after="240" w:line="360" w:lineRule="auto"/>
        <w:jc w:val="both"/>
        <w:rPr>
          <w:rFonts w:ascii="Tahoma" w:hAnsi="Tahoma" w:cs="Tahoma"/>
          <w:sz w:val="24"/>
          <w:szCs w:val="24"/>
        </w:rPr>
      </w:pPr>
      <w:hyperlink r:id="rId21" w:history="1">
        <w:proofErr w:type="spellStart"/>
        <w:proofErr w:type="gramStart"/>
        <w:r w:rsidRPr="00E23B84">
          <w:rPr>
            <w:rFonts w:ascii="Tahoma" w:hAnsi="Tahoma" w:cs="Tahoma"/>
            <w:sz w:val="24"/>
            <w:szCs w:val="24"/>
          </w:rPr>
          <w:t>kube</w:t>
        </w:r>
        <w:proofErr w:type="spellEnd"/>
        <w:proofErr w:type="gramEnd"/>
        <w:r w:rsidRPr="00E23B84">
          <w:rPr>
            <w:rFonts w:ascii="Tahoma" w:hAnsi="Tahoma" w:cs="Tahoma"/>
            <w:sz w:val="24"/>
            <w:szCs w:val="24"/>
          </w:rPr>
          <w:t>-proxy</w:t>
        </w:r>
      </w:hyperlink>
      <w:r w:rsidRPr="00E23B84">
        <w:rPr>
          <w:rFonts w:ascii="Tahoma" w:hAnsi="Tahoma" w:cs="Tahoma"/>
          <w:sz w:val="24"/>
          <w:szCs w:val="24"/>
        </w:rPr>
        <w:t> est un proxy réseau qui s'exécute sur chaque nœud du cluster et implémente une partie du concept Kubernetes de </w:t>
      </w:r>
      <w:hyperlink r:id="rId22" w:tgtFrame="_blank" w:history="1">
        <w:r w:rsidRPr="00E23B84">
          <w:rPr>
            <w:rFonts w:ascii="Tahoma" w:hAnsi="Tahoma" w:cs="Tahoma"/>
            <w:sz w:val="24"/>
            <w:szCs w:val="24"/>
          </w:rPr>
          <w:t>Service</w:t>
        </w:r>
      </w:hyperlink>
      <w:r w:rsidRPr="00E23B84">
        <w:rPr>
          <w:rFonts w:ascii="Tahoma" w:hAnsi="Tahoma" w:cs="Tahoma"/>
          <w:sz w:val="24"/>
          <w:szCs w:val="24"/>
        </w:rPr>
        <w:t xml:space="preserve">. </w:t>
      </w:r>
      <w:proofErr w:type="spellStart"/>
      <w:r w:rsidRPr="00E23B84">
        <w:rPr>
          <w:rFonts w:ascii="Tahoma" w:hAnsi="Tahoma" w:cs="Tahoma"/>
          <w:sz w:val="24"/>
          <w:szCs w:val="24"/>
        </w:rPr>
        <w:t>Kube</w:t>
      </w:r>
      <w:proofErr w:type="spellEnd"/>
      <w:r w:rsidRPr="00E23B84">
        <w:rPr>
          <w:rFonts w:ascii="Tahoma" w:hAnsi="Tahoma" w:cs="Tahoma"/>
          <w:sz w:val="24"/>
          <w:szCs w:val="24"/>
        </w:rPr>
        <w:t xml:space="preserve">-proxy maintient les règles réseau sur les nœuds. Ces règles réseau permettent une communication réseau vers les </w:t>
      </w:r>
      <w:proofErr w:type="spellStart"/>
      <w:r w:rsidRPr="00E23B84">
        <w:rPr>
          <w:rFonts w:ascii="Tahoma" w:hAnsi="Tahoma" w:cs="Tahoma"/>
          <w:sz w:val="24"/>
          <w:szCs w:val="24"/>
        </w:rPr>
        <w:t>Pods</w:t>
      </w:r>
      <w:proofErr w:type="spellEnd"/>
      <w:r w:rsidRPr="00E23B84">
        <w:rPr>
          <w:rFonts w:ascii="Tahoma" w:hAnsi="Tahoma" w:cs="Tahoma"/>
          <w:sz w:val="24"/>
          <w:szCs w:val="24"/>
        </w:rPr>
        <w:t xml:space="preserve"> depuis des sessions réseau à l'intérieur ou à l'extérieur du cluster. </w:t>
      </w:r>
      <w:proofErr w:type="spellStart"/>
      <w:proofErr w:type="gramStart"/>
      <w:r w:rsidRPr="00E23B84">
        <w:rPr>
          <w:rFonts w:ascii="Tahoma" w:hAnsi="Tahoma" w:cs="Tahoma"/>
          <w:sz w:val="24"/>
          <w:szCs w:val="24"/>
        </w:rPr>
        <w:t>kube</w:t>
      </w:r>
      <w:proofErr w:type="spellEnd"/>
      <w:proofErr w:type="gramEnd"/>
      <w:r w:rsidRPr="00E23B84">
        <w:rPr>
          <w:rFonts w:ascii="Tahoma" w:hAnsi="Tahoma" w:cs="Tahoma"/>
          <w:sz w:val="24"/>
          <w:szCs w:val="24"/>
        </w:rPr>
        <w:t xml:space="preserve">-proxy utilise la couche de filtrage de paquets du système d'exploitation s'il y en a une et qu'elle est disponible. Sinon, </w:t>
      </w:r>
      <w:proofErr w:type="spellStart"/>
      <w:r w:rsidRPr="00E23B84">
        <w:rPr>
          <w:rFonts w:ascii="Tahoma" w:hAnsi="Tahoma" w:cs="Tahoma"/>
          <w:sz w:val="24"/>
          <w:szCs w:val="24"/>
        </w:rPr>
        <w:t>kube</w:t>
      </w:r>
      <w:proofErr w:type="spellEnd"/>
      <w:r w:rsidRPr="00E23B84">
        <w:rPr>
          <w:rFonts w:ascii="Tahoma" w:hAnsi="Tahoma" w:cs="Tahoma"/>
          <w:sz w:val="24"/>
          <w:szCs w:val="24"/>
        </w:rPr>
        <w:t>-proxy transmet le trafic lui-même.</w:t>
      </w:r>
    </w:p>
    <w:p w14:paraId="184FCC3A"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color w:val="000000" w:themeColor="text1"/>
        </w:rPr>
      </w:pPr>
      <w:bookmarkStart w:id="23" w:name="_Toc112470008"/>
      <w:r w:rsidRPr="00B0217C">
        <w:rPr>
          <w:rFonts w:ascii="Open Sans" w:hAnsi="Open Sans" w:cs="Open Sans"/>
          <w:b/>
          <w:bCs/>
          <w:color w:val="000000" w:themeColor="text1"/>
        </w:rPr>
        <w:t>Container Runtime</w:t>
      </w:r>
      <w:bookmarkEnd w:id="23"/>
    </w:p>
    <w:p w14:paraId="485A7CCD"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Le Container runtime est extérieur à Kubernetes. C’est le composant qui gère les containers dans un WN, Docker dans le cadre de notre mémoire.</w:t>
      </w:r>
    </w:p>
    <w:p w14:paraId="527292FF"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Pour créer un container, le </w:t>
      </w:r>
      <w:proofErr w:type="spellStart"/>
      <w:r w:rsidRPr="00E23B84">
        <w:rPr>
          <w:rFonts w:ascii="Tahoma" w:hAnsi="Tahoma" w:cs="Tahoma"/>
          <w:sz w:val="24"/>
          <w:szCs w:val="24"/>
        </w:rPr>
        <w:t>Kubelet</w:t>
      </w:r>
      <w:proofErr w:type="spellEnd"/>
      <w:r w:rsidRPr="00E23B84">
        <w:rPr>
          <w:rFonts w:ascii="Tahoma" w:hAnsi="Tahoma" w:cs="Tahoma"/>
          <w:sz w:val="24"/>
          <w:szCs w:val="24"/>
        </w:rPr>
        <w:t xml:space="preserve"> inspecte le </w:t>
      </w:r>
      <w:proofErr w:type="spellStart"/>
      <w:r w:rsidRPr="00E23B84">
        <w:rPr>
          <w:rFonts w:ascii="Tahoma" w:hAnsi="Tahoma" w:cs="Tahoma"/>
          <w:sz w:val="24"/>
          <w:szCs w:val="24"/>
        </w:rPr>
        <w:t>descriptor</w:t>
      </w:r>
      <w:proofErr w:type="spellEnd"/>
      <w:r w:rsidRPr="00E23B84">
        <w:rPr>
          <w:rFonts w:ascii="Tahoma" w:hAnsi="Tahoma" w:cs="Tahoma"/>
          <w:sz w:val="24"/>
          <w:szCs w:val="24"/>
        </w:rPr>
        <w:t xml:space="preserve"> d’un </w:t>
      </w:r>
      <w:proofErr w:type="spellStart"/>
      <w:r w:rsidRPr="00E23B84">
        <w:rPr>
          <w:rFonts w:ascii="Tahoma" w:hAnsi="Tahoma" w:cs="Tahoma"/>
          <w:sz w:val="24"/>
          <w:szCs w:val="24"/>
        </w:rPr>
        <w:t>pod</w:t>
      </w:r>
      <w:proofErr w:type="spellEnd"/>
      <w:r w:rsidRPr="00E23B84">
        <w:rPr>
          <w:rFonts w:ascii="Tahoma" w:hAnsi="Tahoma" w:cs="Tahoma"/>
          <w:sz w:val="24"/>
          <w:szCs w:val="24"/>
        </w:rPr>
        <w:t xml:space="preserve"> du WN et communique les images qui y sont mentionnées au Container runtime via le protocole REST. Ce dernier télécharge l’image à partir de </w:t>
      </w:r>
      <w:proofErr w:type="spellStart"/>
      <w:r w:rsidRPr="00E23B84">
        <w:rPr>
          <w:rFonts w:ascii="Tahoma" w:hAnsi="Tahoma" w:cs="Tahoma"/>
          <w:sz w:val="24"/>
          <w:szCs w:val="24"/>
        </w:rPr>
        <w:t>DockerHub</w:t>
      </w:r>
      <w:proofErr w:type="spellEnd"/>
      <w:r w:rsidRPr="00E23B84">
        <w:rPr>
          <w:rFonts w:ascii="Tahoma" w:hAnsi="Tahoma" w:cs="Tahoma"/>
          <w:sz w:val="24"/>
          <w:szCs w:val="24"/>
        </w:rPr>
        <w:t xml:space="preserve"> si l’image n’est pas disponible localement et instancie un container avec cette image.</w:t>
      </w:r>
    </w:p>
    <w:p w14:paraId="107E2844"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Si un </w:t>
      </w:r>
      <w:proofErr w:type="spellStart"/>
      <w:r w:rsidRPr="00E23B84">
        <w:rPr>
          <w:rFonts w:ascii="Tahoma" w:hAnsi="Tahoma" w:cs="Tahoma"/>
          <w:sz w:val="24"/>
          <w:szCs w:val="24"/>
        </w:rPr>
        <w:t>pod</w:t>
      </w:r>
      <w:proofErr w:type="spellEnd"/>
      <w:r w:rsidRPr="00E23B84">
        <w:rPr>
          <w:rFonts w:ascii="Tahoma" w:hAnsi="Tahoma" w:cs="Tahoma"/>
          <w:sz w:val="24"/>
          <w:szCs w:val="24"/>
        </w:rPr>
        <w:t xml:space="preserve"> est supprimé ou dysfonctionne, le </w:t>
      </w:r>
      <w:proofErr w:type="spellStart"/>
      <w:r w:rsidRPr="00E23B84">
        <w:rPr>
          <w:rFonts w:ascii="Tahoma" w:hAnsi="Tahoma" w:cs="Tahoma"/>
          <w:sz w:val="24"/>
          <w:szCs w:val="24"/>
        </w:rPr>
        <w:t>Kubelet</w:t>
      </w:r>
      <w:proofErr w:type="spellEnd"/>
      <w:r w:rsidRPr="00E23B84">
        <w:rPr>
          <w:rFonts w:ascii="Tahoma" w:hAnsi="Tahoma" w:cs="Tahoma"/>
          <w:sz w:val="24"/>
          <w:szCs w:val="24"/>
        </w:rPr>
        <w:t xml:space="preserve"> a la responsabilité d’arrêter le ou les containers qui y étaient hébergés via le container runtime.</w:t>
      </w:r>
    </w:p>
    <w:p w14:paraId="52DB7432" w14:textId="77777777" w:rsidR="0042370F" w:rsidRPr="00B0217C" w:rsidRDefault="0042370F" w:rsidP="0042370F">
      <w:pPr>
        <w:pStyle w:val="Paragraphedeliste"/>
        <w:numPr>
          <w:ilvl w:val="0"/>
          <w:numId w:val="9"/>
        </w:numPr>
        <w:spacing w:after="160" w:line="360" w:lineRule="auto"/>
        <w:jc w:val="both"/>
        <w:rPr>
          <w:rFonts w:asciiTheme="majorBidi" w:hAnsiTheme="majorBidi" w:cstheme="majorBidi"/>
          <w:b/>
          <w:bCs/>
          <w:color w:val="000000" w:themeColor="text1"/>
          <w:sz w:val="28"/>
          <w:szCs w:val="28"/>
        </w:rPr>
      </w:pPr>
      <w:r w:rsidRPr="00B0217C">
        <w:rPr>
          <w:rFonts w:asciiTheme="majorBidi" w:hAnsiTheme="majorBidi" w:cstheme="majorBidi"/>
          <w:b/>
          <w:bCs/>
          <w:color w:val="000000" w:themeColor="text1"/>
          <w:sz w:val="28"/>
          <w:szCs w:val="28"/>
        </w:rPr>
        <w:t xml:space="preserve">Master </w:t>
      </w:r>
      <w:proofErr w:type="spellStart"/>
      <w:r w:rsidRPr="00B0217C">
        <w:rPr>
          <w:rFonts w:asciiTheme="majorBidi" w:hAnsiTheme="majorBidi" w:cstheme="majorBidi"/>
          <w:b/>
          <w:bCs/>
          <w:color w:val="000000" w:themeColor="text1"/>
          <w:sz w:val="28"/>
          <w:szCs w:val="28"/>
        </w:rPr>
        <w:t>node</w:t>
      </w:r>
      <w:proofErr w:type="spellEnd"/>
    </w:p>
    <w:p w14:paraId="4805848B"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Le master </w:t>
      </w:r>
      <w:proofErr w:type="spellStart"/>
      <w:r w:rsidRPr="00E23B84">
        <w:rPr>
          <w:rFonts w:ascii="Tahoma" w:hAnsi="Tahoma" w:cs="Tahoma"/>
          <w:sz w:val="24"/>
          <w:szCs w:val="24"/>
        </w:rPr>
        <w:t>node</w:t>
      </w:r>
      <w:proofErr w:type="spellEnd"/>
      <w:r w:rsidRPr="00E23B84">
        <w:rPr>
          <w:rFonts w:ascii="Tahoma" w:hAnsi="Tahoma" w:cs="Tahoma"/>
          <w:sz w:val="24"/>
          <w:szCs w:val="24"/>
        </w:rPr>
        <w:t xml:space="preserve"> a la responsabilité d’administrer le cluster. Il coordonne les activités telles que la mise en échelle des applications, la maintenance des applications à l’état désiré et la propagation des mises à jour.</w:t>
      </w:r>
    </w:p>
    <w:p w14:paraId="16BAB54B" w14:textId="77777777" w:rsidR="0042370F" w:rsidRPr="00B0217C" w:rsidRDefault="0042370F" w:rsidP="0042370F">
      <w:pPr>
        <w:spacing w:line="360" w:lineRule="auto"/>
        <w:jc w:val="both"/>
        <w:rPr>
          <w:rFonts w:asciiTheme="majorBidi" w:hAnsiTheme="majorBidi" w:cstheme="majorBidi"/>
          <w:b/>
          <w:bCs/>
          <w:color w:val="000000" w:themeColor="text1"/>
          <w:sz w:val="24"/>
          <w:szCs w:val="24"/>
        </w:rPr>
      </w:pPr>
      <w:r w:rsidRPr="00B0217C">
        <w:rPr>
          <w:rFonts w:asciiTheme="majorBidi" w:hAnsiTheme="majorBidi" w:cstheme="majorBidi"/>
          <w:b/>
          <w:bCs/>
          <w:color w:val="000000" w:themeColor="text1"/>
          <w:sz w:val="24"/>
          <w:szCs w:val="24"/>
        </w:rPr>
        <w:lastRenderedPageBreak/>
        <w:t xml:space="preserve">Composants du master </w:t>
      </w:r>
      <w:proofErr w:type="spellStart"/>
      <w:r w:rsidRPr="00B0217C">
        <w:rPr>
          <w:rFonts w:asciiTheme="majorBidi" w:hAnsiTheme="majorBidi" w:cstheme="majorBidi"/>
          <w:b/>
          <w:bCs/>
          <w:color w:val="000000" w:themeColor="text1"/>
          <w:sz w:val="24"/>
          <w:szCs w:val="24"/>
        </w:rPr>
        <w:t>node</w:t>
      </w:r>
      <w:proofErr w:type="spellEnd"/>
    </w:p>
    <w:p w14:paraId="13C9CE33"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b/>
          <w:bCs/>
          <w:color w:val="000000" w:themeColor="text1"/>
        </w:rPr>
      </w:pPr>
      <w:bookmarkStart w:id="24" w:name="_Toc112470009"/>
      <w:proofErr w:type="spellStart"/>
      <w:proofErr w:type="gramStart"/>
      <w:r w:rsidRPr="00B0217C">
        <w:rPr>
          <w:rFonts w:ascii="Open Sans" w:hAnsi="Open Sans" w:cs="Open Sans"/>
          <w:b/>
          <w:bCs/>
          <w:color w:val="000000" w:themeColor="text1"/>
        </w:rPr>
        <w:t>kube</w:t>
      </w:r>
      <w:proofErr w:type="gramEnd"/>
      <w:r w:rsidRPr="00B0217C">
        <w:rPr>
          <w:rFonts w:ascii="Open Sans" w:hAnsi="Open Sans" w:cs="Open Sans"/>
          <w:b/>
          <w:bCs/>
          <w:color w:val="000000" w:themeColor="text1"/>
        </w:rPr>
        <w:t>-apiserver</w:t>
      </w:r>
      <w:bookmarkEnd w:id="24"/>
      <w:proofErr w:type="spellEnd"/>
    </w:p>
    <w:p w14:paraId="3FF826BC"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sz w:val="24"/>
          <w:szCs w:val="24"/>
        </w:rPr>
        <w:t xml:space="preserve">Est le principal centre de communication pour tous les composants du cluster. Il est chargé d’orchestrer toutes les opérations au sein des composants du cluster et expose également l’API Kubernetes utilisée par les utilisateurs externes qui gèrent les charges de travail de conteneur. Les composants du nœud de travail communiquent également avec le plan de contrôle via le serveur d’API </w:t>
      </w:r>
      <w:proofErr w:type="spellStart"/>
      <w:r w:rsidRPr="00E23B84">
        <w:rPr>
          <w:rFonts w:ascii="Tahoma" w:hAnsi="Tahoma" w:cs="Tahoma"/>
          <w:sz w:val="24"/>
          <w:szCs w:val="24"/>
        </w:rPr>
        <w:t>Kube</w:t>
      </w:r>
      <w:proofErr w:type="spellEnd"/>
      <w:r w:rsidRPr="00E23B84">
        <w:rPr>
          <w:rFonts w:ascii="Tahoma" w:hAnsi="Tahoma" w:cs="Tahoma"/>
          <w:sz w:val="24"/>
          <w:szCs w:val="24"/>
        </w:rPr>
        <w:t>.</w:t>
      </w:r>
    </w:p>
    <w:p w14:paraId="2DF2DA95"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b/>
          <w:bCs/>
          <w:color w:val="000000" w:themeColor="text1"/>
        </w:rPr>
      </w:pPr>
      <w:bookmarkStart w:id="25" w:name="_Toc112470010"/>
      <w:proofErr w:type="spellStart"/>
      <w:r w:rsidRPr="00B0217C">
        <w:rPr>
          <w:rFonts w:ascii="Open Sans" w:hAnsi="Open Sans" w:cs="Open Sans"/>
          <w:b/>
          <w:bCs/>
          <w:color w:val="000000" w:themeColor="text1"/>
        </w:rPr>
        <w:t>Etcd</w:t>
      </w:r>
      <w:bookmarkEnd w:id="25"/>
      <w:proofErr w:type="spellEnd"/>
    </w:p>
    <w:p w14:paraId="58B84943" w14:textId="77777777" w:rsidR="0042370F" w:rsidRPr="00E23B84" w:rsidRDefault="0042370F" w:rsidP="0042370F">
      <w:pPr>
        <w:spacing w:before="240" w:after="240" w:line="360" w:lineRule="auto"/>
        <w:jc w:val="both"/>
        <w:rPr>
          <w:rFonts w:ascii="Tahoma" w:hAnsi="Tahoma" w:cs="Tahoma"/>
          <w:sz w:val="24"/>
          <w:szCs w:val="24"/>
        </w:rPr>
      </w:pPr>
      <w:r w:rsidRPr="00E23B84">
        <w:rPr>
          <w:rFonts w:ascii="Tahoma" w:hAnsi="Tahoma" w:cs="Tahoma"/>
        </w:rPr>
        <w:t>Est une base de données qui stocke toutes les informations de nœud et les informations de charge de travail de conteneur entant que paire clé-valeur consistance et hautement disponible.</w:t>
      </w:r>
    </w:p>
    <w:p w14:paraId="30DF85F4"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b/>
          <w:bCs/>
          <w:color w:val="000000" w:themeColor="text1"/>
        </w:rPr>
      </w:pPr>
      <w:bookmarkStart w:id="26" w:name="_Toc112470011"/>
      <w:proofErr w:type="spellStart"/>
      <w:r w:rsidRPr="00B0217C">
        <w:rPr>
          <w:rFonts w:ascii="Open Sans" w:hAnsi="Open Sans" w:cs="Open Sans"/>
          <w:b/>
          <w:bCs/>
          <w:color w:val="000000" w:themeColor="text1"/>
        </w:rPr>
        <w:t>Kube-scheduler</w:t>
      </w:r>
      <w:bookmarkEnd w:id="26"/>
      <w:proofErr w:type="spellEnd"/>
    </w:p>
    <w:p w14:paraId="0A22A9BA" w14:textId="77777777" w:rsidR="0042370F" w:rsidRPr="00E23B84" w:rsidRDefault="0042370F" w:rsidP="0042370F">
      <w:pPr>
        <w:spacing w:before="240" w:after="240" w:line="360" w:lineRule="auto"/>
        <w:jc w:val="both"/>
        <w:rPr>
          <w:rFonts w:ascii="Tahoma" w:hAnsi="Tahoma" w:cs="Tahoma"/>
          <w:sz w:val="22"/>
          <w:szCs w:val="22"/>
        </w:rPr>
      </w:pPr>
      <w:r w:rsidRPr="00E23B84">
        <w:rPr>
          <w:rFonts w:ascii="Tahoma" w:hAnsi="Tahoma" w:cs="Tahoma"/>
          <w:sz w:val="22"/>
          <w:szCs w:val="22"/>
        </w:rPr>
        <w:t>Est responsable de la planification des charges de travail de conteneur pour les nœuds de travail en tenant compte de la demande de ressources informatiques des charges de travail, des ressources disponibles dans les nœuds, du type décharge de travail autorisé dans les nœuds de travail et des autres politiques et contraintes de gestion.</w:t>
      </w:r>
    </w:p>
    <w:p w14:paraId="6ED5EE01" w14:textId="77777777" w:rsidR="0042370F" w:rsidRPr="00B0217C" w:rsidRDefault="0042370F" w:rsidP="0042370F">
      <w:pPr>
        <w:pStyle w:val="Titre3"/>
        <w:numPr>
          <w:ilvl w:val="0"/>
          <w:numId w:val="9"/>
        </w:numPr>
        <w:shd w:val="clear" w:color="auto" w:fill="FFFFFF"/>
        <w:tabs>
          <w:tab w:val="num" w:pos="360"/>
        </w:tabs>
        <w:ind w:left="0" w:firstLine="0"/>
        <w:jc w:val="both"/>
        <w:rPr>
          <w:rFonts w:ascii="Open Sans" w:hAnsi="Open Sans" w:cs="Open Sans"/>
          <w:b/>
          <w:bCs/>
          <w:color w:val="000000" w:themeColor="text1"/>
        </w:rPr>
      </w:pPr>
      <w:bookmarkStart w:id="27" w:name="_Toc112470012"/>
      <w:proofErr w:type="spellStart"/>
      <w:r w:rsidRPr="00B0217C">
        <w:rPr>
          <w:rFonts w:ascii="Open Sans" w:hAnsi="Open Sans" w:cs="Open Sans"/>
          <w:b/>
          <w:bCs/>
          <w:color w:val="000000" w:themeColor="text1"/>
        </w:rPr>
        <w:t>Kube</w:t>
      </w:r>
      <w:proofErr w:type="spellEnd"/>
      <w:r w:rsidRPr="00B0217C">
        <w:rPr>
          <w:rFonts w:ascii="Open Sans" w:hAnsi="Open Sans" w:cs="Open Sans"/>
          <w:b/>
          <w:bCs/>
          <w:color w:val="000000" w:themeColor="text1"/>
        </w:rPr>
        <w:t>-Controller-manager</w:t>
      </w:r>
      <w:bookmarkEnd w:id="27"/>
    </w:p>
    <w:p w14:paraId="2018875D" w14:textId="77777777" w:rsidR="0042370F" w:rsidRPr="00E23B84" w:rsidRDefault="0042370F" w:rsidP="0042370F">
      <w:pPr>
        <w:spacing w:before="240" w:after="240" w:line="360" w:lineRule="auto"/>
        <w:jc w:val="both"/>
        <w:rPr>
          <w:rFonts w:ascii="Tahoma" w:hAnsi="Tahoma" w:cs="Tahoma"/>
          <w:sz w:val="22"/>
          <w:szCs w:val="22"/>
        </w:rPr>
      </w:pPr>
      <w:r w:rsidRPr="00E23B84">
        <w:rPr>
          <w:rFonts w:ascii="Tahoma" w:hAnsi="Tahoma" w:cs="Tahoma"/>
          <w:sz w:val="22"/>
          <w:szCs w:val="22"/>
        </w:rPr>
        <w:t>Se compose de plusieurs gestionnaires de contrôleurs. Le contrôleur de nœud est responsable de l’intégration des nouveaux nœuds au cluster et de la gestion de l’indisponibilité des nœuds. Le contrôleur de réplication garantique le nombre souhaité de charges de travail de conteneur est en cours d’exécution tout le temps. En plus de ces deux contrôleurs, de nombreux autres contrôleurs aident à gérer différentes fonctionnalités.</w:t>
      </w:r>
    </w:p>
    <w:p w14:paraId="680DBCF2" w14:textId="77777777" w:rsidR="0042370F" w:rsidRPr="00E23B84" w:rsidRDefault="0042370F" w:rsidP="0042370F">
      <w:pPr>
        <w:spacing w:before="240" w:after="240" w:line="360" w:lineRule="auto"/>
        <w:jc w:val="both"/>
        <w:rPr>
          <w:rFonts w:ascii="Tahoma" w:hAnsi="Tahoma" w:cs="Tahoma"/>
        </w:rPr>
      </w:pPr>
      <w:r w:rsidRPr="00E23B84">
        <w:rPr>
          <w:rFonts w:ascii="Tahoma" w:hAnsi="Tahoma" w:cs="Tahoma"/>
        </w:rPr>
        <w:t xml:space="preserve">Les composants du cluster communiquent avec l’API Server, car il est le seul à pouvoir communiquer avec </w:t>
      </w:r>
      <w:proofErr w:type="spellStart"/>
      <w:r w:rsidRPr="00E23B84">
        <w:rPr>
          <w:rFonts w:ascii="Tahoma" w:hAnsi="Tahoma" w:cs="Tahoma"/>
        </w:rPr>
        <w:t>l’etcd</w:t>
      </w:r>
      <w:proofErr w:type="spellEnd"/>
      <w:r w:rsidRPr="00E23B84">
        <w:rPr>
          <w:rFonts w:ascii="Tahoma" w:hAnsi="Tahoma" w:cs="Tahoma"/>
        </w:rPr>
        <w:t xml:space="preserve"> et par conséquent est le seul à pouvoir mettre à jour l’état du cluster.</w:t>
      </w:r>
    </w:p>
    <w:p w14:paraId="721678A9" w14:textId="77777777" w:rsidR="0042370F" w:rsidRPr="00B0217C" w:rsidRDefault="0042370F" w:rsidP="0042370F">
      <w:pPr>
        <w:spacing w:line="360" w:lineRule="auto"/>
        <w:jc w:val="both"/>
        <w:rPr>
          <w:rFonts w:asciiTheme="majorBidi" w:hAnsiTheme="majorBidi" w:cstheme="majorBidi"/>
          <w:color w:val="000000" w:themeColor="text1"/>
          <w:shd w:val="clear" w:color="auto" w:fill="FFFFFF"/>
        </w:rPr>
      </w:pPr>
      <w:r w:rsidRPr="00B0217C">
        <w:rPr>
          <w:rFonts w:asciiTheme="majorBidi" w:hAnsiTheme="majorBidi" w:cstheme="majorBidi"/>
          <w:noProof/>
          <w:color w:val="000000" w:themeColor="text1"/>
          <w:shd w:val="clear" w:color="auto" w:fill="FFFFFF"/>
          <w:lang w:eastAsia="fr-FR"/>
        </w:rPr>
        <w:lastRenderedPageBreak/>
        <w:drawing>
          <wp:inline distT="0" distB="0" distL="0" distR="0" wp14:anchorId="278A8BBC" wp14:editId="091F81B1">
            <wp:extent cx="5760720" cy="242570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25700"/>
                    </a:xfrm>
                    <a:prstGeom prst="rect">
                      <a:avLst/>
                    </a:prstGeom>
                    <a:noFill/>
                    <a:ln>
                      <a:noFill/>
                    </a:ln>
                  </pic:spPr>
                </pic:pic>
              </a:graphicData>
            </a:graphic>
          </wp:inline>
        </w:drawing>
      </w:r>
    </w:p>
    <w:p w14:paraId="631FE90C" w14:textId="77777777" w:rsidR="0042370F" w:rsidRPr="00E23B84" w:rsidRDefault="0042370F" w:rsidP="0042370F">
      <w:pPr>
        <w:spacing w:before="240" w:after="240" w:line="360" w:lineRule="auto"/>
        <w:jc w:val="both"/>
        <w:rPr>
          <w:rFonts w:ascii="Tahoma" w:hAnsi="Tahoma" w:cs="Tahoma"/>
        </w:rPr>
      </w:pPr>
      <w:r w:rsidRPr="00E23B84">
        <w:rPr>
          <w:rFonts w:ascii="Tahoma" w:hAnsi="Tahoma" w:cs="Tahoma"/>
        </w:rPr>
        <w:t>Les composants de Kubernetes écoutent les évènements qui les intéressent selon leurs responsabilités au sein du système et vont réagir quand ils auront reçu un changement de l’état du cluster.</w:t>
      </w:r>
    </w:p>
    <w:p w14:paraId="5A3C62B9" w14:textId="77777777" w:rsidR="0042370F" w:rsidRPr="00B0217C" w:rsidRDefault="0042370F" w:rsidP="0042370F">
      <w:pPr>
        <w:pStyle w:val="Paragraphedeliste"/>
        <w:numPr>
          <w:ilvl w:val="0"/>
          <w:numId w:val="9"/>
        </w:numPr>
        <w:spacing w:after="160" w:line="360" w:lineRule="auto"/>
        <w:jc w:val="both"/>
        <w:rPr>
          <w:rFonts w:asciiTheme="majorBidi" w:hAnsiTheme="majorBidi" w:cstheme="majorBidi"/>
          <w:b/>
          <w:bCs/>
          <w:color w:val="000000" w:themeColor="text1"/>
          <w:sz w:val="28"/>
          <w:szCs w:val="28"/>
        </w:rPr>
      </w:pPr>
      <w:r w:rsidRPr="00B0217C">
        <w:rPr>
          <w:rFonts w:asciiTheme="majorBidi" w:hAnsiTheme="majorBidi" w:cstheme="majorBidi"/>
          <w:b/>
          <w:bCs/>
          <w:color w:val="000000" w:themeColor="text1"/>
          <w:sz w:val="28"/>
          <w:szCs w:val="28"/>
        </w:rPr>
        <w:t>Fonctionnalité Kubernetes</w:t>
      </w:r>
    </w:p>
    <w:p w14:paraId="59A44C97" w14:textId="77777777" w:rsidR="0042370F" w:rsidRPr="008419AD" w:rsidRDefault="0042370F" w:rsidP="0042370F">
      <w:pPr>
        <w:spacing w:line="360" w:lineRule="auto"/>
        <w:jc w:val="both"/>
        <w:rPr>
          <w:rFonts w:ascii="Tahoma" w:hAnsi="Tahoma" w:cs="Tahoma"/>
          <w:sz w:val="22"/>
          <w:szCs w:val="22"/>
        </w:rPr>
      </w:pPr>
      <w:proofErr w:type="spellStart"/>
      <w:r w:rsidRPr="00B0217C">
        <w:rPr>
          <w:rFonts w:asciiTheme="majorBidi" w:hAnsiTheme="majorBidi" w:cstheme="majorBidi"/>
          <w:b/>
          <w:bCs/>
          <w:color w:val="000000" w:themeColor="text1"/>
          <w:sz w:val="24"/>
          <w:szCs w:val="24"/>
        </w:rPr>
        <w:t>Auto-guérison</w:t>
      </w:r>
      <w:proofErr w:type="spellEnd"/>
      <w:r w:rsidRPr="00B0217C">
        <w:rPr>
          <w:rFonts w:asciiTheme="majorBidi" w:hAnsiTheme="majorBidi" w:cstheme="majorBidi"/>
          <w:color w:val="000000" w:themeColor="text1"/>
          <w:sz w:val="24"/>
          <w:szCs w:val="24"/>
        </w:rPr>
        <w:t xml:space="preserve"> : </w:t>
      </w:r>
      <w:r w:rsidRPr="008419AD">
        <w:rPr>
          <w:rFonts w:ascii="Tahoma" w:hAnsi="Tahoma" w:cs="Tahoma"/>
          <w:sz w:val="24"/>
          <w:szCs w:val="24"/>
        </w:rPr>
        <w:t xml:space="preserve">redémarre les conteneurs qui échouent, remplace et </w:t>
      </w:r>
      <w:proofErr w:type="spellStart"/>
      <w:r w:rsidRPr="008419AD">
        <w:rPr>
          <w:rFonts w:ascii="Tahoma" w:hAnsi="Tahoma" w:cs="Tahoma"/>
          <w:sz w:val="24"/>
          <w:szCs w:val="24"/>
        </w:rPr>
        <w:t>re-planifie</w:t>
      </w:r>
      <w:proofErr w:type="spellEnd"/>
      <w:r w:rsidRPr="008419AD">
        <w:rPr>
          <w:rFonts w:ascii="Tahoma" w:hAnsi="Tahoma" w:cs="Tahoma"/>
          <w:sz w:val="24"/>
          <w:szCs w:val="24"/>
        </w:rPr>
        <w:t xml:space="preserve"> les conteneurs lorsque les nœuds meurent, tue les conteneurs qui ne répondent pas au contrôle d'intégrité défini par l'utilisateur et les publie auprès des clients seulement lorsqu’ils sont prêts.</w:t>
      </w:r>
    </w:p>
    <w:p w14:paraId="0F1B2097"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Conditionnement en bac automatique</w:t>
      </w:r>
      <w:r w:rsidRPr="00B0217C">
        <w:rPr>
          <w:rFonts w:asciiTheme="majorBidi" w:hAnsiTheme="majorBidi" w:cstheme="majorBidi"/>
          <w:color w:val="000000" w:themeColor="text1"/>
          <w:sz w:val="24"/>
          <w:szCs w:val="24"/>
        </w:rPr>
        <w:t xml:space="preserve"> : </w:t>
      </w:r>
      <w:r w:rsidRPr="008419AD">
        <w:rPr>
          <w:rFonts w:ascii="Tahoma" w:hAnsi="Tahoma" w:cs="Tahoma"/>
          <w:sz w:val="24"/>
          <w:szCs w:val="24"/>
        </w:rPr>
        <w:t>place automatiquement les conteneurs en fonction de leurs besoins en ressources et d'autres contraintes, sans sacrifier la disponibilité. Co-localisez les charges de travail critiques et “best-effort” afin de maximiser l'utilisation des ressources.</w:t>
      </w:r>
    </w:p>
    <w:p w14:paraId="1EBDEB44"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Mise à l'échelle horizontale et mise à l'échelle automatique</w:t>
      </w:r>
      <w:r w:rsidRPr="00B0217C">
        <w:rPr>
          <w:rFonts w:asciiTheme="majorBidi" w:hAnsiTheme="majorBidi" w:cstheme="majorBidi"/>
          <w:color w:val="000000" w:themeColor="text1"/>
          <w:sz w:val="24"/>
          <w:szCs w:val="24"/>
        </w:rPr>
        <w:t xml:space="preserve"> : </w:t>
      </w:r>
      <w:r w:rsidRPr="008419AD">
        <w:rPr>
          <w:rFonts w:ascii="Tahoma" w:hAnsi="Tahoma" w:cs="Tahoma"/>
          <w:sz w:val="24"/>
          <w:szCs w:val="24"/>
        </w:rPr>
        <w:t>Faites passez votre application à l’échelle à l'aide d'une simple commande, d’une interface graphique, ou automatiquement en fonction de l'utilisation du processeur ou de métriques personnalisées.</w:t>
      </w:r>
    </w:p>
    <w:p w14:paraId="76F76232"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Déploiements et restaurations automatisés :</w:t>
      </w:r>
      <w:r w:rsidRPr="00B0217C">
        <w:rPr>
          <w:rFonts w:asciiTheme="majorBidi" w:hAnsiTheme="majorBidi" w:cstheme="majorBidi"/>
          <w:color w:val="000000" w:themeColor="text1"/>
          <w:sz w:val="24"/>
          <w:szCs w:val="24"/>
        </w:rPr>
        <w:t xml:space="preserve"> </w:t>
      </w:r>
      <w:r w:rsidRPr="008419AD">
        <w:rPr>
          <w:rFonts w:ascii="Tahoma" w:hAnsi="Tahoma" w:cs="Tahoma"/>
          <w:sz w:val="24"/>
          <w:szCs w:val="24"/>
        </w:rPr>
        <w:t>Kubernetes déploie progressivement les modifications apportées à votre application ou à sa configuration, tout en surveillant l'intégrité de l'application afin de s'assurer qu'elle ne tue pas toutes vos instances en même temps. En cas de problème, Kubernetes annulera les changements pour vous.</w:t>
      </w:r>
    </w:p>
    <w:p w14:paraId="0B7F17D8"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Découverte de services et équilibrage de charge :</w:t>
      </w:r>
      <w:r w:rsidRPr="00B0217C">
        <w:rPr>
          <w:rFonts w:asciiTheme="majorBidi" w:hAnsiTheme="majorBidi" w:cstheme="majorBidi"/>
          <w:color w:val="000000" w:themeColor="text1"/>
          <w:sz w:val="24"/>
          <w:szCs w:val="24"/>
        </w:rPr>
        <w:t xml:space="preserve"> </w:t>
      </w:r>
      <w:r w:rsidRPr="008419AD">
        <w:rPr>
          <w:rFonts w:ascii="Tahoma" w:hAnsi="Tahoma" w:cs="Tahoma"/>
          <w:sz w:val="24"/>
          <w:szCs w:val="24"/>
        </w:rPr>
        <w:t xml:space="preserve">inutile de modifier votre application pour utiliser un mécanisme de découverte de service tiers. Kubernetes donne aux </w:t>
      </w:r>
      <w:r w:rsidRPr="008419AD">
        <w:rPr>
          <w:rFonts w:ascii="Tahoma" w:hAnsi="Tahoma" w:cs="Tahoma"/>
          <w:sz w:val="24"/>
          <w:szCs w:val="24"/>
        </w:rPr>
        <w:lastRenderedPageBreak/>
        <w:t>conteneurs leurs propres adresses IP et un seul nom DNS pour un ensemble de conteneurs, et peut équilibrer la charge entre eux.</w:t>
      </w:r>
    </w:p>
    <w:p w14:paraId="25C280BA"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Gestion des secrets et de la configuration :</w:t>
      </w:r>
      <w:r w:rsidRPr="00B0217C">
        <w:rPr>
          <w:rFonts w:asciiTheme="majorBidi" w:hAnsiTheme="majorBidi" w:cstheme="majorBidi"/>
          <w:color w:val="000000" w:themeColor="text1"/>
          <w:sz w:val="24"/>
          <w:szCs w:val="24"/>
        </w:rPr>
        <w:t xml:space="preserve"> </w:t>
      </w:r>
      <w:r w:rsidRPr="008419AD">
        <w:rPr>
          <w:rFonts w:ascii="Tahoma" w:hAnsi="Tahoma" w:cs="Tahoma"/>
          <w:sz w:val="24"/>
          <w:szCs w:val="24"/>
        </w:rPr>
        <w:t>Déployez et mettez à jour les secrets et la configuration de l'application sans reconstruire votre image et sans exposer les secrets les fichiers de configuration de votre déploiement.</w:t>
      </w:r>
    </w:p>
    <w:p w14:paraId="31D12F72"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Orchestration du stockage</w:t>
      </w:r>
      <w:r w:rsidRPr="00B0217C">
        <w:rPr>
          <w:rFonts w:asciiTheme="majorBidi" w:hAnsiTheme="majorBidi" w:cstheme="majorBidi"/>
          <w:color w:val="000000" w:themeColor="text1"/>
          <w:sz w:val="24"/>
          <w:szCs w:val="24"/>
        </w:rPr>
        <w:t xml:space="preserve"> : </w:t>
      </w:r>
      <w:r w:rsidRPr="008419AD">
        <w:rPr>
          <w:rFonts w:ascii="Tahoma" w:hAnsi="Tahoma" w:cs="Tahoma"/>
          <w:sz w:val="24"/>
          <w:szCs w:val="24"/>
        </w:rPr>
        <w:t xml:space="preserve">monte automatiquement le système de stockage de votre choix, qu'il s'agisse du stockage local, d'un fournisseur de cloud public tel que GCP ou AWS, ou d'un système de stockage réseau tel que NFS, iSCSI, </w:t>
      </w:r>
      <w:proofErr w:type="spellStart"/>
      <w:r w:rsidRPr="008419AD">
        <w:rPr>
          <w:rFonts w:ascii="Tahoma" w:hAnsi="Tahoma" w:cs="Tahoma"/>
          <w:sz w:val="24"/>
          <w:szCs w:val="24"/>
        </w:rPr>
        <w:t>Gluster</w:t>
      </w:r>
      <w:proofErr w:type="spellEnd"/>
      <w:r w:rsidRPr="008419AD">
        <w:rPr>
          <w:rFonts w:ascii="Tahoma" w:hAnsi="Tahoma" w:cs="Tahoma"/>
          <w:sz w:val="24"/>
          <w:szCs w:val="24"/>
        </w:rPr>
        <w:t xml:space="preserve">, </w:t>
      </w:r>
      <w:proofErr w:type="spellStart"/>
      <w:r w:rsidRPr="008419AD">
        <w:rPr>
          <w:rFonts w:ascii="Tahoma" w:hAnsi="Tahoma" w:cs="Tahoma"/>
          <w:sz w:val="24"/>
          <w:szCs w:val="24"/>
        </w:rPr>
        <w:t>Ceph</w:t>
      </w:r>
      <w:proofErr w:type="spellEnd"/>
      <w:r w:rsidRPr="008419AD">
        <w:rPr>
          <w:rFonts w:ascii="Tahoma" w:hAnsi="Tahoma" w:cs="Tahoma"/>
          <w:sz w:val="24"/>
          <w:szCs w:val="24"/>
        </w:rPr>
        <w:t xml:space="preserve">, </w:t>
      </w:r>
      <w:proofErr w:type="spellStart"/>
      <w:r w:rsidRPr="008419AD">
        <w:rPr>
          <w:rFonts w:ascii="Tahoma" w:hAnsi="Tahoma" w:cs="Tahoma"/>
          <w:sz w:val="24"/>
          <w:szCs w:val="24"/>
        </w:rPr>
        <w:t>Cinder</w:t>
      </w:r>
      <w:proofErr w:type="spellEnd"/>
      <w:r w:rsidRPr="008419AD">
        <w:rPr>
          <w:rFonts w:ascii="Tahoma" w:hAnsi="Tahoma" w:cs="Tahoma"/>
          <w:sz w:val="24"/>
          <w:szCs w:val="24"/>
        </w:rPr>
        <w:t xml:space="preserve"> ou </w:t>
      </w:r>
      <w:proofErr w:type="spellStart"/>
      <w:r w:rsidRPr="008419AD">
        <w:rPr>
          <w:rFonts w:ascii="Tahoma" w:hAnsi="Tahoma" w:cs="Tahoma"/>
          <w:sz w:val="24"/>
          <w:szCs w:val="24"/>
        </w:rPr>
        <w:t>Flocker</w:t>
      </w:r>
      <w:proofErr w:type="spellEnd"/>
      <w:r w:rsidRPr="008419AD">
        <w:rPr>
          <w:rFonts w:ascii="Tahoma" w:hAnsi="Tahoma" w:cs="Tahoma"/>
          <w:sz w:val="24"/>
          <w:szCs w:val="24"/>
        </w:rPr>
        <w:t>.</w:t>
      </w:r>
    </w:p>
    <w:p w14:paraId="4115F404" w14:textId="77777777" w:rsidR="0042370F" w:rsidRPr="008419AD" w:rsidRDefault="0042370F" w:rsidP="0042370F">
      <w:pPr>
        <w:spacing w:line="360" w:lineRule="auto"/>
        <w:jc w:val="both"/>
        <w:rPr>
          <w:rFonts w:ascii="Tahoma" w:hAnsi="Tahoma" w:cs="Tahoma"/>
          <w:sz w:val="24"/>
          <w:szCs w:val="24"/>
        </w:rPr>
      </w:pPr>
      <w:r w:rsidRPr="00B0217C">
        <w:rPr>
          <w:rFonts w:asciiTheme="majorBidi" w:hAnsiTheme="majorBidi" w:cstheme="majorBidi"/>
          <w:b/>
          <w:bCs/>
          <w:color w:val="000000" w:themeColor="text1"/>
          <w:sz w:val="24"/>
          <w:szCs w:val="24"/>
        </w:rPr>
        <w:t>Exécution par lots :</w:t>
      </w:r>
      <w:r w:rsidRPr="00B0217C">
        <w:rPr>
          <w:rFonts w:asciiTheme="majorBidi" w:hAnsiTheme="majorBidi" w:cstheme="majorBidi"/>
          <w:color w:val="000000" w:themeColor="text1"/>
          <w:sz w:val="24"/>
          <w:szCs w:val="24"/>
        </w:rPr>
        <w:t xml:space="preserve"> </w:t>
      </w:r>
      <w:r w:rsidRPr="008419AD">
        <w:rPr>
          <w:rFonts w:ascii="Tahoma" w:hAnsi="Tahoma" w:cs="Tahoma"/>
          <w:sz w:val="24"/>
          <w:szCs w:val="24"/>
        </w:rPr>
        <w:t>En plus des services, Kubernetes peut gérer vos batch et votre CI, en remplaçant les conteneurs qui échouent, si vous le souhaitez.</w:t>
      </w:r>
    </w:p>
    <w:p w14:paraId="023F21DC" w14:textId="77777777" w:rsidR="0042370F" w:rsidRPr="008419AD" w:rsidRDefault="0042370F" w:rsidP="0042370F">
      <w:pPr>
        <w:pStyle w:val="Paragraphedeliste"/>
        <w:numPr>
          <w:ilvl w:val="0"/>
          <w:numId w:val="9"/>
        </w:numPr>
        <w:spacing w:after="160" w:line="360" w:lineRule="auto"/>
        <w:jc w:val="both"/>
        <w:rPr>
          <w:rFonts w:asciiTheme="majorBidi" w:hAnsiTheme="majorBidi" w:cstheme="majorBidi"/>
          <w:b/>
          <w:bCs/>
          <w:color w:val="000000" w:themeColor="text1"/>
          <w:sz w:val="28"/>
          <w:szCs w:val="28"/>
        </w:rPr>
      </w:pPr>
      <w:r w:rsidRPr="008419AD">
        <w:rPr>
          <w:rFonts w:asciiTheme="majorBidi" w:hAnsiTheme="majorBidi" w:cstheme="majorBidi"/>
          <w:b/>
          <w:bCs/>
          <w:color w:val="000000" w:themeColor="text1"/>
          <w:sz w:val="28"/>
          <w:szCs w:val="28"/>
        </w:rPr>
        <w:t>Concepts de Kubernetes</w:t>
      </w:r>
    </w:p>
    <w:p w14:paraId="4B02B7AF" w14:textId="77777777" w:rsidR="0042370F" w:rsidRPr="001C0F0E" w:rsidRDefault="0042370F" w:rsidP="0042370F">
      <w:pPr>
        <w:jc w:val="both"/>
        <w:rPr>
          <w:rFonts w:asciiTheme="majorBidi" w:hAnsiTheme="majorBidi" w:cstheme="majorBidi"/>
          <w:b/>
          <w:color w:val="000000" w:themeColor="text1"/>
          <w:sz w:val="28"/>
          <w:szCs w:val="28"/>
          <w:u w:val="single"/>
        </w:rPr>
      </w:pPr>
      <w:r w:rsidRPr="001C0F0E">
        <w:rPr>
          <w:rFonts w:asciiTheme="majorBidi" w:hAnsiTheme="majorBidi" w:cstheme="majorBidi"/>
          <w:b/>
          <w:color w:val="000000" w:themeColor="text1"/>
          <w:sz w:val="28"/>
          <w:szCs w:val="28"/>
          <w:u w:val="single"/>
        </w:rPr>
        <w:t>Les Différents Services de Kubernetes</w:t>
      </w:r>
    </w:p>
    <w:p w14:paraId="424D8859" w14:textId="77777777" w:rsidR="0042370F" w:rsidRPr="008419AD" w:rsidRDefault="0042370F" w:rsidP="0042370F">
      <w:pPr>
        <w:shd w:val="clear" w:color="auto" w:fill="FFFFFF"/>
        <w:spacing w:after="0" w:line="360" w:lineRule="auto"/>
        <w:jc w:val="both"/>
        <w:outlineLvl w:val="0"/>
        <w:rPr>
          <w:rFonts w:ascii="Tahoma" w:hAnsi="Tahoma" w:cs="Tahoma"/>
          <w:sz w:val="24"/>
          <w:szCs w:val="24"/>
        </w:rPr>
      </w:pPr>
      <w:bookmarkStart w:id="28" w:name="_Toc112470013"/>
      <w:r w:rsidRPr="008419AD">
        <w:rPr>
          <w:rFonts w:ascii="Tahoma" w:hAnsi="Tahoma" w:cs="Tahoma"/>
          <w:sz w:val="24"/>
          <w:szCs w:val="24"/>
        </w:rPr>
        <w:t>Un Kubernetes </w:t>
      </w:r>
      <w:hyperlink r:id="rId24" w:history="1">
        <w:r w:rsidRPr="008419AD">
          <w:rPr>
            <w:rFonts w:ascii="Tahoma" w:hAnsi="Tahoma" w:cs="Tahoma"/>
          </w:rPr>
          <w:t>Service</w:t>
        </w:r>
      </w:hyperlink>
      <w:r w:rsidRPr="008419AD">
        <w:rPr>
          <w:rFonts w:ascii="Tahoma" w:hAnsi="Tahoma" w:cs="Tahoma"/>
          <w:sz w:val="24"/>
          <w:szCs w:val="24"/>
        </w:rPr>
        <w:t xml:space="preserve"> identifiant un ensemble de </w:t>
      </w:r>
      <w:proofErr w:type="spellStart"/>
      <w:r w:rsidRPr="008419AD">
        <w:rPr>
          <w:rFonts w:ascii="Tahoma" w:hAnsi="Tahoma" w:cs="Tahoma"/>
          <w:sz w:val="24"/>
          <w:szCs w:val="24"/>
        </w:rPr>
        <w:t>pods</w:t>
      </w:r>
      <w:proofErr w:type="spellEnd"/>
      <w:r w:rsidRPr="008419AD">
        <w:rPr>
          <w:rFonts w:ascii="Tahoma" w:hAnsi="Tahoma" w:cs="Tahoma"/>
          <w:sz w:val="24"/>
          <w:szCs w:val="24"/>
        </w:rPr>
        <w:t xml:space="preserve"> à l'aide de sélecteurs d'étiquettes. Sauf indication contraire, les services sont supposés avoir des adresses IP virtuelles routables uniquement dans le réseau du cluster.</w:t>
      </w:r>
      <w:bookmarkEnd w:id="28"/>
    </w:p>
    <w:p w14:paraId="33748BA9" w14:textId="77777777" w:rsidR="0042370F" w:rsidRPr="008419AD" w:rsidRDefault="0042370F" w:rsidP="0042370F">
      <w:pPr>
        <w:shd w:val="clear" w:color="auto" w:fill="FFFFFF"/>
        <w:spacing w:after="0" w:line="360" w:lineRule="auto"/>
        <w:jc w:val="both"/>
        <w:outlineLvl w:val="0"/>
        <w:rPr>
          <w:rFonts w:ascii="Tahoma" w:hAnsi="Tahoma" w:cs="Tahoma"/>
          <w:sz w:val="24"/>
          <w:szCs w:val="24"/>
        </w:rPr>
      </w:pPr>
      <w:bookmarkStart w:id="29" w:name="_Toc112470014"/>
      <w:r w:rsidRPr="008419AD">
        <w:rPr>
          <w:rFonts w:ascii="Tahoma" w:hAnsi="Tahoma" w:cs="Tahoma"/>
          <w:sz w:val="24"/>
          <w:szCs w:val="24"/>
        </w:rPr>
        <w:t xml:space="preserve">Un service dans Kubernetes est un objet REST, semblable à un </w:t>
      </w:r>
      <w:proofErr w:type="spellStart"/>
      <w:r w:rsidRPr="008419AD">
        <w:rPr>
          <w:rFonts w:ascii="Tahoma" w:hAnsi="Tahoma" w:cs="Tahoma"/>
          <w:sz w:val="24"/>
          <w:szCs w:val="24"/>
        </w:rPr>
        <w:t>pod</w:t>
      </w:r>
      <w:proofErr w:type="spellEnd"/>
      <w:r w:rsidRPr="008419AD">
        <w:rPr>
          <w:rFonts w:ascii="Tahoma" w:hAnsi="Tahoma" w:cs="Tahoma"/>
          <w:sz w:val="24"/>
          <w:szCs w:val="24"/>
        </w:rPr>
        <w:t>. Comme tous les objets REST, vous pouvez effectuer un </w:t>
      </w:r>
      <w:r w:rsidRPr="008419AD">
        <w:rPr>
          <w:rFonts w:ascii="Tahoma" w:hAnsi="Tahoma" w:cs="Tahoma"/>
        </w:rPr>
        <w:t>POST</w:t>
      </w:r>
      <w:r w:rsidRPr="008419AD">
        <w:rPr>
          <w:rFonts w:ascii="Tahoma" w:hAnsi="Tahoma" w:cs="Tahoma"/>
          <w:sz w:val="24"/>
          <w:szCs w:val="24"/>
        </w:rPr>
        <w:t xml:space="preserve"> d'une définition de service sur le serveur API pour créer une nouvelle instance. Un Service </w:t>
      </w:r>
      <w:proofErr w:type="spellStart"/>
      <w:r w:rsidRPr="008419AD">
        <w:rPr>
          <w:rFonts w:ascii="Tahoma" w:hAnsi="Tahoma" w:cs="Tahoma"/>
          <w:sz w:val="24"/>
          <w:szCs w:val="24"/>
        </w:rPr>
        <w:t>Ingress</w:t>
      </w:r>
      <w:proofErr w:type="spellEnd"/>
      <w:r w:rsidRPr="008419AD">
        <w:rPr>
          <w:rFonts w:ascii="Tahoma" w:hAnsi="Tahoma" w:cs="Tahoma"/>
          <w:sz w:val="24"/>
          <w:szCs w:val="24"/>
        </w:rPr>
        <w:t xml:space="preserve"> est un objet Kubernetes qui gère l'accès externe aux services dans un cluster, généralement du trafic HTTP.</w:t>
      </w:r>
      <w:bookmarkEnd w:id="29"/>
      <w:r w:rsidRPr="008419AD">
        <w:rPr>
          <w:rFonts w:ascii="Tahoma" w:hAnsi="Tahoma" w:cs="Tahoma"/>
          <w:sz w:val="24"/>
          <w:szCs w:val="24"/>
        </w:rPr>
        <w:t xml:space="preserve"> </w:t>
      </w:r>
    </w:p>
    <w:p w14:paraId="191E9742" w14:textId="46D6B12A" w:rsidR="0042370F" w:rsidRPr="008419AD" w:rsidRDefault="0042370F" w:rsidP="0042370F">
      <w:pPr>
        <w:shd w:val="clear" w:color="auto" w:fill="FFFFFF"/>
        <w:spacing w:after="0" w:line="360" w:lineRule="auto"/>
        <w:jc w:val="both"/>
        <w:outlineLvl w:val="0"/>
        <w:rPr>
          <w:rFonts w:ascii="Tahoma" w:hAnsi="Tahoma" w:cs="Tahoma"/>
          <w:sz w:val="24"/>
          <w:szCs w:val="24"/>
        </w:rPr>
      </w:pPr>
      <w:bookmarkStart w:id="30" w:name="_Toc112470015"/>
      <w:r w:rsidRPr="008419AD">
        <w:rPr>
          <w:rFonts w:ascii="Tahoma" w:hAnsi="Tahoma" w:cs="Tahoma"/>
          <w:sz w:val="24"/>
          <w:szCs w:val="24"/>
        </w:rPr>
        <w:t>Comme les ressources sont gérées dynamiquement par Kubernetes, il faut pouvoir</w:t>
      </w:r>
      <w:r w:rsidR="0003256F">
        <w:rPr>
          <w:rFonts w:ascii="Tahoma" w:hAnsi="Tahoma" w:cs="Tahoma"/>
          <w:sz w:val="24"/>
          <w:szCs w:val="24"/>
        </w:rPr>
        <w:t xml:space="preserve"> </w:t>
      </w:r>
      <w:r w:rsidRPr="008419AD">
        <w:rPr>
          <w:rFonts w:ascii="Tahoma" w:hAnsi="Tahoma" w:cs="Tahoma"/>
          <w:sz w:val="24"/>
          <w:szCs w:val="24"/>
        </w:rPr>
        <w:t xml:space="preserve">disposer d’un point d’entrée sur les </w:t>
      </w:r>
      <w:proofErr w:type="spellStart"/>
      <w:r w:rsidRPr="008419AD">
        <w:rPr>
          <w:rFonts w:ascii="Tahoma" w:hAnsi="Tahoma" w:cs="Tahoma"/>
          <w:sz w:val="24"/>
          <w:szCs w:val="24"/>
        </w:rPr>
        <w:t>microservices</w:t>
      </w:r>
      <w:proofErr w:type="spellEnd"/>
      <w:r w:rsidRPr="008419AD">
        <w:rPr>
          <w:rFonts w:ascii="Tahoma" w:hAnsi="Tahoma" w:cs="Tahoma"/>
          <w:sz w:val="24"/>
          <w:szCs w:val="24"/>
        </w:rPr>
        <w:t xml:space="preserve"> car on ne connait pas à priori leurs</w:t>
      </w:r>
      <w:r w:rsidR="0003256F">
        <w:rPr>
          <w:rFonts w:ascii="Tahoma" w:hAnsi="Tahoma" w:cs="Tahoma"/>
          <w:sz w:val="24"/>
          <w:szCs w:val="24"/>
        </w:rPr>
        <w:t xml:space="preserve"> </w:t>
      </w:r>
      <w:r w:rsidRPr="008419AD">
        <w:rPr>
          <w:rFonts w:ascii="Tahoma" w:hAnsi="Tahoma" w:cs="Tahoma"/>
          <w:sz w:val="24"/>
          <w:szCs w:val="24"/>
        </w:rPr>
        <w:t>adresses.</w:t>
      </w:r>
      <w:bookmarkEnd w:id="30"/>
    </w:p>
    <w:p w14:paraId="459D6FAE" w14:textId="77777777" w:rsidR="0042370F" w:rsidRPr="00B0217C" w:rsidRDefault="0042370F" w:rsidP="0042370F">
      <w:pPr>
        <w:shd w:val="clear" w:color="auto" w:fill="FFFFFF"/>
        <w:spacing w:after="100" w:afterAutospacing="1" w:line="240" w:lineRule="auto"/>
        <w:jc w:val="both"/>
        <w:outlineLvl w:val="0"/>
        <w:rPr>
          <w:rStyle w:val="fontstyle01"/>
          <w:rFonts w:cs="Arial"/>
          <w:color w:val="000000" w:themeColor="text1"/>
        </w:rPr>
      </w:pPr>
    </w:p>
    <w:p w14:paraId="43D24299" w14:textId="77777777" w:rsidR="0042370F" w:rsidRPr="00B0217C" w:rsidRDefault="0042370F" w:rsidP="0042370F">
      <w:pPr>
        <w:shd w:val="clear" w:color="auto" w:fill="FFFFFF"/>
        <w:spacing w:after="100" w:afterAutospacing="1" w:line="240" w:lineRule="auto"/>
        <w:jc w:val="both"/>
        <w:outlineLvl w:val="0"/>
        <w:rPr>
          <w:rStyle w:val="fontstyle01"/>
          <w:rFonts w:cs="Calibri"/>
          <w:color w:val="000000" w:themeColor="text1"/>
        </w:rPr>
      </w:pPr>
      <w:bookmarkStart w:id="31" w:name="_Toc112470016"/>
      <w:r w:rsidRPr="00B0217C">
        <w:rPr>
          <w:rFonts w:cs="Calibri"/>
          <w:noProof/>
          <w:color w:val="000000" w:themeColor="text1"/>
          <w:lang w:eastAsia="fr-FR"/>
        </w:rPr>
        <w:lastRenderedPageBreak/>
        <w:drawing>
          <wp:inline distT="0" distB="0" distL="0" distR="0" wp14:anchorId="18BF2757" wp14:editId="7854E561">
            <wp:extent cx="6115050" cy="2667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bookmarkEnd w:id="31"/>
    </w:p>
    <w:p w14:paraId="7451BFFF" w14:textId="77777777" w:rsidR="0042370F" w:rsidRPr="00B0217C" w:rsidRDefault="0042370F" w:rsidP="0042370F">
      <w:pPr>
        <w:shd w:val="clear" w:color="auto" w:fill="FFFFFF"/>
        <w:spacing w:after="100" w:afterAutospacing="1" w:line="240" w:lineRule="auto"/>
        <w:jc w:val="center"/>
        <w:outlineLvl w:val="0"/>
        <w:rPr>
          <w:rStyle w:val="fontstyle01"/>
          <w:rFonts w:ascii="Times New Roman" w:hAnsi="Times New Roman"/>
          <w:i/>
          <w:color w:val="000000" w:themeColor="text1"/>
        </w:rPr>
      </w:pPr>
      <w:bookmarkStart w:id="32" w:name="_Toc112470017"/>
      <w:r w:rsidRPr="00B0217C">
        <w:rPr>
          <w:rStyle w:val="fontstyle01"/>
          <w:rFonts w:ascii="Times New Roman" w:hAnsi="Times New Roman"/>
          <w:i/>
          <w:color w:val="000000" w:themeColor="text1"/>
        </w:rPr>
        <w:t>Figure11 : d’illustration de service Kubernetes</w:t>
      </w:r>
      <w:bookmarkEnd w:id="32"/>
    </w:p>
    <w:p w14:paraId="7F3F805C" w14:textId="7B0EFE9C" w:rsidR="0042370F" w:rsidRDefault="0042370F" w:rsidP="00850724">
      <w:pPr>
        <w:shd w:val="clear" w:color="auto" w:fill="FFFFFF"/>
        <w:spacing w:after="100" w:afterAutospacing="1" w:line="360" w:lineRule="auto"/>
        <w:jc w:val="both"/>
        <w:outlineLvl w:val="0"/>
        <w:rPr>
          <w:rFonts w:cs="Calibri"/>
          <w:noProof/>
          <w:color w:val="000000" w:themeColor="text1"/>
          <w:sz w:val="24"/>
          <w:szCs w:val="24"/>
          <w:lang w:eastAsia="fr-FR"/>
        </w:rPr>
      </w:pPr>
      <w:bookmarkStart w:id="33" w:name="_Toc112470018"/>
      <w:r w:rsidRPr="00DC28C4">
        <w:rPr>
          <w:rFonts w:ascii="Tahoma" w:hAnsi="Tahoma" w:cs="Tahoma"/>
          <w:sz w:val="24"/>
          <w:szCs w:val="24"/>
        </w:rPr>
        <w:t xml:space="preserve">Un « Service » c’est le point d’accès aux </w:t>
      </w:r>
      <w:proofErr w:type="spellStart"/>
      <w:r w:rsidRPr="00DC28C4">
        <w:rPr>
          <w:rFonts w:ascii="Tahoma" w:hAnsi="Tahoma" w:cs="Tahoma"/>
          <w:sz w:val="24"/>
          <w:szCs w:val="24"/>
        </w:rPr>
        <w:t>microservices</w:t>
      </w:r>
      <w:proofErr w:type="spellEnd"/>
      <w:r w:rsidRPr="00DC28C4">
        <w:rPr>
          <w:rFonts w:ascii="Tahoma" w:hAnsi="Tahoma" w:cs="Tahoma"/>
          <w:sz w:val="24"/>
          <w:szCs w:val="24"/>
        </w:rPr>
        <w:t xml:space="preserve"> contenus dans les images des</w:t>
      </w:r>
      <w:r w:rsidR="00850724">
        <w:rPr>
          <w:rFonts w:ascii="Tahoma" w:hAnsi="Tahoma" w:cs="Tahoma"/>
          <w:sz w:val="24"/>
          <w:szCs w:val="24"/>
        </w:rPr>
        <w:t xml:space="preserve"> </w:t>
      </w:r>
      <w:r w:rsidRPr="00DC28C4">
        <w:rPr>
          <w:rFonts w:ascii="Tahoma" w:hAnsi="Tahoma" w:cs="Tahoma"/>
          <w:sz w:val="24"/>
          <w:szCs w:val="24"/>
        </w:rPr>
        <w:t xml:space="preserve">containers contenus dans les </w:t>
      </w:r>
      <w:proofErr w:type="spellStart"/>
      <w:r w:rsidRPr="00DC28C4">
        <w:rPr>
          <w:rFonts w:ascii="Tahoma" w:hAnsi="Tahoma" w:cs="Tahoma"/>
          <w:sz w:val="24"/>
          <w:szCs w:val="24"/>
        </w:rPr>
        <w:t>pods</w:t>
      </w:r>
      <w:proofErr w:type="spellEnd"/>
      <w:r w:rsidRPr="00DC28C4">
        <w:rPr>
          <w:rFonts w:ascii="Tahoma" w:hAnsi="Tahoma" w:cs="Tahoma"/>
          <w:sz w:val="24"/>
          <w:szCs w:val="24"/>
        </w:rPr>
        <w:t>. Ces derniers possèdent un label afin de pouvoir les</w:t>
      </w:r>
      <w:r w:rsidR="00850724">
        <w:rPr>
          <w:rFonts w:ascii="Tahoma" w:hAnsi="Tahoma" w:cs="Tahoma"/>
          <w:sz w:val="24"/>
          <w:szCs w:val="24"/>
        </w:rPr>
        <w:t xml:space="preserve"> </w:t>
      </w:r>
      <w:r w:rsidRPr="00DC28C4">
        <w:rPr>
          <w:rFonts w:ascii="Tahoma" w:hAnsi="Tahoma" w:cs="Tahoma"/>
          <w:sz w:val="24"/>
          <w:szCs w:val="24"/>
        </w:rPr>
        <w:t xml:space="preserve">identifier. La Figure11 : Service montre que les </w:t>
      </w:r>
      <w:proofErr w:type="spellStart"/>
      <w:r w:rsidRPr="00DC28C4">
        <w:rPr>
          <w:rFonts w:ascii="Tahoma" w:hAnsi="Tahoma" w:cs="Tahoma"/>
          <w:sz w:val="24"/>
          <w:szCs w:val="24"/>
        </w:rPr>
        <w:t>pods</w:t>
      </w:r>
      <w:proofErr w:type="spellEnd"/>
      <w:r w:rsidRPr="00DC28C4">
        <w:rPr>
          <w:rFonts w:ascii="Tahoma" w:hAnsi="Tahoma" w:cs="Tahoma"/>
          <w:sz w:val="24"/>
          <w:szCs w:val="24"/>
        </w:rPr>
        <w:t xml:space="preserve"> avec le Label A sont regroupés dans</w:t>
      </w:r>
      <w:r w:rsidR="00850724">
        <w:rPr>
          <w:rFonts w:ascii="Tahoma" w:hAnsi="Tahoma" w:cs="Tahoma"/>
          <w:sz w:val="24"/>
          <w:szCs w:val="24"/>
        </w:rPr>
        <w:t xml:space="preserve"> </w:t>
      </w:r>
      <w:r w:rsidRPr="00DC28C4">
        <w:rPr>
          <w:rFonts w:ascii="Tahoma" w:hAnsi="Tahoma" w:cs="Tahoma"/>
          <w:sz w:val="24"/>
          <w:szCs w:val="24"/>
        </w:rPr>
        <w:t xml:space="preserve">un même « Service », même s’ils sont localisés sur différents </w:t>
      </w:r>
      <w:proofErr w:type="spellStart"/>
      <w:r w:rsidRPr="00DC28C4">
        <w:rPr>
          <w:rFonts w:ascii="Tahoma" w:hAnsi="Tahoma" w:cs="Tahoma"/>
          <w:sz w:val="24"/>
          <w:szCs w:val="24"/>
        </w:rPr>
        <w:t>worker</w:t>
      </w:r>
      <w:proofErr w:type="spellEnd"/>
      <w:r w:rsidRPr="00DC28C4">
        <w:rPr>
          <w:rFonts w:ascii="Tahoma" w:hAnsi="Tahoma" w:cs="Tahoma"/>
          <w:sz w:val="24"/>
          <w:szCs w:val="24"/>
        </w:rPr>
        <w:t xml:space="preserve"> </w:t>
      </w:r>
      <w:proofErr w:type="spellStart"/>
      <w:r w:rsidRPr="00DC28C4">
        <w:rPr>
          <w:rFonts w:ascii="Tahoma" w:hAnsi="Tahoma" w:cs="Tahoma"/>
          <w:sz w:val="24"/>
          <w:szCs w:val="24"/>
        </w:rPr>
        <w:t>nodes</w:t>
      </w:r>
      <w:proofErr w:type="spellEnd"/>
      <w:r w:rsidRPr="00DC28C4">
        <w:rPr>
          <w:rFonts w:ascii="Tahoma" w:hAnsi="Tahoma" w:cs="Tahoma"/>
          <w:sz w:val="24"/>
          <w:szCs w:val="24"/>
        </w:rPr>
        <w:t>.</w:t>
      </w:r>
      <w:r w:rsidR="00850724">
        <w:rPr>
          <w:rFonts w:ascii="Tahoma" w:hAnsi="Tahoma" w:cs="Tahoma"/>
          <w:sz w:val="24"/>
          <w:szCs w:val="24"/>
        </w:rPr>
        <w:t xml:space="preserve"> </w:t>
      </w:r>
      <w:r w:rsidRPr="00DC28C4">
        <w:rPr>
          <w:rFonts w:ascii="Tahoma" w:hAnsi="Tahoma" w:cs="Tahoma"/>
          <w:sz w:val="24"/>
          <w:szCs w:val="24"/>
        </w:rPr>
        <w:t>En s’adressant à ce « Service », un client externe peut effectuer une requête et atteindre</w:t>
      </w:r>
      <w:r w:rsidR="00850724">
        <w:rPr>
          <w:rFonts w:ascii="Tahoma" w:hAnsi="Tahoma" w:cs="Tahoma"/>
          <w:sz w:val="24"/>
          <w:szCs w:val="24"/>
        </w:rPr>
        <w:t xml:space="preserve"> </w:t>
      </w:r>
      <w:r w:rsidRPr="00DC28C4">
        <w:rPr>
          <w:rFonts w:ascii="Tahoma" w:hAnsi="Tahoma" w:cs="Tahoma"/>
          <w:sz w:val="24"/>
          <w:szCs w:val="24"/>
        </w:rPr>
        <w:t xml:space="preserve">un </w:t>
      </w:r>
      <w:proofErr w:type="spellStart"/>
      <w:r w:rsidRPr="00DC28C4">
        <w:rPr>
          <w:rFonts w:ascii="Tahoma" w:hAnsi="Tahoma" w:cs="Tahoma"/>
          <w:sz w:val="24"/>
          <w:szCs w:val="24"/>
        </w:rPr>
        <w:t>microservice</w:t>
      </w:r>
      <w:proofErr w:type="spellEnd"/>
      <w:r w:rsidRPr="00DC28C4">
        <w:rPr>
          <w:rFonts w:ascii="Tahoma" w:hAnsi="Tahoma" w:cs="Tahoma"/>
          <w:sz w:val="24"/>
          <w:szCs w:val="24"/>
        </w:rPr>
        <w:t xml:space="preserve"> dans le </w:t>
      </w:r>
      <w:proofErr w:type="spellStart"/>
      <w:r w:rsidRPr="00DC28C4">
        <w:rPr>
          <w:rFonts w:ascii="Tahoma" w:hAnsi="Tahoma" w:cs="Tahoma"/>
          <w:sz w:val="24"/>
          <w:szCs w:val="24"/>
        </w:rPr>
        <w:t>pod</w:t>
      </w:r>
      <w:proofErr w:type="spellEnd"/>
      <w:r w:rsidRPr="00DC28C4">
        <w:rPr>
          <w:rFonts w:ascii="Tahoma" w:hAnsi="Tahoma" w:cs="Tahoma"/>
          <w:sz w:val="24"/>
          <w:szCs w:val="24"/>
        </w:rPr>
        <w:t xml:space="preserve"> de label A sans connaître sa localisation exacte. Comme il</w:t>
      </w:r>
      <w:r w:rsidR="00850724">
        <w:rPr>
          <w:rFonts w:ascii="Tahoma" w:hAnsi="Tahoma" w:cs="Tahoma"/>
          <w:sz w:val="24"/>
          <w:szCs w:val="24"/>
        </w:rPr>
        <w:t xml:space="preserve"> </w:t>
      </w:r>
      <w:r w:rsidRPr="00DC28C4">
        <w:rPr>
          <w:rFonts w:ascii="Tahoma" w:hAnsi="Tahoma" w:cs="Tahoma"/>
          <w:sz w:val="24"/>
          <w:szCs w:val="24"/>
        </w:rPr>
        <w:t xml:space="preserve">y a plusieurs </w:t>
      </w:r>
      <w:proofErr w:type="spellStart"/>
      <w:r w:rsidRPr="00DC28C4">
        <w:rPr>
          <w:rFonts w:ascii="Tahoma" w:hAnsi="Tahoma" w:cs="Tahoma"/>
          <w:sz w:val="24"/>
          <w:szCs w:val="24"/>
        </w:rPr>
        <w:t>Pods</w:t>
      </w:r>
      <w:proofErr w:type="spellEnd"/>
      <w:r w:rsidRPr="00DC28C4">
        <w:rPr>
          <w:rFonts w:ascii="Tahoma" w:hAnsi="Tahoma" w:cs="Tahoma"/>
          <w:sz w:val="24"/>
          <w:szCs w:val="24"/>
        </w:rPr>
        <w:t xml:space="preserve"> par « Service », Kubernetes réalise ainsi une forme de </w:t>
      </w:r>
      <w:proofErr w:type="spellStart"/>
      <w:r w:rsidRPr="00DC28C4">
        <w:rPr>
          <w:rFonts w:ascii="Tahoma" w:hAnsi="Tahoma" w:cs="Tahoma"/>
          <w:sz w:val="24"/>
          <w:szCs w:val="24"/>
        </w:rPr>
        <w:t>loadbalancing</w:t>
      </w:r>
      <w:proofErr w:type="spellEnd"/>
      <w:r w:rsidRPr="00DC28C4">
        <w:rPr>
          <w:rFonts w:ascii="Tahoma" w:hAnsi="Tahoma" w:cs="Tahoma"/>
          <w:sz w:val="24"/>
          <w:szCs w:val="24"/>
        </w:rPr>
        <w:t xml:space="preserve"> : quand une requête arrive sur un « Service », Kubernetes lui assigne un </w:t>
      </w:r>
      <w:proofErr w:type="spellStart"/>
      <w:r w:rsidRPr="00DC28C4">
        <w:rPr>
          <w:rFonts w:ascii="Tahoma" w:hAnsi="Tahoma" w:cs="Tahoma"/>
          <w:sz w:val="24"/>
          <w:szCs w:val="24"/>
        </w:rPr>
        <w:t>Pod</w:t>
      </w:r>
      <w:proofErr w:type="spellEnd"/>
      <w:r w:rsidR="00850724">
        <w:rPr>
          <w:rFonts w:ascii="Tahoma" w:hAnsi="Tahoma" w:cs="Tahoma"/>
          <w:sz w:val="24"/>
          <w:szCs w:val="24"/>
        </w:rPr>
        <w:t xml:space="preserve"> </w:t>
      </w:r>
      <w:r w:rsidRPr="00DC28C4">
        <w:rPr>
          <w:rFonts w:ascii="Tahoma" w:hAnsi="Tahoma" w:cs="Tahoma"/>
          <w:sz w:val="24"/>
          <w:szCs w:val="24"/>
        </w:rPr>
        <w:t>disponible.</w:t>
      </w:r>
      <w:bookmarkEnd w:id="33"/>
    </w:p>
    <w:p w14:paraId="094A9831" w14:textId="497A8020" w:rsidR="0003256F" w:rsidRPr="00850724" w:rsidRDefault="0003256F" w:rsidP="0003256F">
      <w:pPr>
        <w:shd w:val="clear" w:color="auto" w:fill="FFFFFF"/>
        <w:spacing w:after="100" w:afterAutospacing="1" w:line="360" w:lineRule="auto"/>
        <w:jc w:val="center"/>
        <w:outlineLvl w:val="0"/>
        <w:rPr>
          <w:rStyle w:val="fontstyle01"/>
          <w:rFonts w:ascii="Tahoma" w:hAnsi="Tahoma" w:cs="Tahoma"/>
          <w:color w:val="auto"/>
          <w:sz w:val="24"/>
          <w:szCs w:val="24"/>
        </w:rPr>
      </w:pPr>
      <w:bookmarkStart w:id="34" w:name="_Toc112470019"/>
      <w:r w:rsidRPr="00B0217C">
        <w:rPr>
          <w:rFonts w:cs="Calibri"/>
          <w:noProof/>
          <w:color w:val="000000" w:themeColor="text1"/>
          <w:sz w:val="24"/>
          <w:szCs w:val="24"/>
          <w:lang w:eastAsia="fr-FR"/>
        </w:rPr>
        <w:drawing>
          <wp:inline distT="0" distB="0" distL="0" distR="0" wp14:anchorId="7B921773" wp14:editId="314318A3">
            <wp:extent cx="3084830" cy="2540000"/>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5499" cy="2573486"/>
                    </a:xfrm>
                    <a:prstGeom prst="rect">
                      <a:avLst/>
                    </a:prstGeom>
                    <a:noFill/>
                    <a:ln>
                      <a:noFill/>
                    </a:ln>
                  </pic:spPr>
                </pic:pic>
              </a:graphicData>
            </a:graphic>
          </wp:inline>
        </w:drawing>
      </w:r>
      <w:bookmarkEnd w:id="34"/>
    </w:p>
    <w:p w14:paraId="422C4AD3" w14:textId="77777777" w:rsidR="0042370F" w:rsidRPr="00B0217C" w:rsidRDefault="0042370F" w:rsidP="0042370F">
      <w:pPr>
        <w:shd w:val="clear" w:color="auto" w:fill="FFFFFF"/>
        <w:spacing w:after="100" w:afterAutospacing="1" w:line="240" w:lineRule="auto"/>
        <w:jc w:val="center"/>
        <w:outlineLvl w:val="0"/>
        <w:rPr>
          <w:rStyle w:val="fontstyle01"/>
          <w:rFonts w:ascii="Times New Roman" w:hAnsi="Times New Roman"/>
          <w:i/>
          <w:color w:val="000000" w:themeColor="text1"/>
        </w:rPr>
      </w:pPr>
      <w:bookmarkStart w:id="35" w:name="_Toc112470020"/>
      <w:r w:rsidRPr="00B0217C">
        <w:rPr>
          <w:rStyle w:val="fontstyle01"/>
          <w:rFonts w:ascii="Times New Roman" w:hAnsi="Times New Roman"/>
          <w:i/>
          <w:color w:val="000000" w:themeColor="text1"/>
        </w:rPr>
        <w:t>Figure12 : Composition et fonctionnement d’’un service Kubernetes</w:t>
      </w:r>
      <w:bookmarkEnd w:id="35"/>
    </w:p>
    <w:p w14:paraId="383F4ECE" w14:textId="77777777" w:rsidR="0042370F" w:rsidRPr="00DC28C4" w:rsidRDefault="0042370F" w:rsidP="0042370F">
      <w:pPr>
        <w:shd w:val="clear" w:color="auto" w:fill="FFFFFF"/>
        <w:spacing w:after="100" w:afterAutospacing="1" w:line="360" w:lineRule="auto"/>
        <w:jc w:val="both"/>
        <w:outlineLvl w:val="0"/>
        <w:rPr>
          <w:rFonts w:ascii="Tahoma" w:hAnsi="Tahoma" w:cs="Tahoma"/>
          <w:sz w:val="24"/>
          <w:szCs w:val="24"/>
        </w:rPr>
      </w:pPr>
      <w:bookmarkStart w:id="36" w:name="_Toc112470021"/>
      <w:r w:rsidRPr="00DC28C4">
        <w:rPr>
          <w:rFonts w:ascii="Tahoma" w:hAnsi="Tahoma" w:cs="Tahoma"/>
          <w:sz w:val="24"/>
          <w:szCs w:val="24"/>
        </w:rPr>
        <w:lastRenderedPageBreak/>
        <w:t>Il existe plusieurs façons d’atteindre un Service, selon les techniques appelées :</w:t>
      </w:r>
      <w:bookmarkEnd w:id="36"/>
    </w:p>
    <w:p w14:paraId="6FBEF99E" w14:textId="77777777" w:rsidR="0042370F" w:rsidRPr="00972E54" w:rsidRDefault="0042370F" w:rsidP="0042370F">
      <w:pPr>
        <w:pStyle w:val="Paragraphedeliste"/>
        <w:numPr>
          <w:ilvl w:val="0"/>
          <w:numId w:val="10"/>
        </w:numPr>
        <w:shd w:val="clear" w:color="auto" w:fill="FFFFFF"/>
        <w:spacing w:after="100" w:afterAutospacing="1" w:line="240" w:lineRule="auto"/>
        <w:jc w:val="both"/>
        <w:outlineLvl w:val="0"/>
        <w:rPr>
          <w:rFonts w:ascii="Times New Roman" w:hAnsi="Times New Roman" w:cs="Times New Roman"/>
          <w:b/>
          <w:bCs/>
          <w:color w:val="000000" w:themeColor="text1"/>
          <w:sz w:val="21"/>
          <w:szCs w:val="21"/>
          <w:u w:val="single"/>
          <w:shd w:val="clear" w:color="auto" w:fill="FFFFFF"/>
        </w:rPr>
      </w:pPr>
      <w:bookmarkStart w:id="37" w:name="_Toc112470022"/>
      <w:r w:rsidRPr="00972E54">
        <w:rPr>
          <w:rFonts w:ascii="Times New Roman" w:hAnsi="Times New Roman" w:cs="Times New Roman"/>
          <w:b/>
          <w:color w:val="000000" w:themeColor="text1"/>
          <w:u w:val="single"/>
          <w:shd w:val="clear" w:color="auto" w:fill="FFFFFF"/>
        </w:rPr>
        <w:t xml:space="preserve">Le Service </w:t>
      </w:r>
      <w:proofErr w:type="spellStart"/>
      <w:r w:rsidRPr="00972E54">
        <w:rPr>
          <w:rStyle w:val="Accentuation"/>
          <w:rFonts w:ascii="Times New Roman" w:hAnsi="Times New Roman" w:cs="Times New Roman"/>
          <w:b/>
          <w:bCs/>
          <w:color w:val="000000" w:themeColor="text1"/>
          <w:sz w:val="21"/>
          <w:szCs w:val="21"/>
          <w:shd w:val="clear" w:color="auto" w:fill="FFFFFF"/>
        </w:rPr>
        <w:t>Ingress</w:t>
      </w:r>
      <w:bookmarkEnd w:id="37"/>
      <w:proofErr w:type="spellEnd"/>
    </w:p>
    <w:p w14:paraId="0C7B18DD" w14:textId="77777777" w:rsidR="0042370F" w:rsidRPr="00B0217C" w:rsidRDefault="0042370F" w:rsidP="0042370F">
      <w:pPr>
        <w:jc w:val="center"/>
        <w:rPr>
          <w:rFonts w:cs="Calibri"/>
          <w:color w:val="000000" w:themeColor="text1"/>
          <w:sz w:val="24"/>
          <w:szCs w:val="24"/>
        </w:rPr>
      </w:pPr>
      <w:r w:rsidRPr="00B0217C">
        <w:rPr>
          <w:rFonts w:cs="Calibri"/>
          <w:noProof/>
          <w:color w:val="000000" w:themeColor="text1"/>
          <w:sz w:val="24"/>
          <w:szCs w:val="24"/>
          <w:lang w:eastAsia="fr-FR"/>
        </w:rPr>
        <w:drawing>
          <wp:inline distT="0" distB="0" distL="0" distR="0" wp14:anchorId="53BFA487" wp14:editId="7A17A535">
            <wp:extent cx="4335197" cy="2533650"/>
            <wp:effectExtent l="0" t="0" r="825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177" cy="2535392"/>
                    </a:xfrm>
                    <a:prstGeom prst="rect">
                      <a:avLst/>
                    </a:prstGeom>
                    <a:noFill/>
                    <a:ln>
                      <a:noFill/>
                    </a:ln>
                  </pic:spPr>
                </pic:pic>
              </a:graphicData>
            </a:graphic>
          </wp:inline>
        </w:drawing>
      </w:r>
    </w:p>
    <w:p w14:paraId="69759081" w14:textId="77777777" w:rsidR="0042370F" w:rsidRDefault="0042370F" w:rsidP="0042370F">
      <w:pPr>
        <w:shd w:val="clear" w:color="auto" w:fill="FFFFFF"/>
        <w:spacing w:after="100" w:afterAutospacing="1" w:line="240" w:lineRule="auto"/>
        <w:jc w:val="center"/>
        <w:outlineLvl w:val="0"/>
        <w:rPr>
          <w:rFonts w:ascii="Times New Roman" w:hAnsi="Times New Roman" w:cs="Times New Roman"/>
          <w:i/>
          <w:color w:val="000000" w:themeColor="text1"/>
        </w:rPr>
      </w:pPr>
      <w:bookmarkStart w:id="38" w:name="_Toc112470023"/>
      <w:r w:rsidRPr="00B0217C">
        <w:rPr>
          <w:rStyle w:val="fontstyle01"/>
          <w:rFonts w:ascii="Times New Roman" w:hAnsi="Times New Roman"/>
          <w:i/>
          <w:color w:val="000000" w:themeColor="text1"/>
        </w:rPr>
        <w:t xml:space="preserve">Figure13 : Composition et fonctionnement d’’un service </w:t>
      </w:r>
      <w:proofErr w:type="spellStart"/>
      <w:r w:rsidRPr="00B0217C">
        <w:rPr>
          <w:rStyle w:val="fontstyle01"/>
          <w:rFonts w:ascii="Times New Roman" w:hAnsi="Times New Roman"/>
          <w:i/>
          <w:color w:val="000000" w:themeColor="text1"/>
        </w:rPr>
        <w:t>Ingress</w:t>
      </w:r>
      <w:proofErr w:type="spellEnd"/>
      <w:r w:rsidRPr="00B0217C">
        <w:rPr>
          <w:rStyle w:val="fontstyle01"/>
          <w:rFonts w:ascii="Times New Roman" w:hAnsi="Times New Roman"/>
          <w:i/>
          <w:color w:val="000000" w:themeColor="text1"/>
        </w:rPr>
        <w:t xml:space="preserve"> Kubernetes</w:t>
      </w:r>
      <w:bookmarkEnd w:id="38"/>
    </w:p>
    <w:p w14:paraId="5E3583DF" w14:textId="77777777" w:rsidR="0042370F" w:rsidRPr="00304218" w:rsidRDefault="0042370F" w:rsidP="0042370F">
      <w:pPr>
        <w:spacing w:before="240" w:after="240" w:line="360" w:lineRule="auto"/>
        <w:jc w:val="both"/>
        <w:rPr>
          <w:rFonts w:ascii="Tahoma" w:hAnsi="Tahoma" w:cs="Tahoma"/>
          <w:sz w:val="24"/>
          <w:szCs w:val="24"/>
        </w:rPr>
      </w:pPr>
      <w:r w:rsidRPr="00304218">
        <w:rPr>
          <w:rFonts w:ascii="Tahoma" w:hAnsi="Tahoma" w:cs="Tahoma"/>
          <w:sz w:val="24"/>
          <w:szCs w:val="24"/>
        </w:rPr>
        <w:t>Dans ce mode interne à Kubernetes, il n’y a qu’un seul point d’entrée au trafic et donc</w:t>
      </w:r>
      <w:r>
        <w:rPr>
          <w:rFonts w:ascii="Tahoma" w:hAnsi="Tahoma" w:cs="Tahoma"/>
          <w:sz w:val="24"/>
          <w:szCs w:val="24"/>
        </w:rPr>
        <w:t xml:space="preserve"> </w:t>
      </w:r>
      <w:r w:rsidRPr="00304218">
        <w:rPr>
          <w:rFonts w:ascii="Tahoma" w:hAnsi="Tahoma" w:cs="Tahoma"/>
          <w:sz w:val="24"/>
          <w:szCs w:val="24"/>
        </w:rPr>
        <w:t>une seule adresse IP pour l’ensemble des « Services ».</w:t>
      </w:r>
      <w:r>
        <w:rPr>
          <w:rFonts w:ascii="Tahoma" w:hAnsi="Tahoma" w:cs="Tahoma"/>
          <w:sz w:val="24"/>
          <w:szCs w:val="24"/>
        </w:rPr>
        <w:t xml:space="preserve"> </w:t>
      </w:r>
      <w:r w:rsidRPr="00304218">
        <w:rPr>
          <w:rFonts w:ascii="Tahoma" w:hAnsi="Tahoma" w:cs="Tahoma"/>
          <w:sz w:val="24"/>
          <w:szCs w:val="24"/>
        </w:rPr>
        <w:t>L’</w:t>
      </w:r>
      <w:proofErr w:type="spellStart"/>
      <w:r w:rsidRPr="00304218">
        <w:rPr>
          <w:rFonts w:ascii="Tahoma" w:hAnsi="Tahoma" w:cs="Tahoma"/>
          <w:sz w:val="24"/>
          <w:szCs w:val="24"/>
        </w:rPr>
        <w:t>Ingress</w:t>
      </w:r>
      <w:proofErr w:type="spellEnd"/>
      <w:r w:rsidRPr="00304218">
        <w:rPr>
          <w:rFonts w:ascii="Tahoma" w:hAnsi="Tahoma" w:cs="Tahoma"/>
          <w:sz w:val="24"/>
          <w:szCs w:val="24"/>
        </w:rPr>
        <w:t xml:space="preserve"> redirige les requêtes externes au bon « Service » en utilisant un chemin fourni</w:t>
      </w:r>
      <w:r>
        <w:rPr>
          <w:rFonts w:ascii="Tahoma" w:hAnsi="Tahoma" w:cs="Tahoma"/>
          <w:sz w:val="24"/>
          <w:szCs w:val="24"/>
        </w:rPr>
        <w:t xml:space="preserve"> </w:t>
      </w:r>
      <w:r w:rsidRPr="00304218">
        <w:rPr>
          <w:rFonts w:ascii="Tahoma" w:hAnsi="Tahoma" w:cs="Tahoma"/>
          <w:sz w:val="24"/>
          <w:szCs w:val="24"/>
        </w:rPr>
        <w:t>dans la requête, car chaque service possède un nom de domaine. Par</w:t>
      </w:r>
      <w:r>
        <w:rPr>
          <w:rFonts w:ascii="Tahoma" w:hAnsi="Tahoma" w:cs="Tahoma"/>
          <w:sz w:val="24"/>
          <w:szCs w:val="24"/>
        </w:rPr>
        <w:t xml:space="preserve"> </w:t>
      </w:r>
      <w:r w:rsidRPr="00304218">
        <w:rPr>
          <w:rFonts w:ascii="Tahoma" w:hAnsi="Tahoma" w:cs="Tahoma"/>
          <w:sz w:val="24"/>
          <w:szCs w:val="24"/>
        </w:rPr>
        <w:t>exemple :</w:t>
      </w:r>
      <w:r>
        <w:rPr>
          <w:rFonts w:ascii="Tahoma" w:hAnsi="Tahoma" w:cs="Tahoma"/>
          <w:sz w:val="24"/>
          <w:szCs w:val="24"/>
        </w:rPr>
        <w:t xml:space="preserve"> </w:t>
      </w:r>
      <w:r w:rsidRPr="00304218">
        <w:rPr>
          <w:rFonts w:ascii="Tahoma" w:hAnsi="Tahoma" w:cs="Tahoma"/>
          <w:sz w:val="24"/>
          <w:szCs w:val="24"/>
        </w:rPr>
        <w:t>AdresseIPIngress.foo.mydomain.com redirigera la requête vers le</w:t>
      </w:r>
      <w:r w:rsidRPr="00DC28C4">
        <w:rPr>
          <w:rFonts w:ascii="Tahoma" w:hAnsi="Tahoma" w:cs="Tahoma"/>
          <w:sz w:val="24"/>
          <w:szCs w:val="24"/>
        </w:rPr>
        <w:t xml:space="preserve"> </w:t>
      </w:r>
      <w:r w:rsidRPr="00304218">
        <w:rPr>
          <w:rFonts w:ascii="Tahoma" w:hAnsi="Tahoma" w:cs="Tahoma"/>
          <w:sz w:val="24"/>
          <w:szCs w:val="24"/>
        </w:rPr>
        <w:t>« Service »</w:t>
      </w:r>
      <w:r>
        <w:rPr>
          <w:rFonts w:ascii="Tahoma" w:hAnsi="Tahoma" w:cs="Tahoma"/>
          <w:sz w:val="24"/>
          <w:szCs w:val="24"/>
        </w:rPr>
        <w:t>.</w:t>
      </w:r>
    </w:p>
    <w:p w14:paraId="4610E824" w14:textId="77777777" w:rsidR="0042370F" w:rsidRPr="00B0217C" w:rsidRDefault="0042370F" w:rsidP="0042370F">
      <w:pPr>
        <w:jc w:val="center"/>
        <w:rPr>
          <w:rFonts w:cs="Calibri"/>
          <w:color w:val="000000" w:themeColor="text1"/>
          <w:sz w:val="24"/>
          <w:szCs w:val="24"/>
        </w:rPr>
      </w:pPr>
      <w:r w:rsidRPr="00B0217C">
        <w:rPr>
          <w:rFonts w:cs="Calibri"/>
          <w:noProof/>
          <w:color w:val="000000" w:themeColor="text1"/>
          <w:sz w:val="24"/>
          <w:szCs w:val="24"/>
          <w:lang w:eastAsia="fr-FR"/>
        </w:rPr>
        <w:drawing>
          <wp:inline distT="0" distB="0" distL="0" distR="0" wp14:anchorId="7829DE1B" wp14:editId="793ABBC0">
            <wp:extent cx="5495925" cy="1996912"/>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719" cy="2006284"/>
                    </a:xfrm>
                    <a:prstGeom prst="rect">
                      <a:avLst/>
                    </a:prstGeom>
                    <a:noFill/>
                    <a:ln>
                      <a:noFill/>
                    </a:ln>
                  </pic:spPr>
                </pic:pic>
              </a:graphicData>
            </a:graphic>
          </wp:inline>
        </w:drawing>
      </w:r>
    </w:p>
    <w:p w14:paraId="11A676A9" w14:textId="77777777" w:rsidR="0042370F" w:rsidRPr="0046666B" w:rsidRDefault="0042370F" w:rsidP="0042370F">
      <w:pPr>
        <w:shd w:val="clear" w:color="auto" w:fill="FFFFFF"/>
        <w:spacing w:after="100" w:afterAutospacing="1" w:line="240" w:lineRule="auto"/>
        <w:jc w:val="center"/>
        <w:outlineLvl w:val="0"/>
        <w:rPr>
          <w:rStyle w:val="fontstyle01"/>
          <w:rFonts w:ascii="Times New Roman" w:hAnsi="Times New Roman"/>
          <w:i/>
          <w:color w:val="000000" w:themeColor="text1"/>
          <w:lang w:val="en-GB"/>
        </w:rPr>
      </w:pPr>
      <w:bookmarkStart w:id="39" w:name="_Toc112470024"/>
      <w:r w:rsidRPr="0046666B">
        <w:rPr>
          <w:rStyle w:val="fontstyle01"/>
          <w:rFonts w:ascii="Times New Roman" w:hAnsi="Times New Roman"/>
          <w:i/>
          <w:color w:val="000000" w:themeColor="text1"/>
          <w:lang w:val="en-GB"/>
        </w:rPr>
        <w:t xml:space="preserve">Figure14 : Illustration </w:t>
      </w:r>
      <w:proofErr w:type="spellStart"/>
      <w:r w:rsidRPr="0046666B">
        <w:rPr>
          <w:rStyle w:val="fontstyle01"/>
          <w:rFonts w:ascii="Times New Roman" w:hAnsi="Times New Roman"/>
          <w:i/>
          <w:color w:val="000000" w:themeColor="text1"/>
          <w:lang w:val="en-GB"/>
        </w:rPr>
        <w:t>d’’un</w:t>
      </w:r>
      <w:proofErr w:type="spellEnd"/>
      <w:r w:rsidRPr="0046666B">
        <w:rPr>
          <w:rStyle w:val="fontstyle01"/>
          <w:rFonts w:ascii="Times New Roman" w:hAnsi="Times New Roman"/>
          <w:i/>
          <w:color w:val="000000" w:themeColor="text1"/>
          <w:lang w:val="en-GB"/>
        </w:rPr>
        <w:t xml:space="preserve"> service Ingress Kubernetes</w:t>
      </w:r>
      <w:bookmarkEnd w:id="39"/>
    </w:p>
    <w:p w14:paraId="3A22F31B" w14:textId="77777777" w:rsidR="0042370F" w:rsidRPr="0046666B" w:rsidRDefault="0042370F" w:rsidP="0042370F">
      <w:pPr>
        <w:shd w:val="clear" w:color="auto" w:fill="FFFFFF"/>
        <w:spacing w:after="100" w:afterAutospacing="1" w:line="240" w:lineRule="auto"/>
        <w:jc w:val="both"/>
        <w:outlineLvl w:val="0"/>
        <w:rPr>
          <w:rFonts w:ascii="Times New Roman" w:hAnsi="Times New Roman" w:cs="Times New Roman"/>
          <w:b/>
          <w:color w:val="000000" w:themeColor="text1"/>
          <w:lang w:val="en-GB"/>
        </w:rPr>
      </w:pPr>
      <w:bookmarkStart w:id="40" w:name="_Toc112470025"/>
      <w:proofErr w:type="spellStart"/>
      <w:r w:rsidRPr="0046666B">
        <w:rPr>
          <w:rStyle w:val="fontstyle01"/>
          <w:rFonts w:ascii="Times New Roman" w:hAnsi="Times New Roman"/>
          <w:b/>
          <w:color w:val="000000" w:themeColor="text1"/>
          <w:lang w:val="en-GB"/>
        </w:rPr>
        <w:t>ExempleVersion</w:t>
      </w:r>
      <w:proofErr w:type="spellEnd"/>
      <w:r w:rsidRPr="0046666B">
        <w:rPr>
          <w:rStyle w:val="fontstyle01"/>
          <w:rFonts w:ascii="Times New Roman" w:hAnsi="Times New Roman"/>
          <w:b/>
          <w:color w:val="000000" w:themeColor="text1"/>
          <w:lang w:val="en-GB"/>
        </w:rPr>
        <w:t xml:space="preserve"> API</w:t>
      </w:r>
      <w:bookmarkEnd w:id="40"/>
    </w:p>
    <w:p w14:paraId="69D5381C"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proofErr w:type="spellStart"/>
      <w:r w:rsidRPr="0046666B">
        <w:rPr>
          <w:rStyle w:val="CodeHTML"/>
          <w:rFonts w:ascii="Consolas" w:hAnsi="Consolas"/>
          <w:b/>
          <w:bCs/>
          <w:color w:val="000000" w:themeColor="text1"/>
          <w:sz w:val="21"/>
          <w:szCs w:val="21"/>
          <w:bdr w:val="none" w:sz="0" w:space="0" w:color="auto" w:frame="1"/>
          <w:lang w:val="en-GB"/>
        </w:rPr>
        <w:t>apiVersion</w:t>
      </w:r>
      <w:proofErr w:type="spellEnd"/>
      <w:r w:rsidRPr="0046666B">
        <w:rPr>
          <w:rStyle w:val="CodeHTML"/>
          <w:rFonts w:ascii="Consolas" w:hAnsi="Consolas"/>
          <w:color w:val="000000" w:themeColor="text1"/>
          <w:sz w:val="21"/>
          <w:szCs w:val="21"/>
          <w:bdr w:val="none" w:sz="0" w:space="0" w:color="auto" w:frame="1"/>
          <w:lang w:val="en-GB"/>
        </w:rPr>
        <w:t>: networking.k8s.io/v1</w:t>
      </w:r>
    </w:p>
    <w:p w14:paraId="33D67A31"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kind</w:t>
      </w:r>
      <w:r w:rsidRPr="0046666B">
        <w:rPr>
          <w:rStyle w:val="CodeHTML"/>
          <w:rFonts w:ascii="Consolas" w:hAnsi="Consolas"/>
          <w:color w:val="000000" w:themeColor="text1"/>
          <w:sz w:val="21"/>
          <w:szCs w:val="21"/>
          <w:bdr w:val="none" w:sz="0" w:space="0" w:color="auto" w:frame="1"/>
          <w:lang w:val="en-GB"/>
        </w:rPr>
        <w:t>: Ingress</w:t>
      </w:r>
    </w:p>
    <w:p w14:paraId="461A727B"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metadata</w:t>
      </w:r>
      <w:r w:rsidRPr="0046666B">
        <w:rPr>
          <w:rStyle w:val="CodeHTML"/>
          <w:rFonts w:ascii="Consolas" w:hAnsi="Consolas"/>
          <w:color w:val="000000" w:themeColor="text1"/>
          <w:sz w:val="21"/>
          <w:szCs w:val="21"/>
          <w:bdr w:val="none" w:sz="0" w:space="0" w:color="auto" w:frame="1"/>
          <w:lang w:val="en-GB"/>
        </w:rPr>
        <w:t>:</w:t>
      </w:r>
    </w:p>
    <w:p w14:paraId="7FA6B9DD"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name</w:t>
      </w:r>
      <w:r w:rsidRPr="0046666B">
        <w:rPr>
          <w:rStyle w:val="CodeHTML"/>
          <w:rFonts w:ascii="Consolas" w:hAnsi="Consolas"/>
          <w:color w:val="000000" w:themeColor="text1"/>
          <w:sz w:val="21"/>
          <w:szCs w:val="21"/>
          <w:bdr w:val="none" w:sz="0" w:space="0" w:color="auto" w:frame="1"/>
          <w:lang w:val="en-GB"/>
        </w:rPr>
        <w:t>: test-ingress</w:t>
      </w:r>
    </w:p>
    <w:p w14:paraId="3A3543AE"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annotations</w:t>
      </w:r>
      <w:r w:rsidRPr="0046666B">
        <w:rPr>
          <w:rStyle w:val="CodeHTML"/>
          <w:rFonts w:ascii="Consolas" w:hAnsi="Consolas"/>
          <w:color w:val="000000" w:themeColor="text1"/>
          <w:sz w:val="21"/>
          <w:szCs w:val="21"/>
          <w:bdr w:val="none" w:sz="0" w:space="0" w:color="auto" w:frame="1"/>
          <w:lang w:val="en-GB"/>
        </w:rPr>
        <w:t>:</w:t>
      </w:r>
    </w:p>
    <w:p w14:paraId="28722F5F"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lastRenderedPageBreak/>
        <w:t>nginx.ingress.kubernetes.io/rewrite-target</w:t>
      </w:r>
      <w:r w:rsidRPr="0046666B">
        <w:rPr>
          <w:rStyle w:val="CodeHTML"/>
          <w:rFonts w:ascii="Consolas" w:hAnsi="Consolas"/>
          <w:color w:val="000000" w:themeColor="text1"/>
          <w:sz w:val="21"/>
          <w:szCs w:val="21"/>
          <w:bdr w:val="none" w:sz="0" w:space="0" w:color="auto" w:frame="1"/>
          <w:lang w:val="en-GB"/>
        </w:rPr>
        <w:t>: /</w:t>
      </w:r>
    </w:p>
    <w:p w14:paraId="3F901C17"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spec</w:t>
      </w:r>
      <w:r w:rsidRPr="0046666B">
        <w:rPr>
          <w:rStyle w:val="CodeHTML"/>
          <w:rFonts w:ascii="Consolas" w:hAnsi="Consolas"/>
          <w:color w:val="000000" w:themeColor="text1"/>
          <w:sz w:val="21"/>
          <w:szCs w:val="21"/>
          <w:bdr w:val="none" w:sz="0" w:space="0" w:color="auto" w:frame="1"/>
          <w:lang w:val="en-GB"/>
        </w:rPr>
        <w:t>:</w:t>
      </w:r>
    </w:p>
    <w:p w14:paraId="16926A43"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rules</w:t>
      </w:r>
      <w:r w:rsidRPr="0046666B">
        <w:rPr>
          <w:rStyle w:val="CodeHTML"/>
          <w:rFonts w:ascii="Consolas" w:hAnsi="Consolas"/>
          <w:color w:val="000000" w:themeColor="text1"/>
          <w:sz w:val="21"/>
          <w:szCs w:val="21"/>
          <w:bdr w:val="none" w:sz="0" w:space="0" w:color="auto" w:frame="1"/>
          <w:lang w:val="en-GB"/>
        </w:rPr>
        <w:t>:</w:t>
      </w:r>
    </w:p>
    <w:p w14:paraId="0A033FE5"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color w:val="000000" w:themeColor="text1"/>
          <w:sz w:val="21"/>
          <w:szCs w:val="21"/>
          <w:bdr w:val="none" w:sz="0" w:space="0" w:color="auto" w:frame="1"/>
          <w:lang w:val="en-GB"/>
        </w:rPr>
        <w:t xml:space="preserve">- </w:t>
      </w:r>
      <w:r w:rsidRPr="0046666B">
        <w:rPr>
          <w:rStyle w:val="CodeHTML"/>
          <w:rFonts w:ascii="Consolas" w:hAnsi="Consolas"/>
          <w:b/>
          <w:bCs/>
          <w:color w:val="000000" w:themeColor="text1"/>
          <w:sz w:val="21"/>
          <w:szCs w:val="21"/>
          <w:bdr w:val="none" w:sz="0" w:space="0" w:color="auto" w:frame="1"/>
          <w:lang w:val="en-GB"/>
        </w:rPr>
        <w:t>http</w:t>
      </w:r>
      <w:r w:rsidRPr="0046666B">
        <w:rPr>
          <w:rStyle w:val="CodeHTML"/>
          <w:rFonts w:ascii="Consolas" w:hAnsi="Consolas"/>
          <w:color w:val="000000" w:themeColor="text1"/>
          <w:sz w:val="21"/>
          <w:szCs w:val="21"/>
          <w:bdr w:val="none" w:sz="0" w:space="0" w:color="auto" w:frame="1"/>
          <w:lang w:val="en-GB"/>
        </w:rPr>
        <w:t>:</w:t>
      </w:r>
    </w:p>
    <w:p w14:paraId="39B6E678"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paths</w:t>
      </w:r>
      <w:r w:rsidRPr="0046666B">
        <w:rPr>
          <w:rStyle w:val="CodeHTML"/>
          <w:rFonts w:ascii="Consolas" w:hAnsi="Consolas"/>
          <w:color w:val="000000" w:themeColor="text1"/>
          <w:sz w:val="21"/>
          <w:szCs w:val="21"/>
          <w:bdr w:val="none" w:sz="0" w:space="0" w:color="auto" w:frame="1"/>
          <w:lang w:val="en-GB"/>
        </w:rPr>
        <w:t>:</w:t>
      </w:r>
    </w:p>
    <w:p w14:paraId="38B45EDD"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color w:val="000000" w:themeColor="text1"/>
          <w:sz w:val="21"/>
          <w:szCs w:val="21"/>
          <w:bdr w:val="none" w:sz="0" w:space="0" w:color="auto" w:frame="1"/>
          <w:lang w:val="en-GB"/>
        </w:rPr>
        <w:t xml:space="preserve">- </w:t>
      </w:r>
      <w:r w:rsidRPr="0046666B">
        <w:rPr>
          <w:rStyle w:val="CodeHTML"/>
          <w:rFonts w:ascii="Consolas" w:hAnsi="Consolas"/>
          <w:b/>
          <w:bCs/>
          <w:color w:val="000000" w:themeColor="text1"/>
          <w:sz w:val="21"/>
          <w:szCs w:val="21"/>
          <w:bdr w:val="none" w:sz="0" w:space="0" w:color="auto" w:frame="1"/>
          <w:lang w:val="en-GB"/>
        </w:rPr>
        <w:t>path</w:t>
      </w:r>
      <w:r w:rsidRPr="0046666B">
        <w:rPr>
          <w:rStyle w:val="CodeHTML"/>
          <w:rFonts w:ascii="Consolas" w:hAnsi="Consolas"/>
          <w:color w:val="000000" w:themeColor="text1"/>
          <w:sz w:val="21"/>
          <w:szCs w:val="21"/>
          <w:bdr w:val="none" w:sz="0" w:space="0" w:color="auto" w:frame="1"/>
          <w:lang w:val="en-GB"/>
        </w:rPr>
        <w:t>: /</w:t>
      </w:r>
      <w:proofErr w:type="spellStart"/>
      <w:r w:rsidRPr="0046666B">
        <w:rPr>
          <w:rStyle w:val="CodeHTML"/>
          <w:rFonts w:ascii="Consolas" w:hAnsi="Consolas"/>
          <w:color w:val="000000" w:themeColor="text1"/>
          <w:sz w:val="21"/>
          <w:szCs w:val="21"/>
          <w:bdr w:val="none" w:sz="0" w:space="0" w:color="auto" w:frame="1"/>
          <w:lang w:val="en-GB"/>
        </w:rPr>
        <w:t>testpath</w:t>
      </w:r>
      <w:proofErr w:type="spellEnd"/>
    </w:p>
    <w:p w14:paraId="7AA812E2"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proofErr w:type="spellStart"/>
      <w:r w:rsidRPr="0046666B">
        <w:rPr>
          <w:rStyle w:val="CodeHTML"/>
          <w:rFonts w:ascii="Consolas" w:hAnsi="Consolas"/>
          <w:b/>
          <w:bCs/>
          <w:color w:val="000000" w:themeColor="text1"/>
          <w:sz w:val="21"/>
          <w:szCs w:val="21"/>
          <w:bdr w:val="none" w:sz="0" w:space="0" w:color="auto" w:frame="1"/>
          <w:lang w:val="en-GB"/>
        </w:rPr>
        <w:t>pathType</w:t>
      </w:r>
      <w:proofErr w:type="spellEnd"/>
      <w:r w:rsidRPr="0046666B">
        <w:rPr>
          <w:rStyle w:val="CodeHTML"/>
          <w:rFonts w:ascii="Consolas" w:hAnsi="Consolas"/>
          <w:color w:val="000000" w:themeColor="text1"/>
          <w:sz w:val="21"/>
          <w:szCs w:val="21"/>
          <w:bdr w:val="none" w:sz="0" w:space="0" w:color="auto" w:frame="1"/>
          <w:lang w:val="en-GB"/>
        </w:rPr>
        <w:t>: Prefix</w:t>
      </w:r>
    </w:p>
    <w:p w14:paraId="1CE956B3"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backend</w:t>
      </w:r>
      <w:r w:rsidRPr="0046666B">
        <w:rPr>
          <w:rStyle w:val="CodeHTML"/>
          <w:rFonts w:ascii="Consolas" w:hAnsi="Consolas"/>
          <w:color w:val="000000" w:themeColor="text1"/>
          <w:sz w:val="21"/>
          <w:szCs w:val="21"/>
          <w:bdr w:val="none" w:sz="0" w:space="0" w:color="auto" w:frame="1"/>
          <w:lang w:val="en-GB"/>
        </w:rPr>
        <w:t>:</w:t>
      </w:r>
    </w:p>
    <w:p w14:paraId="3EAFC866"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service</w:t>
      </w:r>
      <w:r w:rsidRPr="0046666B">
        <w:rPr>
          <w:rStyle w:val="CodeHTML"/>
          <w:rFonts w:ascii="Consolas" w:hAnsi="Consolas"/>
          <w:color w:val="000000" w:themeColor="text1"/>
          <w:sz w:val="21"/>
          <w:szCs w:val="21"/>
          <w:bdr w:val="none" w:sz="0" w:space="0" w:color="auto" w:frame="1"/>
          <w:lang w:val="en-GB"/>
        </w:rPr>
        <w:t>:</w:t>
      </w:r>
    </w:p>
    <w:p w14:paraId="78A7D3CF"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name</w:t>
      </w:r>
      <w:r w:rsidRPr="0046666B">
        <w:rPr>
          <w:rStyle w:val="CodeHTML"/>
          <w:rFonts w:ascii="Consolas" w:hAnsi="Consolas"/>
          <w:color w:val="000000" w:themeColor="text1"/>
          <w:sz w:val="21"/>
          <w:szCs w:val="21"/>
          <w:bdr w:val="none" w:sz="0" w:space="0" w:color="auto" w:frame="1"/>
          <w:lang w:val="en-GB"/>
        </w:rPr>
        <w:t>: test</w:t>
      </w:r>
    </w:p>
    <w:p w14:paraId="59759579" w14:textId="77777777" w:rsidR="0042370F" w:rsidRPr="00B0217C"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proofErr w:type="gramStart"/>
      <w:r w:rsidRPr="00B0217C">
        <w:rPr>
          <w:rStyle w:val="CodeHTML"/>
          <w:rFonts w:ascii="Consolas" w:hAnsi="Consolas"/>
          <w:b/>
          <w:bCs/>
          <w:color w:val="000000" w:themeColor="text1"/>
          <w:sz w:val="21"/>
          <w:szCs w:val="21"/>
          <w:bdr w:val="none" w:sz="0" w:space="0" w:color="auto" w:frame="1"/>
        </w:rPr>
        <w:t>port</w:t>
      </w:r>
      <w:r w:rsidRPr="00B0217C">
        <w:rPr>
          <w:rStyle w:val="CodeHTML"/>
          <w:rFonts w:ascii="Consolas" w:hAnsi="Consolas"/>
          <w:color w:val="000000" w:themeColor="text1"/>
          <w:sz w:val="21"/>
          <w:szCs w:val="21"/>
          <w:bdr w:val="none" w:sz="0" w:space="0" w:color="auto" w:frame="1"/>
        </w:rPr>
        <w:t>:</w:t>
      </w:r>
      <w:proofErr w:type="gramEnd"/>
    </w:p>
    <w:p w14:paraId="0EF424BE" w14:textId="77777777" w:rsidR="0042370F" w:rsidRPr="00B0217C"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proofErr w:type="spellStart"/>
      <w:proofErr w:type="gramStart"/>
      <w:r w:rsidRPr="00B0217C">
        <w:rPr>
          <w:rStyle w:val="CodeHTML"/>
          <w:rFonts w:ascii="Consolas" w:hAnsi="Consolas"/>
          <w:b/>
          <w:bCs/>
          <w:color w:val="000000" w:themeColor="text1"/>
          <w:sz w:val="21"/>
          <w:szCs w:val="21"/>
          <w:bdr w:val="none" w:sz="0" w:space="0" w:color="auto" w:frame="1"/>
        </w:rPr>
        <w:t>number</w:t>
      </w:r>
      <w:proofErr w:type="spellEnd"/>
      <w:r w:rsidRPr="00B0217C">
        <w:rPr>
          <w:rStyle w:val="CodeHTML"/>
          <w:rFonts w:ascii="Consolas" w:hAnsi="Consolas"/>
          <w:color w:val="000000" w:themeColor="text1"/>
          <w:sz w:val="21"/>
          <w:szCs w:val="21"/>
          <w:bdr w:val="none" w:sz="0" w:space="0" w:color="auto" w:frame="1"/>
        </w:rPr>
        <w:t>:</w:t>
      </w:r>
      <w:proofErr w:type="gramEnd"/>
      <w:r w:rsidRPr="00B0217C">
        <w:rPr>
          <w:rStyle w:val="CodeHTML"/>
          <w:rFonts w:ascii="Consolas" w:hAnsi="Consolas"/>
          <w:color w:val="000000" w:themeColor="text1"/>
          <w:sz w:val="21"/>
          <w:szCs w:val="21"/>
          <w:bdr w:val="none" w:sz="0" w:space="0" w:color="auto" w:frame="1"/>
        </w:rPr>
        <w:t xml:space="preserve"> 80</w:t>
      </w:r>
    </w:p>
    <w:p w14:paraId="47324213" w14:textId="77777777" w:rsidR="0042370F" w:rsidRPr="00972E54" w:rsidRDefault="0042370F" w:rsidP="0042370F">
      <w:pPr>
        <w:pStyle w:val="Paragraphedeliste"/>
        <w:numPr>
          <w:ilvl w:val="0"/>
          <w:numId w:val="10"/>
        </w:numPr>
        <w:shd w:val="clear" w:color="auto" w:fill="FFFFFF"/>
        <w:spacing w:before="240" w:after="240" w:line="240" w:lineRule="auto"/>
        <w:ind w:left="714" w:hanging="357"/>
        <w:contextualSpacing w:val="0"/>
        <w:jc w:val="both"/>
        <w:outlineLvl w:val="0"/>
        <w:rPr>
          <w:rStyle w:val="Accentuation"/>
          <w:rFonts w:ascii="Times New Roman" w:hAnsi="Times New Roman" w:cs="Times New Roman"/>
          <w:b/>
          <w:bCs/>
          <w:i w:val="0"/>
          <w:iCs w:val="0"/>
          <w:color w:val="000000" w:themeColor="text1"/>
          <w:sz w:val="24"/>
          <w:szCs w:val="24"/>
          <w:shd w:val="clear" w:color="auto" w:fill="FFFFFF"/>
        </w:rPr>
      </w:pPr>
      <w:bookmarkStart w:id="41" w:name="_Toc112470026"/>
      <w:r w:rsidRPr="00972E54">
        <w:rPr>
          <w:rFonts w:ascii="Times New Roman" w:hAnsi="Times New Roman" w:cs="Times New Roman"/>
          <w:b/>
          <w:color w:val="000000" w:themeColor="text1"/>
          <w:sz w:val="24"/>
          <w:szCs w:val="24"/>
          <w:u w:val="single"/>
          <w:shd w:val="clear" w:color="auto" w:fill="FFFFFF"/>
        </w:rPr>
        <w:t xml:space="preserve">Le Service </w:t>
      </w:r>
      <w:proofErr w:type="spellStart"/>
      <w:r w:rsidRPr="00972E54">
        <w:rPr>
          <w:rStyle w:val="Accentuation"/>
          <w:rFonts w:ascii="Times New Roman" w:hAnsi="Times New Roman" w:cs="Times New Roman"/>
          <w:b/>
          <w:bCs/>
          <w:color w:val="000000" w:themeColor="text1"/>
          <w:sz w:val="24"/>
          <w:szCs w:val="24"/>
          <w:shd w:val="clear" w:color="auto" w:fill="FFFFFF"/>
        </w:rPr>
        <w:t>NodePort</w:t>
      </w:r>
      <w:bookmarkEnd w:id="41"/>
      <w:proofErr w:type="spellEnd"/>
    </w:p>
    <w:p w14:paraId="6E1D9D74" w14:textId="77777777" w:rsidR="0042370F" w:rsidRPr="00304218" w:rsidRDefault="0042370F" w:rsidP="0042370F">
      <w:pPr>
        <w:spacing w:line="360" w:lineRule="auto"/>
        <w:jc w:val="both"/>
        <w:rPr>
          <w:rFonts w:ascii="Tahoma" w:hAnsi="Tahoma" w:cs="Tahoma"/>
          <w:sz w:val="24"/>
          <w:szCs w:val="24"/>
        </w:rPr>
      </w:pPr>
      <w:r w:rsidRPr="00304218">
        <w:rPr>
          <w:rFonts w:ascii="Tahoma" w:hAnsi="Tahoma" w:cs="Tahoma"/>
          <w:sz w:val="24"/>
          <w:szCs w:val="24"/>
        </w:rPr>
        <w:t>Dans ce mode, le Service est exposé via un port spécifique et commun sur chaque</w:t>
      </w:r>
      <w:r>
        <w:rPr>
          <w:rFonts w:ascii="Tahoma" w:hAnsi="Tahoma" w:cs="Tahoma"/>
          <w:sz w:val="24"/>
          <w:szCs w:val="24"/>
        </w:rPr>
        <w:t xml:space="preserve"> </w:t>
      </w:r>
      <w:proofErr w:type="spellStart"/>
      <w:r w:rsidRPr="00304218">
        <w:rPr>
          <w:rFonts w:ascii="Tahoma" w:hAnsi="Tahoma" w:cs="Tahoma"/>
          <w:sz w:val="24"/>
          <w:szCs w:val="24"/>
        </w:rPr>
        <w:t>worker</w:t>
      </w:r>
      <w:proofErr w:type="spellEnd"/>
      <w:r w:rsidRPr="00304218">
        <w:rPr>
          <w:rFonts w:ascii="Tahoma" w:hAnsi="Tahoma" w:cs="Tahoma"/>
          <w:sz w:val="24"/>
          <w:szCs w:val="24"/>
        </w:rPr>
        <w:t xml:space="preserve"> </w:t>
      </w:r>
      <w:proofErr w:type="spellStart"/>
      <w:r w:rsidRPr="00304218">
        <w:rPr>
          <w:rFonts w:ascii="Tahoma" w:hAnsi="Tahoma" w:cs="Tahoma"/>
          <w:sz w:val="24"/>
          <w:szCs w:val="24"/>
        </w:rPr>
        <w:t>node</w:t>
      </w:r>
      <w:proofErr w:type="spellEnd"/>
      <w:r w:rsidRPr="00304218">
        <w:rPr>
          <w:rFonts w:ascii="Tahoma" w:hAnsi="Tahoma" w:cs="Tahoma"/>
          <w:sz w:val="24"/>
          <w:szCs w:val="24"/>
        </w:rPr>
        <w:t xml:space="preserve">. Sur la Figure 1 : </w:t>
      </w:r>
      <w:proofErr w:type="spellStart"/>
      <w:r w:rsidRPr="00304218">
        <w:rPr>
          <w:rFonts w:ascii="Tahoma" w:hAnsi="Tahoma" w:cs="Tahoma"/>
          <w:sz w:val="24"/>
          <w:szCs w:val="24"/>
        </w:rPr>
        <w:t>NodePort</w:t>
      </w:r>
      <w:proofErr w:type="spellEnd"/>
      <w:r w:rsidRPr="00304218">
        <w:rPr>
          <w:rFonts w:ascii="Tahoma" w:hAnsi="Tahoma" w:cs="Tahoma"/>
          <w:sz w:val="24"/>
          <w:szCs w:val="24"/>
        </w:rPr>
        <w:t xml:space="preserve"> Service nous voyons que le « Service » est</w:t>
      </w:r>
      <w:r>
        <w:rPr>
          <w:rFonts w:ascii="Tahoma" w:hAnsi="Tahoma" w:cs="Tahoma"/>
          <w:sz w:val="24"/>
          <w:szCs w:val="24"/>
        </w:rPr>
        <w:t xml:space="preserve"> </w:t>
      </w:r>
      <w:r w:rsidRPr="00304218">
        <w:rPr>
          <w:rFonts w:ascii="Tahoma" w:hAnsi="Tahoma" w:cs="Tahoma"/>
          <w:sz w:val="24"/>
          <w:szCs w:val="24"/>
        </w:rPr>
        <w:t xml:space="preserve">atteignable via le port 30000 des </w:t>
      </w:r>
      <w:proofErr w:type="spellStart"/>
      <w:r w:rsidRPr="00304218">
        <w:rPr>
          <w:rFonts w:ascii="Tahoma" w:hAnsi="Tahoma" w:cs="Tahoma"/>
          <w:sz w:val="24"/>
          <w:szCs w:val="24"/>
        </w:rPr>
        <w:t>WNs</w:t>
      </w:r>
      <w:proofErr w:type="spellEnd"/>
      <w:r w:rsidRPr="00304218">
        <w:rPr>
          <w:rFonts w:ascii="Tahoma" w:hAnsi="Tahoma" w:cs="Tahoma"/>
          <w:sz w:val="24"/>
          <w:szCs w:val="24"/>
        </w:rPr>
        <w:t>.</w:t>
      </w:r>
      <w:r>
        <w:rPr>
          <w:rFonts w:ascii="Tahoma" w:hAnsi="Tahoma" w:cs="Tahoma"/>
          <w:sz w:val="24"/>
          <w:szCs w:val="24"/>
        </w:rPr>
        <w:t xml:space="preserve"> </w:t>
      </w:r>
      <w:r w:rsidRPr="00304218">
        <w:rPr>
          <w:rFonts w:ascii="Tahoma" w:hAnsi="Tahoma" w:cs="Tahoma"/>
          <w:sz w:val="24"/>
          <w:szCs w:val="24"/>
        </w:rPr>
        <w:t xml:space="preserve">Ce port sera disponible sur tous les </w:t>
      </w:r>
      <w:proofErr w:type="spellStart"/>
      <w:r w:rsidRPr="00304218">
        <w:rPr>
          <w:rFonts w:ascii="Tahoma" w:hAnsi="Tahoma" w:cs="Tahoma"/>
          <w:sz w:val="24"/>
          <w:szCs w:val="24"/>
        </w:rPr>
        <w:t>WNs</w:t>
      </w:r>
      <w:proofErr w:type="spellEnd"/>
      <w:r w:rsidRPr="00304218">
        <w:rPr>
          <w:rFonts w:ascii="Tahoma" w:hAnsi="Tahoma" w:cs="Tahoma"/>
          <w:sz w:val="24"/>
          <w:szCs w:val="24"/>
        </w:rPr>
        <w:t xml:space="preserve">, même ceux qui ne contiennent pas un </w:t>
      </w:r>
      <w:proofErr w:type="spellStart"/>
      <w:r w:rsidRPr="00304218">
        <w:rPr>
          <w:rFonts w:ascii="Tahoma" w:hAnsi="Tahoma" w:cs="Tahoma"/>
          <w:sz w:val="24"/>
          <w:szCs w:val="24"/>
        </w:rPr>
        <w:t>pod</w:t>
      </w:r>
      <w:proofErr w:type="spellEnd"/>
      <w:r w:rsidRPr="00304218">
        <w:rPr>
          <w:rFonts w:ascii="Tahoma" w:hAnsi="Tahoma" w:cs="Tahoma"/>
          <w:sz w:val="24"/>
          <w:szCs w:val="24"/>
        </w:rPr>
        <w:t xml:space="preserve"> qui</w:t>
      </w:r>
      <w:r>
        <w:rPr>
          <w:rFonts w:ascii="Tahoma" w:hAnsi="Tahoma" w:cs="Tahoma"/>
          <w:sz w:val="24"/>
          <w:szCs w:val="24"/>
        </w:rPr>
        <w:t xml:space="preserve"> </w:t>
      </w:r>
      <w:r w:rsidRPr="00304218">
        <w:rPr>
          <w:rFonts w:ascii="Tahoma" w:hAnsi="Tahoma" w:cs="Tahoma"/>
          <w:sz w:val="24"/>
          <w:szCs w:val="24"/>
        </w:rPr>
        <w:t>est contenu par le « Service ».</w:t>
      </w:r>
    </w:p>
    <w:p w14:paraId="012E6115" w14:textId="77777777" w:rsidR="0042370F" w:rsidRPr="00DC28C4" w:rsidRDefault="0042370F" w:rsidP="0042370F">
      <w:pPr>
        <w:shd w:val="clear" w:color="auto" w:fill="FFFFFF"/>
        <w:spacing w:after="100" w:afterAutospacing="1" w:line="360" w:lineRule="auto"/>
        <w:jc w:val="both"/>
        <w:outlineLvl w:val="0"/>
        <w:rPr>
          <w:rFonts w:ascii="Tahoma" w:hAnsi="Tahoma" w:cs="Tahoma"/>
          <w:sz w:val="22"/>
          <w:szCs w:val="22"/>
        </w:rPr>
      </w:pPr>
    </w:p>
    <w:p w14:paraId="6B4F1281" w14:textId="77777777" w:rsidR="0042370F" w:rsidRPr="00B0217C" w:rsidRDefault="0042370F" w:rsidP="0042370F">
      <w:pPr>
        <w:shd w:val="clear" w:color="auto" w:fill="FFFFFF"/>
        <w:spacing w:after="100" w:afterAutospacing="1" w:line="240" w:lineRule="auto"/>
        <w:jc w:val="center"/>
        <w:outlineLvl w:val="0"/>
        <w:rPr>
          <w:rStyle w:val="fontstyle01"/>
          <w:rFonts w:cs="Calibri"/>
          <w:color w:val="000000" w:themeColor="text1"/>
          <w:sz w:val="24"/>
          <w:szCs w:val="24"/>
        </w:rPr>
      </w:pPr>
      <w:bookmarkStart w:id="42" w:name="_Toc112470027"/>
      <w:r w:rsidRPr="00B0217C">
        <w:rPr>
          <w:noProof/>
          <w:color w:val="000000" w:themeColor="text1"/>
          <w:lang w:eastAsia="fr-FR"/>
        </w:rPr>
        <w:drawing>
          <wp:inline distT="0" distB="0" distL="0" distR="0" wp14:anchorId="5D419E06" wp14:editId="39582DF6">
            <wp:extent cx="3892677" cy="29146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7671" cy="2918389"/>
                    </a:xfrm>
                    <a:prstGeom prst="rect">
                      <a:avLst/>
                    </a:prstGeom>
                    <a:noFill/>
                    <a:ln>
                      <a:noFill/>
                    </a:ln>
                  </pic:spPr>
                </pic:pic>
              </a:graphicData>
            </a:graphic>
          </wp:inline>
        </w:drawing>
      </w:r>
      <w:bookmarkEnd w:id="42"/>
    </w:p>
    <w:p w14:paraId="5385E1B0" w14:textId="77777777" w:rsidR="0042370F" w:rsidRDefault="0042370F" w:rsidP="0042370F">
      <w:pPr>
        <w:shd w:val="clear" w:color="auto" w:fill="FFFFFF"/>
        <w:spacing w:after="100" w:afterAutospacing="1" w:line="240" w:lineRule="auto"/>
        <w:jc w:val="center"/>
        <w:outlineLvl w:val="0"/>
        <w:rPr>
          <w:rStyle w:val="fontstyle01"/>
          <w:rFonts w:ascii="Times New Roman" w:hAnsi="Times New Roman"/>
          <w:i/>
          <w:color w:val="000000" w:themeColor="text1"/>
        </w:rPr>
      </w:pPr>
      <w:bookmarkStart w:id="43" w:name="_Toc112470028"/>
      <w:r w:rsidRPr="00B0217C">
        <w:rPr>
          <w:rStyle w:val="fontstyle01"/>
          <w:rFonts w:ascii="Times New Roman" w:hAnsi="Times New Roman"/>
          <w:i/>
          <w:color w:val="000000" w:themeColor="text1"/>
        </w:rPr>
        <w:t>Figure15 : Illustration d’’un service Node Port Kubernetes</w:t>
      </w:r>
      <w:bookmarkEnd w:id="43"/>
    </w:p>
    <w:p w14:paraId="523007DC" w14:textId="77777777" w:rsidR="0042370F" w:rsidRPr="00304218" w:rsidRDefault="0042370F" w:rsidP="0042370F">
      <w:pPr>
        <w:spacing w:line="360" w:lineRule="auto"/>
        <w:jc w:val="both"/>
        <w:rPr>
          <w:rFonts w:ascii="Tahoma" w:hAnsi="Tahoma" w:cs="Tahoma"/>
          <w:sz w:val="24"/>
          <w:szCs w:val="24"/>
        </w:rPr>
      </w:pPr>
      <w:r w:rsidRPr="00304218">
        <w:rPr>
          <w:rFonts w:ascii="Tahoma" w:hAnsi="Tahoma" w:cs="Tahoma"/>
          <w:sz w:val="24"/>
          <w:szCs w:val="24"/>
        </w:rPr>
        <w:t>Lorsqu’une requête d’un client externe arrive sur ce port, la requête est redirigée vers le</w:t>
      </w:r>
      <w:r>
        <w:rPr>
          <w:rFonts w:ascii="Tahoma" w:hAnsi="Tahoma" w:cs="Tahoma"/>
          <w:sz w:val="24"/>
          <w:szCs w:val="24"/>
        </w:rPr>
        <w:t xml:space="preserve"> </w:t>
      </w:r>
      <w:r w:rsidRPr="00304218">
        <w:rPr>
          <w:rFonts w:ascii="Tahoma" w:hAnsi="Tahoma" w:cs="Tahoma"/>
          <w:sz w:val="24"/>
          <w:szCs w:val="24"/>
        </w:rPr>
        <w:t xml:space="preserve">« Service » qui la redirigera vers un des </w:t>
      </w:r>
      <w:proofErr w:type="spellStart"/>
      <w:r w:rsidRPr="00304218">
        <w:rPr>
          <w:rFonts w:ascii="Tahoma" w:hAnsi="Tahoma" w:cs="Tahoma"/>
          <w:sz w:val="24"/>
          <w:szCs w:val="24"/>
        </w:rPr>
        <w:t>pods</w:t>
      </w:r>
      <w:proofErr w:type="spellEnd"/>
      <w:r w:rsidRPr="00304218">
        <w:rPr>
          <w:rFonts w:ascii="Tahoma" w:hAnsi="Tahoma" w:cs="Tahoma"/>
          <w:sz w:val="24"/>
          <w:szCs w:val="24"/>
        </w:rPr>
        <w:t xml:space="preserve"> capable de répondre à la requête.</w:t>
      </w:r>
      <w:r>
        <w:rPr>
          <w:rFonts w:ascii="Tahoma" w:hAnsi="Tahoma" w:cs="Tahoma"/>
          <w:sz w:val="24"/>
          <w:szCs w:val="24"/>
        </w:rPr>
        <w:t xml:space="preserve"> </w:t>
      </w:r>
      <w:r w:rsidRPr="00304218">
        <w:rPr>
          <w:rFonts w:ascii="Tahoma" w:hAnsi="Tahoma" w:cs="Tahoma"/>
          <w:sz w:val="24"/>
          <w:szCs w:val="24"/>
        </w:rPr>
        <w:t>C’est une redirection en deux étapes.</w:t>
      </w:r>
    </w:p>
    <w:p w14:paraId="17AA647B" w14:textId="77777777" w:rsidR="0042370F" w:rsidRPr="00B0217C" w:rsidRDefault="0042370F" w:rsidP="0042370F">
      <w:pPr>
        <w:spacing w:line="240" w:lineRule="auto"/>
        <w:jc w:val="center"/>
        <w:rPr>
          <w:color w:val="000000" w:themeColor="text1"/>
        </w:rPr>
      </w:pPr>
      <w:r w:rsidRPr="00B0217C">
        <w:rPr>
          <w:noProof/>
          <w:color w:val="000000" w:themeColor="text1"/>
          <w:lang w:eastAsia="fr-FR"/>
        </w:rPr>
        <w:lastRenderedPageBreak/>
        <w:drawing>
          <wp:inline distT="0" distB="0" distL="0" distR="0" wp14:anchorId="06E811C9" wp14:editId="0FFEF037">
            <wp:extent cx="3486150" cy="3142761"/>
            <wp:effectExtent l="0" t="0" r="0" b="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782" cy="3173982"/>
                    </a:xfrm>
                    <a:prstGeom prst="rect">
                      <a:avLst/>
                    </a:prstGeom>
                    <a:noFill/>
                    <a:ln>
                      <a:noFill/>
                    </a:ln>
                  </pic:spPr>
                </pic:pic>
              </a:graphicData>
            </a:graphic>
          </wp:inline>
        </w:drawing>
      </w:r>
    </w:p>
    <w:p w14:paraId="7EDD8930" w14:textId="77777777" w:rsidR="0042370F" w:rsidRPr="00B0217C" w:rsidRDefault="0042370F" w:rsidP="0042370F">
      <w:pPr>
        <w:shd w:val="clear" w:color="auto" w:fill="FFFFFF"/>
        <w:spacing w:after="100" w:afterAutospacing="1" w:line="240" w:lineRule="auto"/>
        <w:jc w:val="center"/>
        <w:outlineLvl w:val="0"/>
        <w:rPr>
          <w:rStyle w:val="fontstyle01"/>
          <w:rFonts w:ascii="Times New Roman" w:hAnsi="Times New Roman"/>
          <w:i/>
          <w:color w:val="000000" w:themeColor="text1"/>
        </w:rPr>
      </w:pPr>
      <w:bookmarkStart w:id="44" w:name="_Toc112470029"/>
      <w:r w:rsidRPr="00B0217C">
        <w:rPr>
          <w:rStyle w:val="fontstyle01"/>
          <w:rFonts w:ascii="Times New Roman" w:hAnsi="Times New Roman"/>
          <w:i/>
          <w:color w:val="000000" w:themeColor="text1"/>
        </w:rPr>
        <w:t>Figure16 : Composition et fonctionnement d’’un service Node Port Kubernetes</w:t>
      </w:r>
      <w:bookmarkEnd w:id="44"/>
    </w:p>
    <w:p w14:paraId="13E4F3B8" w14:textId="77777777" w:rsidR="0042370F" w:rsidRPr="00B0217C" w:rsidRDefault="0042370F" w:rsidP="0042370F">
      <w:pPr>
        <w:shd w:val="clear" w:color="auto" w:fill="FFFFFF"/>
        <w:spacing w:after="100" w:afterAutospacing="1" w:line="240" w:lineRule="auto"/>
        <w:jc w:val="both"/>
        <w:outlineLvl w:val="0"/>
        <w:rPr>
          <w:rStyle w:val="fontstyle01"/>
          <w:rFonts w:ascii="Times New Roman" w:hAnsi="Times New Roman"/>
          <w:b/>
          <w:color w:val="000000" w:themeColor="text1"/>
        </w:rPr>
      </w:pPr>
      <w:bookmarkStart w:id="45" w:name="_Toc112470030"/>
      <w:proofErr w:type="spellStart"/>
      <w:r w:rsidRPr="00B0217C">
        <w:rPr>
          <w:rStyle w:val="fontstyle01"/>
          <w:rFonts w:ascii="Times New Roman" w:hAnsi="Times New Roman"/>
          <w:b/>
          <w:color w:val="000000" w:themeColor="text1"/>
        </w:rPr>
        <w:t>ExempleVersion</w:t>
      </w:r>
      <w:proofErr w:type="spellEnd"/>
      <w:r w:rsidRPr="00B0217C">
        <w:rPr>
          <w:rStyle w:val="fontstyle01"/>
          <w:rFonts w:ascii="Times New Roman" w:hAnsi="Times New Roman"/>
          <w:b/>
          <w:color w:val="000000" w:themeColor="text1"/>
        </w:rPr>
        <w:t xml:space="preserve"> API</w:t>
      </w:r>
      <w:bookmarkEnd w:id="45"/>
    </w:p>
    <w:p w14:paraId="5166A84B" w14:textId="77777777" w:rsidR="0042370F" w:rsidRPr="00EB5125" w:rsidRDefault="0042370F" w:rsidP="0042370F">
      <w:pPr>
        <w:spacing w:line="360" w:lineRule="auto"/>
        <w:jc w:val="both"/>
        <w:rPr>
          <w:rFonts w:ascii="Tahoma" w:hAnsi="Tahoma" w:cs="Tahoma"/>
          <w:sz w:val="24"/>
          <w:szCs w:val="24"/>
        </w:rPr>
      </w:pPr>
      <w:r w:rsidRPr="00EB5125">
        <w:rPr>
          <w:rFonts w:ascii="Tahoma" w:hAnsi="Tahoma" w:cs="Tahoma"/>
          <w:sz w:val="24"/>
          <w:szCs w:val="24"/>
        </w:rPr>
        <w:t>Un service peut mapper </w:t>
      </w:r>
      <w:r w:rsidRPr="00EB5125">
        <w:rPr>
          <w:rFonts w:ascii="Tahoma" w:hAnsi="Tahoma" w:cs="Tahoma"/>
          <w:i/>
          <w:iCs/>
        </w:rPr>
        <w:t>n'importe quel</w:t>
      </w:r>
      <w:r w:rsidRPr="00EB5125">
        <w:rPr>
          <w:rFonts w:ascii="Tahoma" w:hAnsi="Tahoma" w:cs="Tahoma"/>
          <w:sz w:val="24"/>
          <w:szCs w:val="24"/>
        </w:rPr>
        <w:t> </w:t>
      </w:r>
      <w:r w:rsidRPr="00EB5125">
        <w:rPr>
          <w:rFonts w:ascii="Tahoma" w:hAnsi="Tahoma" w:cs="Tahoma"/>
        </w:rPr>
        <w:t>port</w:t>
      </w:r>
      <w:r w:rsidRPr="00EB5125">
        <w:rPr>
          <w:rFonts w:ascii="Tahoma" w:hAnsi="Tahoma" w:cs="Tahoma"/>
          <w:sz w:val="24"/>
          <w:szCs w:val="24"/>
        </w:rPr>
        <w:t> entrant vers un </w:t>
      </w:r>
      <w:proofErr w:type="spellStart"/>
      <w:r w:rsidRPr="00EB5125">
        <w:rPr>
          <w:rFonts w:ascii="Tahoma" w:hAnsi="Tahoma" w:cs="Tahoma"/>
        </w:rPr>
        <w:t>targetPort</w:t>
      </w:r>
      <w:proofErr w:type="spellEnd"/>
      <w:r w:rsidRPr="00EB5125">
        <w:rPr>
          <w:rFonts w:ascii="Tahoma" w:hAnsi="Tahoma" w:cs="Tahoma"/>
          <w:sz w:val="24"/>
          <w:szCs w:val="24"/>
        </w:rPr>
        <w:t>.</w:t>
      </w:r>
      <w:r>
        <w:rPr>
          <w:rFonts w:ascii="Tahoma" w:hAnsi="Tahoma" w:cs="Tahoma"/>
          <w:sz w:val="24"/>
          <w:szCs w:val="24"/>
        </w:rPr>
        <w:t xml:space="preserve"> </w:t>
      </w:r>
      <w:r w:rsidRPr="00EB5125">
        <w:rPr>
          <w:rFonts w:ascii="Tahoma" w:hAnsi="Tahoma" w:cs="Tahoma"/>
          <w:sz w:val="24"/>
          <w:szCs w:val="24"/>
        </w:rPr>
        <w:t>Par défaut et pour plus de commodité, le </w:t>
      </w:r>
      <w:proofErr w:type="spellStart"/>
      <w:r w:rsidRPr="00EB5125">
        <w:rPr>
          <w:rFonts w:ascii="Tahoma" w:hAnsi="Tahoma" w:cs="Tahoma"/>
        </w:rPr>
        <w:t>targetPort</w:t>
      </w:r>
      <w:proofErr w:type="spellEnd"/>
      <w:r w:rsidRPr="00EB5125">
        <w:rPr>
          <w:rFonts w:ascii="Tahoma" w:hAnsi="Tahoma" w:cs="Tahoma"/>
          <w:sz w:val="24"/>
          <w:szCs w:val="24"/>
        </w:rPr>
        <w:t> a la même valeur que le champ </w:t>
      </w:r>
      <w:r w:rsidRPr="00EB5125">
        <w:rPr>
          <w:rFonts w:ascii="Tahoma" w:hAnsi="Tahoma" w:cs="Tahoma"/>
        </w:rPr>
        <w:t>port</w:t>
      </w:r>
      <w:r w:rsidRPr="00EB5125">
        <w:rPr>
          <w:rFonts w:ascii="Tahoma" w:hAnsi="Tahoma" w:cs="Tahoma"/>
          <w:sz w:val="24"/>
          <w:szCs w:val="24"/>
        </w:rPr>
        <w:t>.</w:t>
      </w:r>
      <w:r>
        <w:rPr>
          <w:rFonts w:ascii="Tahoma" w:hAnsi="Tahoma" w:cs="Tahoma"/>
          <w:sz w:val="24"/>
          <w:szCs w:val="24"/>
        </w:rPr>
        <w:t xml:space="preserve"> </w:t>
      </w:r>
      <w:r w:rsidRPr="00EB5125">
        <w:rPr>
          <w:rFonts w:ascii="Tahoma" w:hAnsi="Tahoma" w:cs="Tahoma"/>
          <w:sz w:val="24"/>
          <w:szCs w:val="24"/>
        </w:rPr>
        <w:t xml:space="preserve">Par exemple, supposons que vous ayez un ensemble de </w:t>
      </w:r>
      <w:proofErr w:type="spellStart"/>
      <w:r w:rsidRPr="00EB5125">
        <w:rPr>
          <w:rFonts w:ascii="Tahoma" w:hAnsi="Tahoma" w:cs="Tahoma"/>
          <w:sz w:val="24"/>
          <w:szCs w:val="24"/>
        </w:rPr>
        <w:t>pods</w:t>
      </w:r>
      <w:proofErr w:type="spellEnd"/>
      <w:r w:rsidRPr="00EB5125">
        <w:rPr>
          <w:rFonts w:ascii="Tahoma" w:hAnsi="Tahoma" w:cs="Tahoma"/>
          <w:sz w:val="24"/>
          <w:szCs w:val="24"/>
        </w:rPr>
        <w:t xml:space="preserve"> qui écoutent chacun sur le port TCP 9376 et portent une étiquette </w:t>
      </w:r>
      <w:r w:rsidRPr="00EB5125">
        <w:rPr>
          <w:rFonts w:ascii="Tahoma" w:hAnsi="Tahoma" w:cs="Tahoma"/>
        </w:rPr>
        <w:t>app.kubernetes.io/</w:t>
      </w:r>
      <w:proofErr w:type="spellStart"/>
      <w:r w:rsidRPr="00EB5125">
        <w:rPr>
          <w:rFonts w:ascii="Tahoma" w:hAnsi="Tahoma" w:cs="Tahoma"/>
        </w:rPr>
        <w:t>name</w:t>
      </w:r>
      <w:proofErr w:type="spellEnd"/>
      <w:r w:rsidRPr="00EB5125">
        <w:rPr>
          <w:rFonts w:ascii="Tahoma" w:hAnsi="Tahoma" w:cs="Tahoma"/>
        </w:rPr>
        <w:t>=</w:t>
      </w:r>
      <w:proofErr w:type="spellStart"/>
      <w:proofErr w:type="gramStart"/>
      <w:r w:rsidRPr="00EB5125">
        <w:rPr>
          <w:rFonts w:ascii="Tahoma" w:hAnsi="Tahoma" w:cs="Tahoma"/>
        </w:rPr>
        <w:t>MyApp</w:t>
      </w:r>
      <w:proofErr w:type="spellEnd"/>
      <w:r w:rsidRPr="00EB5125">
        <w:rPr>
          <w:rFonts w:ascii="Tahoma" w:hAnsi="Tahoma" w:cs="Tahoma"/>
          <w:sz w:val="24"/>
          <w:szCs w:val="24"/>
        </w:rPr>
        <w:t>:</w:t>
      </w:r>
      <w:proofErr w:type="gramEnd"/>
    </w:p>
    <w:p w14:paraId="6A5325E7"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proofErr w:type="spellStart"/>
      <w:r w:rsidRPr="0046666B">
        <w:rPr>
          <w:rFonts w:ascii="Consolas" w:hAnsi="Consolas" w:cs="Courier New"/>
          <w:b/>
          <w:bCs/>
          <w:color w:val="000000" w:themeColor="text1"/>
          <w:sz w:val="21"/>
          <w:szCs w:val="21"/>
          <w:bdr w:val="none" w:sz="0" w:space="0" w:color="auto" w:frame="1"/>
          <w:lang w:val="en-GB" w:eastAsia="fr-FR"/>
        </w:rPr>
        <w:t>apiVersion</w:t>
      </w:r>
      <w:proofErr w:type="spellEnd"/>
      <w:r w:rsidRPr="0046666B">
        <w:rPr>
          <w:rFonts w:ascii="Consolas" w:hAnsi="Consolas" w:cs="Courier New"/>
          <w:color w:val="000000" w:themeColor="text1"/>
          <w:sz w:val="21"/>
          <w:szCs w:val="21"/>
          <w:bdr w:val="none" w:sz="0" w:space="0" w:color="auto" w:frame="1"/>
          <w:lang w:val="en-GB" w:eastAsia="fr-FR"/>
        </w:rPr>
        <w:t>: v1</w:t>
      </w:r>
    </w:p>
    <w:p w14:paraId="12E1F4E6"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kind</w:t>
      </w:r>
      <w:r w:rsidRPr="0046666B">
        <w:rPr>
          <w:rFonts w:ascii="Consolas" w:hAnsi="Consolas" w:cs="Courier New"/>
          <w:color w:val="000000" w:themeColor="text1"/>
          <w:sz w:val="21"/>
          <w:szCs w:val="21"/>
          <w:bdr w:val="none" w:sz="0" w:space="0" w:color="auto" w:frame="1"/>
          <w:lang w:val="en-GB" w:eastAsia="fr-FR"/>
        </w:rPr>
        <w:t>: Service</w:t>
      </w:r>
    </w:p>
    <w:p w14:paraId="017CD734"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metadata</w:t>
      </w:r>
      <w:r w:rsidRPr="0046666B">
        <w:rPr>
          <w:rFonts w:ascii="Consolas" w:hAnsi="Consolas" w:cs="Courier New"/>
          <w:color w:val="000000" w:themeColor="text1"/>
          <w:sz w:val="21"/>
          <w:szCs w:val="21"/>
          <w:bdr w:val="none" w:sz="0" w:space="0" w:color="auto" w:frame="1"/>
          <w:lang w:val="en-GB" w:eastAsia="fr-FR"/>
        </w:rPr>
        <w:t>:</w:t>
      </w:r>
    </w:p>
    <w:p w14:paraId="2D58897C"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name</w:t>
      </w:r>
      <w:r w:rsidRPr="0046666B">
        <w:rPr>
          <w:rFonts w:ascii="Consolas" w:hAnsi="Consolas" w:cs="Courier New"/>
          <w:color w:val="000000" w:themeColor="text1"/>
          <w:sz w:val="21"/>
          <w:szCs w:val="21"/>
          <w:bdr w:val="none" w:sz="0" w:space="0" w:color="auto" w:frame="1"/>
          <w:lang w:val="en-GB" w:eastAsia="fr-FR"/>
        </w:rPr>
        <w:t>: my-service</w:t>
      </w:r>
    </w:p>
    <w:p w14:paraId="389F183D"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spec</w:t>
      </w:r>
      <w:r w:rsidRPr="0046666B">
        <w:rPr>
          <w:rFonts w:ascii="Consolas" w:hAnsi="Consolas" w:cs="Courier New"/>
          <w:color w:val="000000" w:themeColor="text1"/>
          <w:sz w:val="21"/>
          <w:szCs w:val="21"/>
          <w:bdr w:val="none" w:sz="0" w:space="0" w:color="auto" w:frame="1"/>
          <w:lang w:val="en-GB" w:eastAsia="fr-FR"/>
        </w:rPr>
        <w:t>:</w:t>
      </w:r>
    </w:p>
    <w:p w14:paraId="4A71B85C"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selector</w:t>
      </w:r>
      <w:r w:rsidRPr="0046666B">
        <w:rPr>
          <w:rFonts w:ascii="Consolas" w:hAnsi="Consolas" w:cs="Courier New"/>
          <w:color w:val="000000" w:themeColor="text1"/>
          <w:sz w:val="21"/>
          <w:szCs w:val="21"/>
          <w:bdr w:val="none" w:sz="0" w:space="0" w:color="auto" w:frame="1"/>
          <w:lang w:val="en-GB" w:eastAsia="fr-FR"/>
        </w:rPr>
        <w:t>:</w:t>
      </w:r>
    </w:p>
    <w:p w14:paraId="07BA7BA4"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app.kubernetes.io/name</w:t>
      </w:r>
      <w:r w:rsidRPr="0046666B">
        <w:rPr>
          <w:rFonts w:ascii="Consolas" w:hAnsi="Consolas" w:cs="Courier New"/>
          <w:color w:val="000000" w:themeColor="text1"/>
          <w:sz w:val="21"/>
          <w:szCs w:val="21"/>
          <w:bdr w:val="none" w:sz="0" w:space="0" w:color="auto" w:frame="1"/>
          <w:lang w:val="en-GB" w:eastAsia="fr-FR"/>
        </w:rPr>
        <w:t xml:space="preserve">: </w:t>
      </w:r>
      <w:proofErr w:type="spellStart"/>
      <w:r w:rsidRPr="0046666B">
        <w:rPr>
          <w:rFonts w:ascii="Consolas" w:hAnsi="Consolas" w:cs="Courier New"/>
          <w:color w:val="000000" w:themeColor="text1"/>
          <w:sz w:val="21"/>
          <w:szCs w:val="21"/>
          <w:bdr w:val="none" w:sz="0" w:space="0" w:color="auto" w:frame="1"/>
          <w:lang w:val="en-GB" w:eastAsia="fr-FR"/>
        </w:rPr>
        <w:t>MyApp</w:t>
      </w:r>
      <w:proofErr w:type="spellEnd"/>
    </w:p>
    <w:p w14:paraId="1825EA5E" w14:textId="77777777" w:rsidR="0042370F" w:rsidRPr="0046666B"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val="en-GB" w:eastAsia="fr-FR"/>
        </w:rPr>
      </w:pPr>
      <w:r w:rsidRPr="0046666B">
        <w:rPr>
          <w:rFonts w:ascii="Consolas" w:hAnsi="Consolas" w:cs="Courier New"/>
          <w:b/>
          <w:bCs/>
          <w:color w:val="000000" w:themeColor="text1"/>
          <w:sz w:val="21"/>
          <w:szCs w:val="21"/>
          <w:bdr w:val="none" w:sz="0" w:space="0" w:color="auto" w:frame="1"/>
          <w:lang w:val="en-GB" w:eastAsia="fr-FR"/>
        </w:rPr>
        <w:t>ports</w:t>
      </w:r>
      <w:r w:rsidRPr="0046666B">
        <w:rPr>
          <w:rFonts w:ascii="Consolas" w:hAnsi="Consolas" w:cs="Courier New"/>
          <w:color w:val="000000" w:themeColor="text1"/>
          <w:sz w:val="21"/>
          <w:szCs w:val="21"/>
          <w:bdr w:val="none" w:sz="0" w:space="0" w:color="auto" w:frame="1"/>
          <w:lang w:val="en-GB" w:eastAsia="fr-FR"/>
        </w:rPr>
        <w:t>:</w:t>
      </w:r>
    </w:p>
    <w:p w14:paraId="019CDCF0" w14:textId="77777777" w:rsidR="0042370F" w:rsidRPr="00B0217C"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eastAsia="fr-FR"/>
        </w:rPr>
      </w:pPr>
      <w:r w:rsidRPr="00B0217C">
        <w:rPr>
          <w:rFonts w:ascii="Consolas" w:hAnsi="Consolas" w:cs="Courier New"/>
          <w:color w:val="000000" w:themeColor="text1"/>
          <w:sz w:val="21"/>
          <w:szCs w:val="21"/>
          <w:bdr w:val="none" w:sz="0" w:space="0" w:color="auto" w:frame="1"/>
          <w:lang w:eastAsia="fr-FR"/>
        </w:rPr>
        <w:t xml:space="preserve">- </w:t>
      </w:r>
      <w:proofErr w:type="spellStart"/>
      <w:proofErr w:type="gramStart"/>
      <w:r w:rsidRPr="00B0217C">
        <w:rPr>
          <w:rFonts w:ascii="Consolas" w:hAnsi="Consolas" w:cs="Courier New"/>
          <w:b/>
          <w:bCs/>
          <w:color w:val="000000" w:themeColor="text1"/>
          <w:sz w:val="21"/>
          <w:szCs w:val="21"/>
          <w:bdr w:val="none" w:sz="0" w:space="0" w:color="auto" w:frame="1"/>
          <w:lang w:eastAsia="fr-FR"/>
        </w:rPr>
        <w:t>protocol</w:t>
      </w:r>
      <w:proofErr w:type="spellEnd"/>
      <w:r w:rsidRPr="00B0217C">
        <w:rPr>
          <w:rFonts w:ascii="Consolas" w:hAnsi="Consolas" w:cs="Courier New"/>
          <w:color w:val="000000" w:themeColor="text1"/>
          <w:sz w:val="21"/>
          <w:szCs w:val="21"/>
          <w:bdr w:val="none" w:sz="0" w:space="0" w:color="auto" w:frame="1"/>
          <w:lang w:eastAsia="fr-FR"/>
        </w:rPr>
        <w:t>:</w:t>
      </w:r>
      <w:proofErr w:type="gramEnd"/>
      <w:r w:rsidRPr="00B0217C">
        <w:rPr>
          <w:rFonts w:ascii="Consolas" w:hAnsi="Consolas" w:cs="Courier New"/>
          <w:color w:val="000000" w:themeColor="text1"/>
          <w:sz w:val="21"/>
          <w:szCs w:val="21"/>
          <w:bdr w:val="none" w:sz="0" w:space="0" w:color="auto" w:frame="1"/>
          <w:lang w:eastAsia="fr-FR"/>
        </w:rPr>
        <w:t xml:space="preserve"> TCP</w:t>
      </w:r>
    </w:p>
    <w:p w14:paraId="79D48CEB" w14:textId="77777777" w:rsidR="0042370F" w:rsidRPr="00B0217C"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bdr w:val="none" w:sz="0" w:space="0" w:color="auto" w:frame="1"/>
          <w:lang w:eastAsia="fr-FR"/>
        </w:rPr>
      </w:pPr>
      <w:proofErr w:type="gramStart"/>
      <w:r w:rsidRPr="00B0217C">
        <w:rPr>
          <w:rFonts w:ascii="Consolas" w:hAnsi="Consolas" w:cs="Courier New"/>
          <w:b/>
          <w:bCs/>
          <w:color w:val="000000" w:themeColor="text1"/>
          <w:sz w:val="21"/>
          <w:szCs w:val="21"/>
          <w:bdr w:val="none" w:sz="0" w:space="0" w:color="auto" w:frame="1"/>
          <w:lang w:eastAsia="fr-FR"/>
        </w:rPr>
        <w:t>port</w:t>
      </w:r>
      <w:r w:rsidRPr="00B0217C">
        <w:rPr>
          <w:rFonts w:ascii="Consolas" w:hAnsi="Consolas" w:cs="Courier New"/>
          <w:color w:val="000000" w:themeColor="text1"/>
          <w:sz w:val="21"/>
          <w:szCs w:val="21"/>
          <w:bdr w:val="none" w:sz="0" w:space="0" w:color="auto" w:frame="1"/>
          <w:lang w:eastAsia="fr-FR"/>
        </w:rPr>
        <w:t>:</w:t>
      </w:r>
      <w:proofErr w:type="gramEnd"/>
      <w:r w:rsidRPr="00B0217C">
        <w:rPr>
          <w:rFonts w:ascii="Consolas" w:hAnsi="Consolas" w:cs="Courier New"/>
          <w:color w:val="000000" w:themeColor="text1"/>
          <w:sz w:val="21"/>
          <w:szCs w:val="21"/>
          <w:bdr w:val="none" w:sz="0" w:space="0" w:color="auto" w:frame="1"/>
          <w:lang w:eastAsia="fr-FR"/>
        </w:rPr>
        <w:t xml:space="preserve"> 80</w:t>
      </w:r>
    </w:p>
    <w:p w14:paraId="6A2F1A3E" w14:textId="77777777" w:rsidR="0042370F" w:rsidRPr="00B0217C" w:rsidRDefault="0042370F" w:rsidP="0042370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urier New"/>
          <w:color w:val="000000" w:themeColor="text1"/>
          <w:sz w:val="21"/>
          <w:szCs w:val="21"/>
          <w:lang w:eastAsia="fr-FR"/>
        </w:rPr>
      </w:pPr>
      <w:proofErr w:type="spellStart"/>
      <w:proofErr w:type="gramStart"/>
      <w:r w:rsidRPr="00B0217C">
        <w:rPr>
          <w:rFonts w:ascii="Consolas" w:hAnsi="Consolas" w:cs="Courier New"/>
          <w:b/>
          <w:bCs/>
          <w:color w:val="000000" w:themeColor="text1"/>
          <w:sz w:val="21"/>
          <w:szCs w:val="21"/>
          <w:bdr w:val="none" w:sz="0" w:space="0" w:color="auto" w:frame="1"/>
          <w:lang w:eastAsia="fr-FR"/>
        </w:rPr>
        <w:t>targetPort</w:t>
      </w:r>
      <w:proofErr w:type="spellEnd"/>
      <w:r w:rsidRPr="00B0217C">
        <w:rPr>
          <w:rFonts w:ascii="Consolas" w:hAnsi="Consolas" w:cs="Courier New"/>
          <w:color w:val="000000" w:themeColor="text1"/>
          <w:sz w:val="21"/>
          <w:szCs w:val="21"/>
          <w:bdr w:val="none" w:sz="0" w:space="0" w:color="auto" w:frame="1"/>
          <w:lang w:eastAsia="fr-FR"/>
        </w:rPr>
        <w:t>:</w:t>
      </w:r>
      <w:proofErr w:type="gramEnd"/>
      <w:r w:rsidRPr="00B0217C">
        <w:rPr>
          <w:rFonts w:ascii="Consolas" w:hAnsi="Consolas" w:cs="Courier New"/>
          <w:color w:val="000000" w:themeColor="text1"/>
          <w:sz w:val="21"/>
          <w:szCs w:val="21"/>
          <w:bdr w:val="none" w:sz="0" w:space="0" w:color="auto" w:frame="1"/>
          <w:lang w:eastAsia="fr-FR"/>
        </w:rPr>
        <w:t xml:space="preserve"> 3000</w:t>
      </w:r>
    </w:p>
    <w:p w14:paraId="2C0EA01B" w14:textId="77777777" w:rsidR="0042370F" w:rsidRPr="00B0217C" w:rsidRDefault="0042370F" w:rsidP="0042370F">
      <w:pPr>
        <w:pStyle w:val="Paragraphedeliste"/>
        <w:numPr>
          <w:ilvl w:val="0"/>
          <w:numId w:val="10"/>
        </w:numPr>
        <w:spacing w:before="240" w:after="240" w:line="360" w:lineRule="auto"/>
        <w:ind w:left="714" w:hanging="357"/>
        <w:jc w:val="both"/>
        <w:rPr>
          <w:rFonts w:ascii="Times New Roman" w:hAnsi="Times New Roman" w:cs="Times New Roman"/>
          <w:b/>
          <w:color w:val="000000" w:themeColor="text1"/>
          <w:sz w:val="24"/>
          <w:szCs w:val="24"/>
          <w:shd w:val="clear" w:color="auto" w:fill="FFFFFF"/>
        </w:rPr>
      </w:pPr>
      <w:r w:rsidRPr="00B0217C">
        <w:rPr>
          <w:rFonts w:ascii="Times New Roman" w:hAnsi="Times New Roman" w:cs="Times New Roman"/>
          <w:b/>
          <w:color w:val="000000" w:themeColor="text1"/>
          <w:sz w:val="24"/>
          <w:szCs w:val="24"/>
          <w:u w:val="single"/>
          <w:shd w:val="clear" w:color="auto" w:fill="FFFFFF"/>
        </w:rPr>
        <w:t xml:space="preserve">Le Service </w:t>
      </w:r>
      <w:r w:rsidRPr="00B0217C">
        <w:rPr>
          <w:rStyle w:val="Accentuation"/>
          <w:rFonts w:ascii="Times New Roman" w:hAnsi="Times New Roman" w:cs="Times New Roman"/>
          <w:b/>
          <w:bCs/>
          <w:color w:val="000000" w:themeColor="text1"/>
          <w:sz w:val="24"/>
          <w:szCs w:val="24"/>
          <w:shd w:val="clear" w:color="auto" w:fill="FFFFFF"/>
        </w:rPr>
        <w:t>LoadBalancer</w:t>
      </w:r>
    </w:p>
    <w:p w14:paraId="4820EEA5" w14:textId="77777777" w:rsidR="0042370F" w:rsidRPr="0003256F" w:rsidRDefault="0042370F" w:rsidP="0042370F">
      <w:pPr>
        <w:spacing w:line="360" w:lineRule="auto"/>
        <w:jc w:val="both"/>
        <w:rPr>
          <w:rFonts w:ascii="Tahoma" w:hAnsi="Tahoma" w:cs="Tahoma"/>
          <w:sz w:val="24"/>
          <w:szCs w:val="24"/>
        </w:rPr>
      </w:pPr>
      <w:r w:rsidRPr="0003256F">
        <w:rPr>
          <w:rFonts w:ascii="Tahoma" w:hAnsi="Tahoma" w:cs="Tahoma"/>
          <w:sz w:val="24"/>
          <w:szCs w:val="24"/>
        </w:rPr>
        <w:t>Le LoadBalancer est un service externe à Kubernetes. Il permet de définir une adresse</w:t>
      </w:r>
      <w:r>
        <w:rPr>
          <w:rFonts w:ascii="Tahoma" w:hAnsi="Tahoma" w:cs="Tahoma"/>
          <w:sz w:val="24"/>
          <w:szCs w:val="24"/>
        </w:rPr>
        <w:t xml:space="preserve"> </w:t>
      </w:r>
      <w:r w:rsidRPr="0003256F">
        <w:rPr>
          <w:rFonts w:ascii="Tahoma" w:hAnsi="Tahoma" w:cs="Tahoma"/>
          <w:sz w:val="24"/>
          <w:szCs w:val="24"/>
        </w:rPr>
        <w:t>IP pour chaque « Service » et redirige toutes les requêtes vers le service. On doit donc</w:t>
      </w:r>
      <w:r>
        <w:rPr>
          <w:rFonts w:ascii="Tahoma" w:hAnsi="Tahoma" w:cs="Tahoma"/>
          <w:sz w:val="24"/>
          <w:szCs w:val="24"/>
        </w:rPr>
        <w:t xml:space="preserve"> </w:t>
      </w:r>
      <w:r w:rsidRPr="0003256F">
        <w:rPr>
          <w:rFonts w:ascii="Tahoma" w:hAnsi="Tahoma" w:cs="Tahoma"/>
          <w:sz w:val="24"/>
          <w:szCs w:val="24"/>
        </w:rPr>
        <w:t>se reposer sur un fournisseur externe pour pouvoir disposer d’un LoadBalancer.</w:t>
      </w:r>
    </w:p>
    <w:p w14:paraId="32700AAE" w14:textId="77777777" w:rsidR="0042370F" w:rsidRPr="0003256F" w:rsidRDefault="0042370F" w:rsidP="0042370F">
      <w:pPr>
        <w:spacing w:line="360" w:lineRule="auto"/>
        <w:jc w:val="both"/>
        <w:rPr>
          <w:rFonts w:ascii="Tahoma" w:hAnsi="Tahoma" w:cs="Tahoma"/>
          <w:sz w:val="24"/>
          <w:szCs w:val="24"/>
        </w:rPr>
      </w:pPr>
      <w:r w:rsidRPr="0003256F">
        <w:rPr>
          <w:rFonts w:ascii="Tahoma" w:hAnsi="Tahoma" w:cs="Tahoma"/>
          <w:sz w:val="24"/>
          <w:szCs w:val="24"/>
        </w:rPr>
        <w:t>Les</w:t>
      </w:r>
      <w:r w:rsidRPr="00EB5125">
        <w:rPr>
          <w:rFonts w:ascii="Tahoma" w:hAnsi="Tahoma" w:cs="Tahoma"/>
          <w:sz w:val="24"/>
          <w:szCs w:val="24"/>
        </w:rPr>
        <w:t xml:space="preserve"> </w:t>
      </w:r>
      <w:r w:rsidRPr="0003256F">
        <w:rPr>
          <w:rFonts w:ascii="Tahoma" w:hAnsi="Tahoma" w:cs="Tahoma"/>
          <w:sz w:val="24"/>
          <w:szCs w:val="24"/>
        </w:rPr>
        <w:t>clusters provenant d’infrastructure cloud et payantes comme Google Kubernetes Engine</w:t>
      </w:r>
      <w:r>
        <w:rPr>
          <w:rFonts w:ascii="Tahoma" w:hAnsi="Tahoma" w:cs="Tahoma"/>
          <w:sz w:val="24"/>
          <w:szCs w:val="24"/>
        </w:rPr>
        <w:t xml:space="preserve"> </w:t>
      </w:r>
      <w:r w:rsidRPr="0003256F">
        <w:rPr>
          <w:rFonts w:ascii="Tahoma" w:hAnsi="Tahoma" w:cs="Tahoma"/>
          <w:sz w:val="24"/>
          <w:szCs w:val="24"/>
        </w:rPr>
        <w:t xml:space="preserve">(GKE) ou Azure Kubernetes Service, l’intègrent à leur offre. Avec ce mode </w:t>
      </w:r>
      <w:r w:rsidRPr="0003256F">
        <w:rPr>
          <w:rFonts w:ascii="Tahoma" w:hAnsi="Tahoma" w:cs="Tahoma"/>
          <w:sz w:val="24"/>
          <w:szCs w:val="24"/>
        </w:rPr>
        <w:lastRenderedPageBreak/>
        <w:t>d’accès, il</w:t>
      </w:r>
      <w:r>
        <w:rPr>
          <w:rFonts w:ascii="Tahoma" w:hAnsi="Tahoma" w:cs="Tahoma"/>
          <w:sz w:val="24"/>
          <w:szCs w:val="24"/>
        </w:rPr>
        <w:t xml:space="preserve"> </w:t>
      </w:r>
      <w:r w:rsidRPr="0003256F">
        <w:rPr>
          <w:rFonts w:ascii="Tahoma" w:hAnsi="Tahoma" w:cs="Tahoma"/>
          <w:sz w:val="24"/>
          <w:szCs w:val="24"/>
        </w:rPr>
        <w:t>faut un LoadBalancer par « Service », qui va être facturé par le provider de</w:t>
      </w:r>
      <w:r>
        <w:rPr>
          <w:rFonts w:ascii="Tahoma" w:hAnsi="Tahoma" w:cs="Tahoma"/>
          <w:sz w:val="24"/>
          <w:szCs w:val="24"/>
        </w:rPr>
        <w:t xml:space="preserve"> </w:t>
      </w:r>
      <w:r w:rsidRPr="0003256F">
        <w:rPr>
          <w:rFonts w:ascii="Tahoma" w:hAnsi="Tahoma" w:cs="Tahoma"/>
          <w:sz w:val="24"/>
          <w:szCs w:val="24"/>
        </w:rPr>
        <w:t>l’infrastructure cloud ce qui est coûteux si notre cluster offre beaucoup de services.</w:t>
      </w:r>
      <w:r>
        <w:rPr>
          <w:rFonts w:ascii="Tahoma" w:hAnsi="Tahoma" w:cs="Tahoma"/>
          <w:sz w:val="24"/>
          <w:szCs w:val="24"/>
        </w:rPr>
        <w:t xml:space="preserve"> </w:t>
      </w:r>
      <w:r w:rsidRPr="0003256F">
        <w:rPr>
          <w:rFonts w:ascii="Tahoma" w:hAnsi="Tahoma" w:cs="Tahoma"/>
          <w:sz w:val="24"/>
          <w:szCs w:val="24"/>
        </w:rPr>
        <w:t>Le LoadBalancer peut supporter plusieurs protocoles, HTTP, TCP et UDP, par exemple.</w:t>
      </w:r>
    </w:p>
    <w:p w14:paraId="0F568DC8" w14:textId="77777777" w:rsidR="0042370F" w:rsidRPr="00B0217C" w:rsidRDefault="0042370F" w:rsidP="0042370F">
      <w:pPr>
        <w:spacing w:line="276" w:lineRule="auto"/>
        <w:jc w:val="center"/>
        <w:rPr>
          <w:rFonts w:cs="Calibri"/>
          <w:b/>
          <w:color w:val="000000" w:themeColor="text1"/>
          <w:sz w:val="24"/>
          <w:szCs w:val="24"/>
          <w:shd w:val="clear" w:color="auto" w:fill="FFFFFF"/>
        </w:rPr>
      </w:pPr>
      <w:r w:rsidRPr="00B0217C">
        <w:rPr>
          <w:rFonts w:cs="Calibri"/>
          <w:b/>
          <w:noProof/>
          <w:color w:val="000000" w:themeColor="text1"/>
          <w:sz w:val="24"/>
          <w:szCs w:val="24"/>
          <w:shd w:val="clear" w:color="auto" w:fill="FFFFFF"/>
          <w:lang w:eastAsia="fr-FR"/>
        </w:rPr>
        <w:drawing>
          <wp:inline distT="0" distB="0" distL="0" distR="0" wp14:anchorId="42521731" wp14:editId="625088E4">
            <wp:extent cx="2493604" cy="2228850"/>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5862" cy="2275560"/>
                    </a:xfrm>
                    <a:prstGeom prst="rect">
                      <a:avLst/>
                    </a:prstGeom>
                    <a:noFill/>
                    <a:ln>
                      <a:noFill/>
                    </a:ln>
                  </pic:spPr>
                </pic:pic>
              </a:graphicData>
            </a:graphic>
          </wp:inline>
        </w:drawing>
      </w:r>
    </w:p>
    <w:p w14:paraId="0689D999" w14:textId="77777777" w:rsidR="0042370F" w:rsidRPr="00B0217C" w:rsidRDefault="0042370F" w:rsidP="0042370F">
      <w:pPr>
        <w:shd w:val="clear" w:color="auto" w:fill="FFFFFF"/>
        <w:spacing w:after="100" w:afterAutospacing="1" w:line="240" w:lineRule="auto"/>
        <w:jc w:val="center"/>
        <w:outlineLvl w:val="0"/>
        <w:rPr>
          <w:rFonts w:ascii="Times New Roman" w:hAnsi="Times New Roman" w:cs="Times New Roman"/>
          <w:i/>
          <w:color w:val="000000" w:themeColor="text1"/>
        </w:rPr>
      </w:pPr>
      <w:bookmarkStart w:id="46" w:name="_Toc112470031"/>
      <w:r w:rsidRPr="00B0217C">
        <w:rPr>
          <w:rStyle w:val="fontstyle01"/>
          <w:rFonts w:ascii="Times New Roman" w:hAnsi="Times New Roman"/>
          <w:i/>
          <w:color w:val="000000" w:themeColor="text1"/>
        </w:rPr>
        <w:t>Figure17 : Composition et fonctionnement d’’un service LoadBalancer Kubernete</w:t>
      </w:r>
      <w:r>
        <w:rPr>
          <w:rStyle w:val="fontstyle01"/>
          <w:rFonts w:ascii="Times New Roman" w:hAnsi="Times New Roman"/>
          <w:i/>
          <w:color w:val="000000" w:themeColor="text1"/>
        </w:rPr>
        <w:t>s</w:t>
      </w:r>
      <w:bookmarkEnd w:id="46"/>
    </w:p>
    <w:p w14:paraId="716D6EF0" w14:textId="77777777" w:rsidR="0042370F" w:rsidRPr="0003256F" w:rsidRDefault="0042370F" w:rsidP="0042370F">
      <w:pPr>
        <w:spacing w:line="360" w:lineRule="auto"/>
        <w:jc w:val="both"/>
        <w:rPr>
          <w:rFonts w:ascii="Tahoma" w:hAnsi="Tahoma" w:cs="Tahoma"/>
          <w:sz w:val="24"/>
          <w:szCs w:val="24"/>
        </w:rPr>
      </w:pPr>
      <w:r w:rsidRPr="0003256F">
        <w:rPr>
          <w:rFonts w:ascii="Tahoma" w:hAnsi="Tahoma" w:cs="Tahoma"/>
          <w:sz w:val="24"/>
          <w:szCs w:val="24"/>
        </w:rPr>
        <w:t xml:space="preserve">Le trafic provenant du loadbalancer externe est dirigé vers les </w:t>
      </w:r>
      <w:proofErr w:type="spellStart"/>
      <w:r w:rsidRPr="0003256F">
        <w:rPr>
          <w:rFonts w:ascii="Tahoma" w:hAnsi="Tahoma" w:cs="Tahoma"/>
          <w:sz w:val="24"/>
          <w:szCs w:val="24"/>
        </w:rPr>
        <w:t>Pods</w:t>
      </w:r>
      <w:proofErr w:type="spellEnd"/>
      <w:r w:rsidRPr="0003256F">
        <w:rPr>
          <w:rFonts w:ascii="Tahoma" w:hAnsi="Tahoma" w:cs="Tahoma"/>
          <w:sz w:val="24"/>
          <w:szCs w:val="24"/>
        </w:rPr>
        <w:t xml:space="preserve"> backend. Le fournisseur de cloud décide de la répartition de la charge. Certains fournisseurs de cloud vous permettent de spécifier le loadBalancerIP. Dans ces cas, le loadbalancer est créé avec le loadBalancerIP spécifié par l'utilisateur. Si le champ loadBalancerIP n'est pas spécifié, le loadBalancer est configuré avec une adresse IP éphémère. Si vous spécifiez un loadBalancerIP mais que votre fournisseur de cloud ne prend pas en charge la fonctionnalité, le champ loadBalancerIP que vous définissez est ignoré.</w:t>
      </w:r>
    </w:p>
    <w:p w14:paraId="0E45DB69" w14:textId="77777777" w:rsidR="0042370F" w:rsidRDefault="0042370F" w:rsidP="0042370F">
      <w:pPr>
        <w:pStyle w:val="NormalWeb"/>
        <w:shd w:val="clear" w:color="auto" w:fill="FFFFFF"/>
        <w:spacing w:before="0" w:beforeAutospacing="0" w:line="276" w:lineRule="auto"/>
        <w:jc w:val="center"/>
        <w:rPr>
          <w:rStyle w:val="fontstyle01"/>
          <w:i/>
          <w:color w:val="000000" w:themeColor="text1"/>
          <w:sz w:val="20"/>
          <w:szCs w:val="20"/>
        </w:rPr>
      </w:pPr>
      <w:r w:rsidRPr="00B0217C">
        <w:rPr>
          <w:rFonts w:asciiTheme="minorHAnsi" w:hAnsiTheme="minorHAnsi" w:cs="Calibri"/>
          <w:noProof/>
          <w:color w:val="000000" w:themeColor="text1"/>
        </w:rPr>
        <w:drawing>
          <wp:inline distT="0" distB="0" distL="0" distR="0" wp14:anchorId="46A087B7" wp14:editId="17835F1C">
            <wp:extent cx="3467100" cy="2504681"/>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5392" cy="2510672"/>
                    </a:xfrm>
                    <a:prstGeom prst="rect">
                      <a:avLst/>
                    </a:prstGeom>
                    <a:noFill/>
                    <a:ln>
                      <a:noFill/>
                    </a:ln>
                  </pic:spPr>
                </pic:pic>
              </a:graphicData>
            </a:graphic>
          </wp:inline>
        </w:drawing>
      </w:r>
    </w:p>
    <w:p w14:paraId="28FF061D" w14:textId="77777777" w:rsidR="0042370F" w:rsidRPr="0046666B" w:rsidRDefault="0042370F" w:rsidP="0042370F">
      <w:pPr>
        <w:pStyle w:val="NormalWeb"/>
        <w:shd w:val="clear" w:color="auto" w:fill="FFFFFF"/>
        <w:spacing w:before="0" w:beforeAutospacing="0" w:line="276" w:lineRule="auto"/>
        <w:jc w:val="center"/>
        <w:rPr>
          <w:rStyle w:val="fontstyle01"/>
          <w:rFonts w:asciiTheme="minorHAnsi" w:hAnsiTheme="minorHAnsi" w:cs="Calibri"/>
          <w:color w:val="000000" w:themeColor="text1"/>
          <w:lang w:val="en-GB"/>
        </w:rPr>
      </w:pPr>
      <w:r w:rsidRPr="0046666B">
        <w:rPr>
          <w:rStyle w:val="fontstyle01"/>
          <w:i/>
          <w:color w:val="000000" w:themeColor="text1"/>
          <w:sz w:val="20"/>
          <w:szCs w:val="20"/>
          <w:lang w:val="en-GB"/>
        </w:rPr>
        <w:t xml:space="preserve">Figure18 : Illustration </w:t>
      </w:r>
      <w:proofErr w:type="spellStart"/>
      <w:r w:rsidRPr="0046666B">
        <w:rPr>
          <w:rStyle w:val="fontstyle01"/>
          <w:i/>
          <w:color w:val="000000" w:themeColor="text1"/>
          <w:sz w:val="20"/>
          <w:szCs w:val="20"/>
          <w:lang w:val="en-GB"/>
        </w:rPr>
        <w:t>d’’un</w:t>
      </w:r>
      <w:proofErr w:type="spellEnd"/>
      <w:r w:rsidRPr="0046666B">
        <w:rPr>
          <w:rStyle w:val="fontstyle01"/>
          <w:i/>
          <w:color w:val="000000" w:themeColor="text1"/>
          <w:sz w:val="20"/>
          <w:szCs w:val="20"/>
          <w:lang w:val="en-GB"/>
        </w:rPr>
        <w:t xml:space="preserve"> service </w:t>
      </w:r>
      <w:proofErr w:type="spellStart"/>
      <w:r w:rsidRPr="0046666B">
        <w:rPr>
          <w:rStyle w:val="fontstyle01"/>
          <w:i/>
          <w:color w:val="000000" w:themeColor="text1"/>
          <w:sz w:val="20"/>
          <w:szCs w:val="20"/>
          <w:lang w:val="en-GB"/>
        </w:rPr>
        <w:t>LoadBalancer</w:t>
      </w:r>
      <w:proofErr w:type="spellEnd"/>
      <w:r w:rsidRPr="0046666B">
        <w:rPr>
          <w:rStyle w:val="fontstyle01"/>
          <w:i/>
          <w:color w:val="000000" w:themeColor="text1"/>
          <w:sz w:val="20"/>
          <w:szCs w:val="20"/>
          <w:lang w:val="en-GB"/>
        </w:rPr>
        <w:t xml:space="preserve"> Kubernetes</w:t>
      </w:r>
    </w:p>
    <w:p w14:paraId="5A9A5E80" w14:textId="77777777" w:rsidR="0042370F" w:rsidRPr="0046666B" w:rsidRDefault="0042370F" w:rsidP="0042370F">
      <w:pPr>
        <w:shd w:val="clear" w:color="auto" w:fill="FFFFFF"/>
        <w:spacing w:after="100" w:afterAutospacing="1" w:line="240" w:lineRule="auto"/>
        <w:jc w:val="both"/>
        <w:outlineLvl w:val="0"/>
        <w:rPr>
          <w:rFonts w:ascii="Times New Roman" w:hAnsi="Times New Roman" w:cs="Times New Roman"/>
          <w:b/>
          <w:color w:val="000000" w:themeColor="text1"/>
          <w:lang w:val="en-GB"/>
        </w:rPr>
      </w:pPr>
      <w:bookmarkStart w:id="47" w:name="_Toc112470032"/>
      <w:proofErr w:type="spellStart"/>
      <w:r w:rsidRPr="0046666B">
        <w:rPr>
          <w:rStyle w:val="fontstyle01"/>
          <w:rFonts w:ascii="Times New Roman" w:hAnsi="Times New Roman"/>
          <w:b/>
          <w:color w:val="000000" w:themeColor="text1"/>
          <w:lang w:val="en-GB"/>
        </w:rPr>
        <w:t>ExempleVersion</w:t>
      </w:r>
      <w:proofErr w:type="spellEnd"/>
      <w:r w:rsidRPr="0046666B">
        <w:rPr>
          <w:rStyle w:val="fontstyle01"/>
          <w:rFonts w:ascii="Times New Roman" w:hAnsi="Times New Roman"/>
          <w:b/>
          <w:color w:val="000000" w:themeColor="text1"/>
          <w:lang w:val="en-GB"/>
        </w:rPr>
        <w:t xml:space="preserve"> API</w:t>
      </w:r>
      <w:bookmarkEnd w:id="47"/>
    </w:p>
    <w:p w14:paraId="6F2837C7"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proofErr w:type="spellStart"/>
      <w:r w:rsidRPr="0046666B">
        <w:rPr>
          <w:rStyle w:val="CodeHTML"/>
          <w:rFonts w:ascii="Consolas" w:hAnsi="Consolas"/>
          <w:b/>
          <w:bCs/>
          <w:color w:val="000000" w:themeColor="text1"/>
          <w:sz w:val="21"/>
          <w:szCs w:val="21"/>
          <w:bdr w:val="none" w:sz="0" w:space="0" w:color="auto" w:frame="1"/>
          <w:lang w:val="en-GB"/>
        </w:rPr>
        <w:lastRenderedPageBreak/>
        <w:t>apiVersion</w:t>
      </w:r>
      <w:proofErr w:type="spellEnd"/>
      <w:r w:rsidRPr="0046666B">
        <w:rPr>
          <w:rStyle w:val="CodeHTML"/>
          <w:rFonts w:ascii="Consolas" w:hAnsi="Consolas"/>
          <w:color w:val="000000" w:themeColor="text1"/>
          <w:sz w:val="21"/>
          <w:szCs w:val="21"/>
          <w:bdr w:val="none" w:sz="0" w:space="0" w:color="auto" w:frame="1"/>
          <w:lang w:val="en-GB"/>
        </w:rPr>
        <w:t>: v1</w:t>
      </w:r>
    </w:p>
    <w:p w14:paraId="74F0C0FB"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kind</w:t>
      </w:r>
      <w:r w:rsidRPr="0046666B">
        <w:rPr>
          <w:rStyle w:val="CodeHTML"/>
          <w:rFonts w:ascii="Consolas" w:hAnsi="Consolas"/>
          <w:color w:val="000000" w:themeColor="text1"/>
          <w:sz w:val="21"/>
          <w:szCs w:val="21"/>
          <w:bdr w:val="none" w:sz="0" w:space="0" w:color="auto" w:frame="1"/>
          <w:lang w:val="en-GB"/>
        </w:rPr>
        <w:t>: Service</w:t>
      </w:r>
    </w:p>
    <w:p w14:paraId="53284868"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metadata</w:t>
      </w:r>
      <w:r w:rsidRPr="0046666B">
        <w:rPr>
          <w:rStyle w:val="CodeHTML"/>
          <w:rFonts w:ascii="Consolas" w:hAnsi="Consolas"/>
          <w:color w:val="000000" w:themeColor="text1"/>
          <w:sz w:val="21"/>
          <w:szCs w:val="21"/>
          <w:bdr w:val="none" w:sz="0" w:space="0" w:color="auto" w:frame="1"/>
          <w:lang w:val="en-GB"/>
        </w:rPr>
        <w:t>:</w:t>
      </w:r>
    </w:p>
    <w:p w14:paraId="4B6E94EC"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name</w:t>
      </w:r>
      <w:r w:rsidRPr="0046666B">
        <w:rPr>
          <w:rStyle w:val="CodeHTML"/>
          <w:rFonts w:ascii="Consolas" w:hAnsi="Consolas"/>
          <w:color w:val="000000" w:themeColor="text1"/>
          <w:sz w:val="21"/>
          <w:szCs w:val="21"/>
          <w:bdr w:val="none" w:sz="0" w:space="0" w:color="auto" w:frame="1"/>
          <w:lang w:val="en-GB"/>
        </w:rPr>
        <w:t>: my-service</w:t>
      </w:r>
    </w:p>
    <w:p w14:paraId="6C540516"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spec</w:t>
      </w:r>
      <w:r w:rsidRPr="0046666B">
        <w:rPr>
          <w:rStyle w:val="CodeHTML"/>
          <w:rFonts w:ascii="Consolas" w:hAnsi="Consolas"/>
          <w:color w:val="000000" w:themeColor="text1"/>
          <w:sz w:val="21"/>
          <w:szCs w:val="21"/>
          <w:bdr w:val="none" w:sz="0" w:space="0" w:color="auto" w:frame="1"/>
          <w:lang w:val="en-GB"/>
        </w:rPr>
        <w:t>:</w:t>
      </w:r>
    </w:p>
    <w:p w14:paraId="6E5417A6"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selector</w:t>
      </w:r>
      <w:r w:rsidRPr="0046666B">
        <w:rPr>
          <w:rStyle w:val="CodeHTML"/>
          <w:rFonts w:ascii="Consolas" w:hAnsi="Consolas"/>
          <w:color w:val="000000" w:themeColor="text1"/>
          <w:sz w:val="21"/>
          <w:szCs w:val="21"/>
          <w:bdr w:val="none" w:sz="0" w:space="0" w:color="auto" w:frame="1"/>
          <w:lang w:val="en-GB"/>
        </w:rPr>
        <w:t>:</w:t>
      </w:r>
    </w:p>
    <w:p w14:paraId="2B1C227C"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app.kubernetes.io/name</w:t>
      </w:r>
      <w:r w:rsidRPr="0046666B">
        <w:rPr>
          <w:rStyle w:val="CodeHTML"/>
          <w:rFonts w:ascii="Consolas" w:hAnsi="Consolas"/>
          <w:color w:val="000000" w:themeColor="text1"/>
          <w:sz w:val="21"/>
          <w:szCs w:val="21"/>
          <w:bdr w:val="none" w:sz="0" w:space="0" w:color="auto" w:frame="1"/>
          <w:lang w:val="en-GB"/>
        </w:rPr>
        <w:t xml:space="preserve">: </w:t>
      </w:r>
      <w:proofErr w:type="spellStart"/>
      <w:r w:rsidRPr="0046666B">
        <w:rPr>
          <w:rStyle w:val="CodeHTML"/>
          <w:rFonts w:ascii="Consolas" w:hAnsi="Consolas"/>
          <w:color w:val="000000" w:themeColor="text1"/>
          <w:sz w:val="21"/>
          <w:szCs w:val="21"/>
          <w:bdr w:val="none" w:sz="0" w:space="0" w:color="auto" w:frame="1"/>
          <w:lang w:val="en-GB"/>
        </w:rPr>
        <w:t>MyApp</w:t>
      </w:r>
      <w:proofErr w:type="spellEnd"/>
    </w:p>
    <w:p w14:paraId="7163A72A"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ports</w:t>
      </w:r>
      <w:r w:rsidRPr="0046666B">
        <w:rPr>
          <w:rStyle w:val="CodeHTML"/>
          <w:rFonts w:ascii="Consolas" w:hAnsi="Consolas"/>
          <w:color w:val="000000" w:themeColor="text1"/>
          <w:sz w:val="21"/>
          <w:szCs w:val="21"/>
          <w:bdr w:val="none" w:sz="0" w:space="0" w:color="auto" w:frame="1"/>
          <w:lang w:val="en-GB"/>
        </w:rPr>
        <w:t>:</w:t>
      </w:r>
    </w:p>
    <w:p w14:paraId="1710F856"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color w:val="000000" w:themeColor="text1"/>
          <w:sz w:val="21"/>
          <w:szCs w:val="21"/>
          <w:bdr w:val="none" w:sz="0" w:space="0" w:color="auto" w:frame="1"/>
          <w:lang w:val="en-GB"/>
        </w:rPr>
        <w:t xml:space="preserve">- </w:t>
      </w:r>
      <w:r w:rsidRPr="0046666B">
        <w:rPr>
          <w:rStyle w:val="CodeHTML"/>
          <w:rFonts w:ascii="Consolas" w:hAnsi="Consolas"/>
          <w:b/>
          <w:bCs/>
          <w:color w:val="000000" w:themeColor="text1"/>
          <w:sz w:val="21"/>
          <w:szCs w:val="21"/>
          <w:bdr w:val="none" w:sz="0" w:space="0" w:color="auto" w:frame="1"/>
          <w:lang w:val="en-GB"/>
        </w:rPr>
        <w:t>protocol</w:t>
      </w:r>
      <w:r w:rsidRPr="0046666B">
        <w:rPr>
          <w:rStyle w:val="CodeHTML"/>
          <w:rFonts w:ascii="Consolas" w:hAnsi="Consolas"/>
          <w:color w:val="000000" w:themeColor="text1"/>
          <w:sz w:val="21"/>
          <w:szCs w:val="21"/>
          <w:bdr w:val="none" w:sz="0" w:space="0" w:color="auto" w:frame="1"/>
          <w:lang w:val="en-GB"/>
        </w:rPr>
        <w:t>: TCP</w:t>
      </w:r>
    </w:p>
    <w:p w14:paraId="0113BB4F"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port</w:t>
      </w:r>
      <w:r w:rsidRPr="0046666B">
        <w:rPr>
          <w:rStyle w:val="CodeHTML"/>
          <w:rFonts w:ascii="Consolas" w:hAnsi="Consolas"/>
          <w:color w:val="000000" w:themeColor="text1"/>
          <w:sz w:val="21"/>
          <w:szCs w:val="21"/>
          <w:bdr w:val="none" w:sz="0" w:space="0" w:color="auto" w:frame="1"/>
          <w:lang w:val="en-GB"/>
        </w:rPr>
        <w:t>: 80</w:t>
      </w:r>
    </w:p>
    <w:p w14:paraId="6D0584C9"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proofErr w:type="spellStart"/>
      <w:r w:rsidRPr="0046666B">
        <w:rPr>
          <w:rStyle w:val="CodeHTML"/>
          <w:rFonts w:ascii="Consolas" w:hAnsi="Consolas"/>
          <w:b/>
          <w:bCs/>
          <w:color w:val="000000" w:themeColor="text1"/>
          <w:sz w:val="21"/>
          <w:szCs w:val="21"/>
          <w:bdr w:val="none" w:sz="0" w:space="0" w:color="auto" w:frame="1"/>
          <w:lang w:val="en-GB"/>
        </w:rPr>
        <w:t>targetPort</w:t>
      </w:r>
      <w:proofErr w:type="spellEnd"/>
      <w:r w:rsidRPr="0046666B">
        <w:rPr>
          <w:rStyle w:val="CodeHTML"/>
          <w:rFonts w:ascii="Consolas" w:hAnsi="Consolas"/>
          <w:color w:val="000000" w:themeColor="text1"/>
          <w:sz w:val="21"/>
          <w:szCs w:val="21"/>
          <w:bdr w:val="none" w:sz="0" w:space="0" w:color="auto" w:frame="1"/>
          <w:lang w:val="en-GB"/>
        </w:rPr>
        <w:t>: 3000</w:t>
      </w:r>
    </w:p>
    <w:p w14:paraId="07C410FB"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proofErr w:type="spellStart"/>
      <w:r w:rsidRPr="0046666B">
        <w:rPr>
          <w:rStyle w:val="CodeHTML"/>
          <w:rFonts w:ascii="Consolas" w:hAnsi="Consolas"/>
          <w:b/>
          <w:bCs/>
          <w:color w:val="000000" w:themeColor="text1"/>
          <w:sz w:val="21"/>
          <w:szCs w:val="21"/>
          <w:bdr w:val="none" w:sz="0" w:space="0" w:color="auto" w:frame="1"/>
          <w:lang w:val="en-GB"/>
        </w:rPr>
        <w:t>clusterIP</w:t>
      </w:r>
      <w:proofErr w:type="spellEnd"/>
      <w:r w:rsidRPr="0046666B">
        <w:rPr>
          <w:rStyle w:val="CodeHTML"/>
          <w:rFonts w:ascii="Consolas" w:hAnsi="Consolas"/>
          <w:color w:val="000000" w:themeColor="text1"/>
          <w:sz w:val="21"/>
          <w:szCs w:val="21"/>
          <w:bdr w:val="none" w:sz="0" w:space="0" w:color="auto" w:frame="1"/>
          <w:lang w:val="en-GB"/>
        </w:rPr>
        <w:t>: 10.0.171.239</w:t>
      </w:r>
    </w:p>
    <w:p w14:paraId="07CC12E0"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type</w:t>
      </w:r>
      <w:r w:rsidRPr="0046666B">
        <w:rPr>
          <w:rStyle w:val="CodeHTML"/>
          <w:rFonts w:ascii="Consolas" w:hAnsi="Consolas"/>
          <w:color w:val="000000" w:themeColor="text1"/>
          <w:sz w:val="21"/>
          <w:szCs w:val="21"/>
          <w:bdr w:val="none" w:sz="0" w:space="0" w:color="auto" w:frame="1"/>
          <w:lang w:val="en-GB"/>
        </w:rPr>
        <w:t xml:space="preserve">: </w:t>
      </w:r>
      <w:proofErr w:type="spellStart"/>
      <w:r w:rsidRPr="0046666B">
        <w:rPr>
          <w:rStyle w:val="CodeHTML"/>
          <w:rFonts w:ascii="Consolas" w:hAnsi="Consolas"/>
          <w:color w:val="000000" w:themeColor="text1"/>
          <w:sz w:val="21"/>
          <w:szCs w:val="21"/>
          <w:bdr w:val="none" w:sz="0" w:space="0" w:color="auto" w:frame="1"/>
          <w:lang w:val="en-GB"/>
        </w:rPr>
        <w:t>LoadBalancer</w:t>
      </w:r>
      <w:proofErr w:type="spellEnd"/>
    </w:p>
    <w:p w14:paraId="3AFCDCDD" w14:textId="77777777" w:rsidR="0042370F" w:rsidRPr="0046666B"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lang w:val="en-GB"/>
        </w:rPr>
      </w:pPr>
      <w:r w:rsidRPr="0046666B">
        <w:rPr>
          <w:rStyle w:val="CodeHTML"/>
          <w:rFonts w:ascii="Consolas" w:hAnsi="Consolas"/>
          <w:b/>
          <w:bCs/>
          <w:color w:val="000000" w:themeColor="text1"/>
          <w:sz w:val="21"/>
          <w:szCs w:val="21"/>
          <w:bdr w:val="none" w:sz="0" w:space="0" w:color="auto" w:frame="1"/>
          <w:lang w:val="en-GB"/>
        </w:rPr>
        <w:t>status</w:t>
      </w:r>
      <w:r w:rsidRPr="0046666B">
        <w:rPr>
          <w:rStyle w:val="CodeHTML"/>
          <w:rFonts w:ascii="Consolas" w:hAnsi="Consolas"/>
          <w:color w:val="000000" w:themeColor="text1"/>
          <w:sz w:val="21"/>
          <w:szCs w:val="21"/>
          <w:bdr w:val="none" w:sz="0" w:space="0" w:color="auto" w:frame="1"/>
          <w:lang w:val="en-GB"/>
        </w:rPr>
        <w:t>:</w:t>
      </w:r>
    </w:p>
    <w:p w14:paraId="11B1DAB0" w14:textId="77777777" w:rsidR="0042370F" w:rsidRPr="00B0217C"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proofErr w:type="gramStart"/>
      <w:r w:rsidRPr="00B0217C">
        <w:rPr>
          <w:rStyle w:val="CodeHTML"/>
          <w:rFonts w:ascii="Consolas" w:hAnsi="Consolas"/>
          <w:b/>
          <w:bCs/>
          <w:color w:val="000000" w:themeColor="text1"/>
          <w:sz w:val="21"/>
          <w:szCs w:val="21"/>
          <w:bdr w:val="none" w:sz="0" w:space="0" w:color="auto" w:frame="1"/>
        </w:rPr>
        <w:t>loadBalancer</w:t>
      </w:r>
      <w:r w:rsidRPr="00B0217C">
        <w:rPr>
          <w:rStyle w:val="CodeHTML"/>
          <w:rFonts w:ascii="Consolas" w:hAnsi="Consolas"/>
          <w:color w:val="000000" w:themeColor="text1"/>
          <w:sz w:val="21"/>
          <w:szCs w:val="21"/>
          <w:bdr w:val="none" w:sz="0" w:space="0" w:color="auto" w:frame="1"/>
        </w:rPr>
        <w:t>:</w:t>
      </w:r>
      <w:proofErr w:type="gramEnd"/>
    </w:p>
    <w:p w14:paraId="6F1F4197" w14:textId="77777777" w:rsidR="0042370F" w:rsidRPr="00B0217C"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proofErr w:type="spellStart"/>
      <w:proofErr w:type="gramStart"/>
      <w:r w:rsidRPr="00B0217C">
        <w:rPr>
          <w:rStyle w:val="CodeHTML"/>
          <w:rFonts w:ascii="Consolas" w:hAnsi="Consolas"/>
          <w:b/>
          <w:bCs/>
          <w:color w:val="000000" w:themeColor="text1"/>
          <w:sz w:val="21"/>
          <w:szCs w:val="21"/>
          <w:bdr w:val="none" w:sz="0" w:space="0" w:color="auto" w:frame="1"/>
        </w:rPr>
        <w:t>ingress</w:t>
      </w:r>
      <w:proofErr w:type="spellEnd"/>
      <w:r w:rsidRPr="00B0217C">
        <w:rPr>
          <w:rStyle w:val="CodeHTML"/>
          <w:rFonts w:ascii="Consolas" w:hAnsi="Consolas"/>
          <w:color w:val="000000" w:themeColor="text1"/>
          <w:sz w:val="21"/>
          <w:szCs w:val="21"/>
          <w:bdr w:val="none" w:sz="0" w:space="0" w:color="auto" w:frame="1"/>
        </w:rPr>
        <w:t>:</w:t>
      </w:r>
      <w:proofErr w:type="gramEnd"/>
    </w:p>
    <w:p w14:paraId="1D242BC7" w14:textId="77777777" w:rsidR="0042370F"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r w:rsidRPr="00B0217C">
        <w:rPr>
          <w:rStyle w:val="CodeHTML"/>
          <w:rFonts w:ascii="Consolas" w:hAnsi="Consolas"/>
          <w:color w:val="000000" w:themeColor="text1"/>
          <w:sz w:val="21"/>
          <w:szCs w:val="21"/>
          <w:bdr w:val="none" w:sz="0" w:space="0" w:color="auto" w:frame="1"/>
        </w:rPr>
        <w:t xml:space="preserve">- </w:t>
      </w:r>
      <w:proofErr w:type="spellStart"/>
      <w:proofErr w:type="gramStart"/>
      <w:r w:rsidRPr="00B0217C">
        <w:rPr>
          <w:rStyle w:val="CodeHTML"/>
          <w:rFonts w:ascii="Consolas" w:hAnsi="Consolas"/>
          <w:b/>
          <w:bCs/>
          <w:color w:val="000000" w:themeColor="text1"/>
          <w:sz w:val="21"/>
          <w:szCs w:val="21"/>
          <w:bdr w:val="none" w:sz="0" w:space="0" w:color="auto" w:frame="1"/>
        </w:rPr>
        <w:t>ip</w:t>
      </w:r>
      <w:proofErr w:type="spellEnd"/>
      <w:r w:rsidRPr="00B0217C">
        <w:rPr>
          <w:rStyle w:val="CodeHTML"/>
          <w:rFonts w:ascii="Consolas" w:hAnsi="Consolas"/>
          <w:color w:val="000000" w:themeColor="text1"/>
          <w:sz w:val="21"/>
          <w:szCs w:val="21"/>
          <w:bdr w:val="none" w:sz="0" w:space="0" w:color="auto" w:frame="1"/>
        </w:rPr>
        <w:t>:</w:t>
      </w:r>
      <w:proofErr w:type="gramEnd"/>
      <w:r w:rsidRPr="00B0217C">
        <w:rPr>
          <w:rStyle w:val="CodeHTML"/>
          <w:rFonts w:ascii="Consolas" w:hAnsi="Consolas"/>
          <w:color w:val="000000" w:themeColor="text1"/>
          <w:sz w:val="21"/>
          <w:szCs w:val="21"/>
          <w:bdr w:val="none" w:sz="0" w:space="0" w:color="auto" w:frame="1"/>
        </w:rPr>
        <w:t xml:space="preserve"> 192.0.2.127</w:t>
      </w:r>
    </w:p>
    <w:p w14:paraId="0FB036C1" w14:textId="77777777" w:rsidR="0042370F" w:rsidRDefault="0042370F" w:rsidP="0042370F">
      <w:pPr>
        <w:pStyle w:val="PrformatHTML"/>
        <w:shd w:val="clear" w:color="auto" w:fill="FFFFFF" w:themeFill="background1"/>
        <w:jc w:val="both"/>
        <w:rPr>
          <w:rStyle w:val="CodeHTML"/>
          <w:rFonts w:ascii="Consolas" w:hAnsi="Consolas"/>
          <w:color w:val="000000" w:themeColor="text1"/>
          <w:sz w:val="21"/>
          <w:szCs w:val="21"/>
          <w:bdr w:val="none" w:sz="0" w:space="0" w:color="auto" w:frame="1"/>
        </w:rPr>
      </w:pPr>
    </w:p>
    <w:p w14:paraId="76314C32" w14:textId="77777777" w:rsidR="0042370F" w:rsidRPr="001C0F0E" w:rsidRDefault="0042370F" w:rsidP="0042370F">
      <w:pPr>
        <w:jc w:val="both"/>
        <w:rPr>
          <w:rFonts w:ascii="Times New Roman" w:hAnsi="Times New Roman" w:cs="Times New Roman"/>
          <w:b/>
          <w:bCs/>
          <w:color w:val="000000" w:themeColor="text1"/>
          <w:sz w:val="28"/>
          <w:szCs w:val="28"/>
          <w:u w:val="single"/>
        </w:rPr>
      </w:pPr>
      <w:proofErr w:type="spellStart"/>
      <w:r w:rsidRPr="001C0F0E">
        <w:rPr>
          <w:rFonts w:ascii="Times New Roman" w:hAnsi="Times New Roman" w:cs="Times New Roman"/>
          <w:b/>
          <w:bCs/>
          <w:color w:val="000000" w:themeColor="text1"/>
          <w:sz w:val="28"/>
          <w:szCs w:val="28"/>
          <w:u w:val="single"/>
        </w:rPr>
        <w:t>Replicaset</w:t>
      </w:r>
      <w:proofErr w:type="spellEnd"/>
    </w:p>
    <w:p w14:paraId="5C45224F"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 xml:space="preserve">Un ReplicaSet (ensemble de réplicas en français) a pour but de maintenir un ensemble stable de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à un moment donné. Cet objet est souvent utilisé pour garantir la disponibilité d'un certain nombre identique de </w:t>
      </w:r>
      <w:proofErr w:type="spellStart"/>
      <w:r w:rsidRPr="00E26AE7">
        <w:rPr>
          <w:rFonts w:ascii="Tahoma" w:hAnsi="Tahoma" w:cs="Tahoma"/>
          <w:sz w:val="24"/>
          <w:szCs w:val="24"/>
        </w:rPr>
        <w:t>Pods</w:t>
      </w:r>
      <w:proofErr w:type="spellEnd"/>
      <w:r w:rsidRPr="00E26AE7">
        <w:rPr>
          <w:rFonts w:ascii="Tahoma" w:hAnsi="Tahoma" w:cs="Tahoma"/>
          <w:sz w:val="24"/>
          <w:szCs w:val="24"/>
        </w:rPr>
        <w:t>.</w:t>
      </w:r>
    </w:p>
    <w:p w14:paraId="63420C2F"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 xml:space="preserve">Un ReplicaSet est défini avec des champs, incluant un selecteur qui spécifie comment identifier les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qu'il peut posséder, un nombre de </w:t>
      </w:r>
      <w:proofErr w:type="spellStart"/>
      <w:r w:rsidRPr="00E26AE7">
        <w:rPr>
          <w:rFonts w:ascii="Tahoma" w:hAnsi="Tahoma" w:cs="Tahoma"/>
          <w:sz w:val="24"/>
          <w:szCs w:val="24"/>
        </w:rPr>
        <w:t>replicas</w:t>
      </w:r>
      <w:proofErr w:type="spellEnd"/>
      <w:r w:rsidRPr="00E26AE7">
        <w:rPr>
          <w:rFonts w:ascii="Tahoma" w:hAnsi="Tahoma" w:cs="Tahoma"/>
          <w:sz w:val="24"/>
          <w:szCs w:val="24"/>
        </w:rPr>
        <w:t xml:space="preserve"> indiquant le nombre de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qu'il doit maintenir et un modèle de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spécifiant les données que les nouveaux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que le </w:t>
      </w:r>
      <w:proofErr w:type="spellStart"/>
      <w:r w:rsidRPr="00E26AE7">
        <w:rPr>
          <w:rFonts w:ascii="Tahoma" w:hAnsi="Tahoma" w:cs="Tahoma"/>
          <w:sz w:val="24"/>
          <w:szCs w:val="24"/>
        </w:rPr>
        <w:t>replicatSet</w:t>
      </w:r>
      <w:proofErr w:type="spellEnd"/>
      <w:r w:rsidRPr="00E26AE7">
        <w:rPr>
          <w:rFonts w:ascii="Tahoma" w:hAnsi="Tahoma" w:cs="Tahoma"/>
          <w:sz w:val="24"/>
          <w:szCs w:val="24"/>
        </w:rPr>
        <w:t xml:space="preserve"> va créer jusqu'au nombre de </w:t>
      </w:r>
      <w:proofErr w:type="spellStart"/>
      <w:r w:rsidRPr="00E26AE7">
        <w:rPr>
          <w:rFonts w:ascii="Tahoma" w:hAnsi="Tahoma" w:cs="Tahoma"/>
          <w:sz w:val="24"/>
          <w:szCs w:val="24"/>
        </w:rPr>
        <w:t>replicas</w:t>
      </w:r>
      <w:proofErr w:type="spellEnd"/>
      <w:r w:rsidRPr="00E26AE7">
        <w:rPr>
          <w:rFonts w:ascii="Tahoma" w:hAnsi="Tahoma" w:cs="Tahoma"/>
          <w:sz w:val="24"/>
          <w:szCs w:val="24"/>
        </w:rPr>
        <w:t xml:space="preserve"> demandé.</w:t>
      </w:r>
    </w:p>
    <w:p w14:paraId="77DA5EF5"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 xml:space="preserve">Un ReplicaSet va atteindre son objectif en créant et supprimant des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pour atteindre le nombre de réplicas désirés. Quand un ReplicaSet a besoin de créer de nouveaux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il utilise alors son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w:t>
      </w:r>
      <w:proofErr w:type="spellStart"/>
      <w:r w:rsidRPr="00E26AE7">
        <w:rPr>
          <w:rFonts w:ascii="Tahoma" w:hAnsi="Tahoma" w:cs="Tahoma"/>
          <w:sz w:val="24"/>
          <w:szCs w:val="24"/>
        </w:rPr>
        <w:t>template</w:t>
      </w:r>
      <w:proofErr w:type="spellEnd"/>
      <w:r w:rsidRPr="00E26AE7">
        <w:rPr>
          <w:rFonts w:ascii="Tahoma" w:hAnsi="Tahoma" w:cs="Tahoma"/>
          <w:sz w:val="24"/>
          <w:szCs w:val="24"/>
        </w:rPr>
        <w:t>.</w:t>
      </w:r>
    </w:p>
    <w:p w14:paraId="0F79CED3"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 xml:space="preserve">Le lien d'un ReplicaSet à ses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est fait par le champ </w:t>
      </w:r>
      <w:proofErr w:type="spellStart"/>
      <w:r w:rsidRPr="00E26AE7">
        <w:rPr>
          <w:rFonts w:ascii="Tahoma" w:hAnsi="Tahoma" w:cs="Tahoma"/>
          <w:sz w:val="24"/>
          <w:szCs w:val="24"/>
        </w:rPr>
        <w:fldChar w:fldCharType="begin"/>
      </w:r>
      <w:r w:rsidRPr="00E26AE7">
        <w:rPr>
          <w:rFonts w:ascii="Tahoma" w:hAnsi="Tahoma" w:cs="Tahoma"/>
          <w:sz w:val="24"/>
          <w:szCs w:val="24"/>
        </w:rPr>
        <w:instrText xml:space="preserve"> HYPERLINK "https://kubernetes.io/docs/concepts/workloads/controllers/garbage-collection/" \l "owners-and-dependents" </w:instrText>
      </w:r>
      <w:r w:rsidRPr="00E26AE7">
        <w:rPr>
          <w:rFonts w:ascii="Tahoma" w:hAnsi="Tahoma" w:cs="Tahoma"/>
          <w:sz w:val="24"/>
          <w:szCs w:val="24"/>
        </w:rPr>
        <w:fldChar w:fldCharType="separate"/>
      </w:r>
      <w:proofErr w:type="gramStart"/>
      <w:r w:rsidRPr="00E26AE7">
        <w:rPr>
          <w:rFonts w:ascii="Tahoma" w:hAnsi="Tahoma" w:cs="Tahoma"/>
          <w:sz w:val="24"/>
          <w:szCs w:val="24"/>
        </w:rPr>
        <w:t>metadata.ownerReferences</w:t>
      </w:r>
      <w:proofErr w:type="spellEnd"/>
      <w:proofErr w:type="gramEnd"/>
      <w:r w:rsidRPr="00E26AE7">
        <w:rPr>
          <w:rFonts w:ascii="Tahoma" w:hAnsi="Tahoma" w:cs="Tahoma"/>
          <w:sz w:val="24"/>
          <w:szCs w:val="24"/>
        </w:rPr>
        <w:fldChar w:fldCharType="end"/>
      </w:r>
      <w:r w:rsidRPr="00E26AE7">
        <w:rPr>
          <w:rFonts w:ascii="Tahoma" w:hAnsi="Tahoma" w:cs="Tahoma"/>
          <w:sz w:val="24"/>
          <w:szCs w:val="24"/>
        </w:rPr>
        <w:t xml:space="preserve">, qui spécifie la ressource de l'objet par lequel il est détenu. Tous les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acquis par un ReplicaSet ont leurs propres informations d'identification de leur </w:t>
      </w:r>
      <w:proofErr w:type="spellStart"/>
      <w:r w:rsidRPr="00E26AE7">
        <w:rPr>
          <w:rFonts w:ascii="Tahoma" w:hAnsi="Tahoma" w:cs="Tahoma"/>
          <w:sz w:val="24"/>
          <w:szCs w:val="24"/>
        </w:rPr>
        <w:t>Replicaset</w:t>
      </w:r>
      <w:proofErr w:type="spellEnd"/>
      <w:r w:rsidRPr="00E26AE7">
        <w:rPr>
          <w:rFonts w:ascii="Tahoma" w:hAnsi="Tahoma" w:cs="Tahoma"/>
          <w:sz w:val="24"/>
          <w:szCs w:val="24"/>
        </w:rPr>
        <w:t xml:space="preserve">, avec leur propre champ </w:t>
      </w:r>
      <w:proofErr w:type="spellStart"/>
      <w:r w:rsidRPr="00E26AE7">
        <w:rPr>
          <w:rFonts w:ascii="Tahoma" w:hAnsi="Tahoma" w:cs="Tahoma"/>
          <w:sz w:val="24"/>
          <w:szCs w:val="24"/>
        </w:rPr>
        <w:t>ownerReferences</w:t>
      </w:r>
      <w:proofErr w:type="spellEnd"/>
      <w:r w:rsidRPr="00E26AE7">
        <w:rPr>
          <w:rFonts w:ascii="Tahoma" w:hAnsi="Tahoma" w:cs="Tahoma"/>
          <w:sz w:val="24"/>
          <w:szCs w:val="24"/>
        </w:rPr>
        <w:t xml:space="preserve">. C'est par ce lien que le ReplicaSet connait l'état des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qu'il maintient et agit en fonction de ces derniers.</w:t>
      </w:r>
    </w:p>
    <w:p w14:paraId="4F0024D5"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 xml:space="preserve">Un ReplicaSet identifie des nouveaux </w:t>
      </w:r>
      <w:proofErr w:type="spellStart"/>
      <w:r w:rsidRPr="00E26AE7">
        <w:rPr>
          <w:rFonts w:ascii="Tahoma" w:hAnsi="Tahoma" w:cs="Tahoma"/>
          <w:sz w:val="24"/>
          <w:szCs w:val="24"/>
        </w:rPr>
        <w:t>Pods</w:t>
      </w:r>
      <w:proofErr w:type="spellEnd"/>
      <w:r w:rsidRPr="00E26AE7">
        <w:rPr>
          <w:rFonts w:ascii="Tahoma" w:hAnsi="Tahoma" w:cs="Tahoma"/>
          <w:sz w:val="24"/>
          <w:szCs w:val="24"/>
        </w:rPr>
        <w:t xml:space="preserve"> à acquérir en utilisant son selecteur. </w:t>
      </w:r>
      <w:proofErr w:type="gramStart"/>
      <w:r w:rsidRPr="00E26AE7">
        <w:rPr>
          <w:rFonts w:ascii="Tahoma" w:hAnsi="Tahoma" w:cs="Tahoma"/>
          <w:sz w:val="24"/>
          <w:szCs w:val="24"/>
        </w:rPr>
        <w:t>Si il</w:t>
      </w:r>
      <w:proofErr w:type="gramEnd"/>
      <w:r w:rsidRPr="00E26AE7">
        <w:rPr>
          <w:rFonts w:ascii="Tahoma" w:hAnsi="Tahoma" w:cs="Tahoma"/>
          <w:sz w:val="24"/>
          <w:szCs w:val="24"/>
        </w:rPr>
        <w:t xml:space="preserve"> y a un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qui n'a pas de </w:t>
      </w:r>
      <w:proofErr w:type="spellStart"/>
      <w:r w:rsidRPr="00E26AE7">
        <w:rPr>
          <w:rFonts w:ascii="Tahoma" w:hAnsi="Tahoma" w:cs="Tahoma"/>
          <w:sz w:val="24"/>
          <w:szCs w:val="24"/>
        </w:rPr>
        <w:t>OwnerReference</w:t>
      </w:r>
      <w:proofErr w:type="spellEnd"/>
      <w:r w:rsidRPr="00E26AE7">
        <w:rPr>
          <w:rFonts w:ascii="Tahoma" w:hAnsi="Tahoma" w:cs="Tahoma"/>
          <w:sz w:val="24"/>
          <w:szCs w:val="24"/>
        </w:rPr>
        <w:t xml:space="preserve"> ou que </w:t>
      </w:r>
      <w:proofErr w:type="spellStart"/>
      <w:r w:rsidRPr="00E26AE7">
        <w:rPr>
          <w:rFonts w:ascii="Tahoma" w:hAnsi="Tahoma" w:cs="Tahoma"/>
          <w:sz w:val="24"/>
          <w:szCs w:val="24"/>
        </w:rPr>
        <w:t>OwnerReference</w:t>
      </w:r>
      <w:proofErr w:type="spellEnd"/>
      <w:r w:rsidRPr="00E26AE7">
        <w:rPr>
          <w:rFonts w:ascii="Tahoma" w:hAnsi="Tahoma" w:cs="Tahoma"/>
          <w:sz w:val="24"/>
          <w:szCs w:val="24"/>
        </w:rPr>
        <w:t xml:space="preserve"> n'est pas un </w:t>
      </w:r>
      <w:proofErr w:type="spellStart"/>
      <w:r w:rsidRPr="00E26AE7">
        <w:rPr>
          <w:rFonts w:ascii="Tahoma" w:hAnsi="Tahoma" w:cs="Tahoma"/>
          <w:sz w:val="24"/>
          <w:szCs w:val="24"/>
        </w:rPr>
        <w:t>controller</w:t>
      </w:r>
      <w:proofErr w:type="spellEnd"/>
      <w:r w:rsidRPr="00E26AE7">
        <w:rPr>
          <w:rFonts w:ascii="Tahoma" w:hAnsi="Tahoma" w:cs="Tahoma"/>
          <w:sz w:val="24"/>
          <w:szCs w:val="24"/>
        </w:rPr>
        <w:t xml:space="preserve"> et qu'il correspond à un sélecteur de ReplicaSet, il va immédiatement être acquis par ce ReplicaSet.</w:t>
      </w:r>
    </w:p>
    <w:p w14:paraId="5391D159" w14:textId="77777777" w:rsidR="0042370F" w:rsidRPr="00E26AE7" w:rsidRDefault="0042370F" w:rsidP="0042370F">
      <w:pPr>
        <w:pStyle w:val="Titre2"/>
        <w:shd w:val="clear" w:color="auto" w:fill="FFFFFF"/>
        <w:spacing w:line="360" w:lineRule="auto"/>
        <w:jc w:val="both"/>
        <w:rPr>
          <w:rFonts w:ascii="Tahoma" w:hAnsi="Tahoma" w:cs="Tahoma"/>
          <w:b/>
          <w:bCs/>
          <w:color w:val="000000" w:themeColor="text1"/>
          <w:sz w:val="24"/>
          <w:szCs w:val="24"/>
        </w:rPr>
      </w:pPr>
      <w:bookmarkStart w:id="48" w:name="_Toc112470033"/>
      <w:r w:rsidRPr="00E26AE7">
        <w:rPr>
          <w:rFonts w:ascii="Tahoma" w:hAnsi="Tahoma" w:cs="Tahoma"/>
          <w:color w:val="000000" w:themeColor="text1"/>
          <w:sz w:val="24"/>
          <w:szCs w:val="24"/>
        </w:rPr>
        <w:lastRenderedPageBreak/>
        <w:t>Quand utiliser un ReplicaSet ?</w:t>
      </w:r>
      <w:bookmarkEnd w:id="48"/>
    </w:p>
    <w:p w14:paraId="1C193899" w14:textId="77777777" w:rsidR="0042370F" w:rsidRPr="00E26AE7" w:rsidRDefault="0042370F" w:rsidP="0042370F">
      <w:pPr>
        <w:pStyle w:val="NormalWeb"/>
        <w:shd w:val="clear" w:color="auto" w:fill="FFFFFF"/>
        <w:spacing w:before="240" w:beforeAutospacing="0" w:after="240" w:afterAutospacing="0" w:line="360" w:lineRule="auto"/>
        <w:jc w:val="both"/>
        <w:rPr>
          <w:rFonts w:ascii="Tahoma" w:hAnsi="Tahoma" w:cs="Tahoma"/>
          <w:color w:val="000000" w:themeColor="text1"/>
        </w:rPr>
      </w:pPr>
      <w:r w:rsidRPr="00E26AE7">
        <w:rPr>
          <w:rFonts w:ascii="Tahoma" w:hAnsi="Tahoma" w:cs="Tahoma"/>
          <w:color w:val="000000" w:themeColor="text1"/>
        </w:rPr>
        <w:t xml:space="preserve">Un ReplicaSet garantit qu’un nombre spécifié de réplicas de </w:t>
      </w:r>
      <w:proofErr w:type="spellStart"/>
      <w:r w:rsidRPr="00E26AE7">
        <w:rPr>
          <w:rFonts w:ascii="Tahoma" w:hAnsi="Tahoma" w:cs="Tahoma"/>
          <w:color w:val="000000" w:themeColor="text1"/>
        </w:rPr>
        <w:t>Pod</w:t>
      </w:r>
      <w:proofErr w:type="spellEnd"/>
      <w:r w:rsidRPr="00E26AE7">
        <w:rPr>
          <w:rFonts w:ascii="Tahoma" w:hAnsi="Tahoma" w:cs="Tahoma"/>
          <w:color w:val="000000" w:themeColor="text1"/>
        </w:rPr>
        <w:t xml:space="preserve"> soient exécutés à un moment donné. Cependant, un </w:t>
      </w:r>
      <w:r>
        <w:rPr>
          <w:rFonts w:ascii="Tahoma" w:hAnsi="Tahoma" w:cs="Tahoma"/>
          <w:color w:val="000000" w:themeColor="text1"/>
        </w:rPr>
        <w:t>d</w:t>
      </w:r>
      <w:r w:rsidRPr="00E26AE7">
        <w:rPr>
          <w:rFonts w:ascii="Tahoma" w:hAnsi="Tahoma" w:cs="Tahoma"/>
          <w:color w:val="000000" w:themeColor="text1"/>
        </w:rPr>
        <w:t>éplo</w:t>
      </w:r>
      <w:r>
        <w:rPr>
          <w:rFonts w:ascii="Tahoma" w:hAnsi="Tahoma" w:cs="Tahoma"/>
          <w:color w:val="000000" w:themeColor="text1"/>
        </w:rPr>
        <w:t>ie</w:t>
      </w:r>
      <w:r w:rsidRPr="00E26AE7">
        <w:rPr>
          <w:rFonts w:ascii="Tahoma" w:hAnsi="Tahoma" w:cs="Tahoma"/>
          <w:color w:val="000000" w:themeColor="text1"/>
        </w:rPr>
        <w:t xml:space="preserve">ment est un concept de plus haut niveau qui gère les </w:t>
      </w:r>
      <w:proofErr w:type="spellStart"/>
      <w:r w:rsidRPr="00E26AE7">
        <w:rPr>
          <w:rFonts w:ascii="Tahoma" w:hAnsi="Tahoma" w:cs="Tahoma"/>
          <w:color w:val="000000" w:themeColor="text1"/>
        </w:rPr>
        <w:t>ReplicaSets</w:t>
      </w:r>
      <w:proofErr w:type="spellEnd"/>
      <w:r w:rsidRPr="00E26AE7">
        <w:rPr>
          <w:rFonts w:ascii="Tahoma" w:hAnsi="Tahoma" w:cs="Tahoma"/>
          <w:color w:val="000000" w:themeColor="text1"/>
        </w:rPr>
        <w:t xml:space="preserve"> et fournit des mises à jour déclaratives aux </w:t>
      </w:r>
      <w:proofErr w:type="spellStart"/>
      <w:r w:rsidRPr="00E26AE7">
        <w:rPr>
          <w:rFonts w:ascii="Tahoma" w:hAnsi="Tahoma" w:cs="Tahoma"/>
          <w:color w:val="000000" w:themeColor="text1"/>
        </w:rPr>
        <w:t>Pods</w:t>
      </w:r>
      <w:proofErr w:type="spellEnd"/>
      <w:r w:rsidRPr="00E26AE7">
        <w:rPr>
          <w:rFonts w:ascii="Tahoma" w:hAnsi="Tahoma" w:cs="Tahoma"/>
          <w:color w:val="000000" w:themeColor="text1"/>
        </w:rPr>
        <w:t xml:space="preserve"> ainsi que de nombreuses autres fonctionnalités utiles. Par conséquent, nous vous recommandons d’utiliser des </w:t>
      </w:r>
      <w:r>
        <w:rPr>
          <w:rFonts w:ascii="Tahoma" w:hAnsi="Tahoma" w:cs="Tahoma"/>
          <w:color w:val="000000" w:themeColor="text1"/>
        </w:rPr>
        <w:t>d</w:t>
      </w:r>
      <w:r w:rsidRPr="00E26AE7">
        <w:rPr>
          <w:rFonts w:ascii="Tahoma" w:hAnsi="Tahoma" w:cs="Tahoma"/>
          <w:color w:val="000000" w:themeColor="text1"/>
        </w:rPr>
        <w:t>éplo</w:t>
      </w:r>
      <w:r>
        <w:rPr>
          <w:rFonts w:ascii="Tahoma" w:hAnsi="Tahoma" w:cs="Tahoma"/>
          <w:color w:val="000000" w:themeColor="text1"/>
        </w:rPr>
        <w:t>ie</w:t>
      </w:r>
      <w:r w:rsidRPr="00E26AE7">
        <w:rPr>
          <w:rFonts w:ascii="Tahoma" w:hAnsi="Tahoma" w:cs="Tahoma"/>
          <w:color w:val="000000" w:themeColor="text1"/>
        </w:rPr>
        <w:t xml:space="preserve">ments au lieu d’utiliser directement des </w:t>
      </w:r>
      <w:proofErr w:type="spellStart"/>
      <w:r w:rsidRPr="00E26AE7">
        <w:rPr>
          <w:rFonts w:ascii="Tahoma" w:hAnsi="Tahoma" w:cs="Tahoma"/>
          <w:color w:val="000000" w:themeColor="text1"/>
        </w:rPr>
        <w:t>ReplicaSets</w:t>
      </w:r>
      <w:proofErr w:type="spellEnd"/>
      <w:r w:rsidRPr="00E26AE7">
        <w:rPr>
          <w:rFonts w:ascii="Tahoma" w:hAnsi="Tahoma" w:cs="Tahoma"/>
          <w:color w:val="000000" w:themeColor="text1"/>
        </w:rPr>
        <w:t>, sauf si vous avez besoin d'une orchestration personnalisée des mises à jour ou si vous n'avez pas besoin de mises à jour.</w:t>
      </w:r>
    </w:p>
    <w:p w14:paraId="0E9D0354"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 xml:space="preserve">Cela signifie qu'il est possible que vous n'ayez jamais besoin de manipuler des objets ReplicaSet : utilisez plutôt un déploiement et définissez votre application dans la section </w:t>
      </w:r>
      <w:proofErr w:type="spellStart"/>
      <w:r w:rsidRPr="00E26AE7">
        <w:rPr>
          <w:rFonts w:ascii="Tahoma" w:hAnsi="Tahoma" w:cs="Tahoma"/>
          <w:sz w:val="24"/>
          <w:szCs w:val="24"/>
        </w:rPr>
        <w:t>spec</w:t>
      </w:r>
      <w:proofErr w:type="spellEnd"/>
    </w:p>
    <w:p w14:paraId="38955467" w14:textId="77777777" w:rsidR="0042370F" w:rsidRPr="00E26AE7" w:rsidRDefault="0042370F" w:rsidP="0042370F">
      <w:pPr>
        <w:spacing w:line="360" w:lineRule="auto"/>
        <w:jc w:val="both"/>
        <w:rPr>
          <w:rFonts w:ascii="Tahoma" w:hAnsi="Tahoma" w:cs="Tahoma"/>
          <w:sz w:val="24"/>
          <w:szCs w:val="24"/>
        </w:rPr>
      </w:pPr>
      <w:r w:rsidRPr="00E26AE7">
        <w:rPr>
          <w:rFonts w:ascii="Tahoma" w:hAnsi="Tahoma" w:cs="Tahoma"/>
          <w:sz w:val="24"/>
          <w:szCs w:val="24"/>
        </w:rPr>
        <w:t>N.B : Un </w:t>
      </w:r>
      <w:proofErr w:type="spellStart"/>
      <w:r w:rsidRPr="00E26AE7">
        <w:rPr>
          <w:rFonts w:ascii="Tahoma" w:hAnsi="Tahoma" w:cs="Tahoma"/>
          <w:i/>
          <w:iCs/>
        </w:rPr>
        <w:t>pod</w:t>
      </w:r>
      <w:proofErr w:type="spellEnd"/>
      <w:r w:rsidRPr="00E26AE7">
        <w:rPr>
          <w:rFonts w:ascii="Tahoma" w:hAnsi="Tahoma" w:cs="Tahoma"/>
          <w:sz w:val="24"/>
          <w:szCs w:val="24"/>
        </w:rPr>
        <w:t> (terme anglo-saxon décrivant un groupe de baleines ou une gousse de pois) est un groupe d'un ou plusieurs conteneurs (comme des conteneurs Docker), ayant du stockage/réseau partagé, et une spécification sur la manière d'exécuter ces conteneurs.</w:t>
      </w:r>
    </w:p>
    <w:p w14:paraId="53D3D7AC" w14:textId="77777777" w:rsidR="0042370F" w:rsidRPr="0017394A" w:rsidRDefault="0042370F" w:rsidP="0042370F">
      <w:pPr>
        <w:pStyle w:val="PrformatHTML"/>
        <w:shd w:val="clear" w:color="auto" w:fill="FFFFFF" w:themeFill="background1"/>
        <w:jc w:val="both"/>
        <w:rPr>
          <w:rStyle w:val="CodeHTML"/>
          <w:rFonts w:ascii="Times New Roman" w:hAnsi="Times New Roman" w:cs="Times New Roman"/>
          <w:b/>
          <w:color w:val="000000" w:themeColor="text1"/>
          <w:sz w:val="28"/>
          <w:szCs w:val="28"/>
          <w:u w:val="single"/>
          <w:bdr w:val="none" w:sz="0" w:space="0" w:color="auto" w:frame="1"/>
        </w:rPr>
      </w:pPr>
      <w:r w:rsidRPr="00032C6A">
        <w:rPr>
          <w:rStyle w:val="CodeHTML"/>
          <w:rFonts w:ascii="Times New Roman" w:hAnsi="Times New Roman" w:cs="Times New Roman"/>
          <w:b/>
          <w:color w:val="000000" w:themeColor="text1"/>
          <w:sz w:val="28"/>
          <w:szCs w:val="28"/>
          <w:u w:val="single"/>
          <w:bdr w:val="none" w:sz="0" w:space="0" w:color="auto" w:frame="1"/>
        </w:rPr>
        <w:t>Stockage</w:t>
      </w:r>
      <w:r>
        <w:rPr>
          <w:rStyle w:val="CodeHTML"/>
          <w:rFonts w:ascii="Times New Roman" w:hAnsi="Times New Roman" w:cs="Times New Roman"/>
          <w:b/>
          <w:color w:val="000000" w:themeColor="text1"/>
          <w:sz w:val="28"/>
          <w:szCs w:val="28"/>
          <w:u w:val="single"/>
          <w:bdr w:val="none" w:sz="0" w:space="0" w:color="auto" w:frame="1"/>
        </w:rPr>
        <w:t xml:space="preserve"> - </w:t>
      </w:r>
      <w:r w:rsidRPr="0017394A">
        <w:rPr>
          <w:rStyle w:val="CodeHTML"/>
          <w:rFonts w:ascii="Times New Roman" w:hAnsi="Times New Roman" w:cs="Times New Roman"/>
          <w:b/>
          <w:color w:val="000000" w:themeColor="text1"/>
          <w:sz w:val="28"/>
          <w:szCs w:val="28"/>
          <w:u w:val="single"/>
          <w:bdr w:val="none" w:sz="0" w:space="0" w:color="auto" w:frame="1"/>
        </w:rPr>
        <w:t>Volumes</w:t>
      </w:r>
    </w:p>
    <w:p w14:paraId="0105BCAD"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Docker a également un concept de </w:t>
      </w:r>
      <w:hyperlink r:id="rId33" w:history="1">
        <w:r w:rsidRPr="00E26AE7">
          <w:rPr>
            <w:rFonts w:ascii="Tahoma" w:hAnsi="Tahoma" w:cs="Tahoma"/>
            <w:sz w:val="24"/>
            <w:szCs w:val="24"/>
          </w:rPr>
          <w:t>volumes</w:t>
        </w:r>
      </w:hyperlink>
      <w:r w:rsidRPr="00E26AE7">
        <w:rPr>
          <w:rFonts w:ascii="Tahoma" w:hAnsi="Tahoma" w:cs="Tahoma"/>
          <w:sz w:val="24"/>
          <w:szCs w:val="24"/>
        </w:rPr>
        <w:t>, bien qu'il soit, dans une certaine mesure, plus relâché et moins géré. Avec Docker, un volume est simplement un dossier sur le disque ou dans un autre conteneur. Les durées de vie ne sont pas gérées et, jusqu'à très récemment, seuls les volumes supportés par un disque local l'étaient. Docker fournit maintenant des pilotes de volume, mais la fonctionnalité est très limitée pour le moment (par exemple, à partir de Docker 1.7, seulement un pilote de volume est autorisé par conteneur et il n'est pas possible de passer des paramètres aux volumes).</w:t>
      </w:r>
    </w:p>
    <w:p w14:paraId="5423EE7F"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 xml:space="preserve">Un volume Kubernetes, en revanche, a une durée de vie explicite - la même que le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qui l'inclut. Par conséquent, un volume survit aux conteneurs qui s'exécutent à l'intérieur du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et les données sont préservées lorsque le conteneur redémarre. Bien sûr, lorsqu'un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cesse d'exister, le volume va également cesser d'exister. Peut-être plus important encore, Kubernetes supporte de nombreux types de volumes et un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peut en utiliser plusieurs simultanément.</w:t>
      </w:r>
    </w:p>
    <w:p w14:paraId="01815A14"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lastRenderedPageBreak/>
        <w:t xml:space="preserve">À la base, un volume est juste un dossier, contenant possiblement des données, qui est accessible aux conteneurs dans un </w:t>
      </w:r>
      <w:proofErr w:type="spellStart"/>
      <w:r w:rsidRPr="00E26AE7">
        <w:rPr>
          <w:rFonts w:ascii="Tahoma" w:hAnsi="Tahoma" w:cs="Tahoma"/>
          <w:sz w:val="24"/>
          <w:szCs w:val="24"/>
        </w:rPr>
        <w:t>Pod</w:t>
      </w:r>
      <w:proofErr w:type="spellEnd"/>
      <w:r w:rsidRPr="00E26AE7">
        <w:rPr>
          <w:rFonts w:ascii="Tahoma" w:hAnsi="Tahoma" w:cs="Tahoma"/>
          <w:sz w:val="24"/>
          <w:szCs w:val="24"/>
        </w:rPr>
        <w:t>. La manière dont ce dossier est créé, le support qui le sauvegarde et son contenu sont déterminés par le type de volume utilisé.</w:t>
      </w:r>
    </w:p>
    <w:p w14:paraId="5A696B55"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 xml:space="preserve">Pour utiliser un volume, un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spécifie les volumes à fournir au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(le </w:t>
      </w:r>
      <w:proofErr w:type="gramStart"/>
      <w:r w:rsidRPr="00E26AE7">
        <w:rPr>
          <w:rFonts w:ascii="Tahoma" w:hAnsi="Tahoma" w:cs="Tahoma"/>
          <w:sz w:val="24"/>
          <w:szCs w:val="24"/>
        </w:rPr>
        <w:t>champ </w:t>
      </w:r>
      <w:r w:rsidRPr="00E26AE7">
        <w:rPr>
          <w:rFonts w:ascii="Tahoma" w:hAnsi="Tahoma" w:cs="Tahoma"/>
        </w:rPr>
        <w:t>.</w:t>
      </w:r>
      <w:proofErr w:type="spellStart"/>
      <w:r w:rsidRPr="00E26AE7">
        <w:rPr>
          <w:rFonts w:ascii="Tahoma" w:hAnsi="Tahoma" w:cs="Tahoma"/>
        </w:rPr>
        <w:t>spec</w:t>
      </w:r>
      <w:proofErr w:type="gramEnd"/>
      <w:r w:rsidRPr="00E26AE7">
        <w:rPr>
          <w:rFonts w:ascii="Tahoma" w:hAnsi="Tahoma" w:cs="Tahoma"/>
        </w:rPr>
        <w:t>.volumes</w:t>
      </w:r>
      <w:proofErr w:type="spellEnd"/>
      <w:r w:rsidRPr="00E26AE7">
        <w:rPr>
          <w:rFonts w:ascii="Tahoma" w:hAnsi="Tahoma" w:cs="Tahoma"/>
          <w:sz w:val="24"/>
          <w:szCs w:val="24"/>
        </w:rPr>
        <w:t>) et où les monter dans les conteneurs (le champ </w:t>
      </w:r>
      <w:r w:rsidRPr="00E26AE7">
        <w:rPr>
          <w:rFonts w:ascii="Tahoma" w:hAnsi="Tahoma" w:cs="Tahoma"/>
        </w:rPr>
        <w:t>.</w:t>
      </w:r>
      <w:proofErr w:type="spellStart"/>
      <w:r w:rsidRPr="00E26AE7">
        <w:rPr>
          <w:rFonts w:ascii="Tahoma" w:hAnsi="Tahoma" w:cs="Tahoma"/>
        </w:rPr>
        <w:t>spec.containers.volumeMounts</w:t>
      </w:r>
      <w:proofErr w:type="spellEnd"/>
      <w:r w:rsidRPr="00E26AE7">
        <w:rPr>
          <w:rFonts w:ascii="Tahoma" w:hAnsi="Tahoma" w:cs="Tahoma"/>
          <w:sz w:val="24"/>
          <w:szCs w:val="24"/>
        </w:rPr>
        <w:t>).</w:t>
      </w:r>
    </w:p>
    <w:p w14:paraId="19479352" w14:textId="77777777" w:rsidR="0042370F"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Un processus dans un conteneur a une vue système de fichiers composée de son image et de ses volumes Docker. L'</w:t>
      </w:r>
      <w:hyperlink r:id="rId34" w:history="1">
        <w:r w:rsidRPr="00E26AE7">
          <w:rPr>
            <w:rFonts w:ascii="Tahoma" w:hAnsi="Tahoma" w:cs="Tahoma"/>
            <w:sz w:val="24"/>
            <w:szCs w:val="24"/>
          </w:rPr>
          <w:t>image Docker</w:t>
        </w:r>
      </w:hyperlink>
      <w:r w:rsidRPr="00E26AE7">
        <w:rPr>
          <w:rFonts w:ascii="Tahoma" w:hAnsi="Tahoma" w:cs="Tahoma"/>
          <w:sz w:val="24"/>
          <w:szCs w:val="24"/>
        </w:rPr>
        <w:t xml:space="preserve"> est à la racine de la hiérarchie du système de fichiers et tous les volumes sont montés sur les chemins spécifiés dans l'image. Les volumes ne peuvent pas être montés sur d'autres volumes ou avoir des liens physiques vers d'autres volumes. Chaque conteneur dans le </w:t>
      </w:r>
      <w:proofErr w:type="spellStart"/>
      <w:r w:rsidRPr="00E26AE7">
        <w:rPr>
          <w:rFonts w:ascii="Tahoma" w:hAnsi="Tahoma" w:cs="Tahoma"/>
          <w:sz w:val="24"/>
          <w:szCs w:val="24"/>
        </w:rPr>
        <w:t>Pod</w:t>
      </w:r>
      <w:proofErr w:type="spellEnd"/>
      <w:r w:rsidRPr="00E26AE7">
        <w:rPr>
          <w:rFonts w:ascii="Tahoma" w:hAnsi="Tahoma" w:cs="Tahoma"/>
          <w:sz w:val="24"/>
          <w:szCs w:val="24"/>
        </w:rPr>
        <w:t xml:space="preserve"> doit spécifier indépendamment où monter chaque volume.</w:t>
      </w:r>
    </w:p>
    <w:p w14:paraId="4E07518F" w14:textId="77777777" w:rsidR="0042370F" w:rsidRPr="00701B27" w:rsidRDefault="0042370F" w:rsidP="0042370F">
      <w:pPr>
        <w:spacing w:before="240" w:after="240" w:line="360" w:lineRule="auto"/>
        <w:jc w:val="both"/>
        <w:rPr>
          <w:rFonts w:ascii="Tahoma" w:hAnsi="Tahoma" w:cs="Tahoma"/>
          <w:b/>
          <w:bCs/>
          <w:sz w:val="24"/>
          <w:szCs w:val="24"/>
        </w:rPr>
      </w:pPr>
      <w:r w:rsidRPr="00701B27">
        <w:rPr>
          <w:rFonts w:ascii="Tahoma" w:hAnsi="Tahoma" w:cs="Tahoma"/>
          <w:b/>
          <w:bCs/>
          <w:sz w:val="24"/>
          <w:szCs w:val="24"/>
        </w:rPr>
        <w:t>Types de Volumes</w:t>
      </w:r>
    </w:p>
    <w:p w14:paraId="09D0AFB2" w14:textId="327527B3"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 xml:space="preserve">Kubernetes supporte plusieurs types de </w:t>
      </w:r>
      <w:r w:rsidR="0003256F" w:rsidRPr="00E26AE7">
        <w:rPr>
          <w:rFonts w:ascii="Tahoma" w:hAnsi="Tahoma" w:cs="Tahoma"/>
          <w:sz w:val="24"/>
          <w:szCs w:val="24"/>
        </w:rPr>
        <w:t>Volumes :</w:t>
      </w:r>
    </w:p>
    <w:p w14:paraId="25F103DA" w14:textId="77777777" w:rsidR="0042370F" w:rsidRPr="0003256F" w:rsidRDefault="0042370F" w:rsidP="0003256F">
      <w:pPr>
        <w:pStyle w:val="Paragraphedeliste"/>
        <w:numPr>
          <w:ilvl w:val="0"/>
          <w:numId w:val="15"/>
        </w:numPr>
        <w:spacing w:before="240" w:after="240" w:line="360" w:lineRule="auto"/>
        <w:jc w:val="both"/>
        <w:rPr>
          <w:rFonts w:ascii="Tahoma" w:hAnsi="Tahoma" w:cs="Tahoma"/>
          <w:sz w:val="24"/>
          <w:szCs w:val="24"/>
        </w:rPr>
      </w:pPr>
      <w:hyperlink r:id="rId35" w:anchor="awselasticblockstore" w:history="1">
        <w:proofErr w:type="spellStart"/>
        <w:proofErr w:type="gramStart"/>
        <w:r w:rsidRPr="0003256F">
          <w:rPr>
            <w:rFonts w:ascii="Tahoma" w:hAnsi="Tahoma" w:cs="Tahoma"/>
            <w:sz w:val="24"/>
            <w:szCs w:val="24"/>
          </w:rPr>
          <w:t>awsElasticBlockStore</w:t>
        </w:r>
        <w:proofErr w:type="spellEnd"/>
        <w:proofErr w:type="gramEnd"/>
      </w:hyperlink>
    </w:p>
    <w:p w14:paraId="2A2D80E9" w14:textId="77777777" w:rsidR="0042370F" w:rsidRPr="0003256F" w:rsidRDefault="0042370F" w:rsidP="0003256F">
      <w:pPr>
        <w:pStyle w:val="Paragraphedeliste"/>
        <w:numPr>
          <w:ilvl w:val="0"/>
          <w:numId w:val="15"/>
        </w:numPr>
        <w:spacing w:before="240" w:after="240" w:line="360" w:lineRule="auto"/>
        <w:jc w:val="both"/>
        <w:rPr>
          <w:rFonts w:ascii="Tahoma" w:hAnsi="Tahoma" w:cs="Tahoma"/>
          <w:sz w:val="24"/>
          <w:szCs w:val="24"/>
        </w:rPr>
      </w:pPr>
      <w:hyperlink r:id="rId36" w:anchor="azuredisk" w:history="1">
        <w:proofErr w:type="spellStart"/>
        <w:proofErr w:type="gramStart"/>
        <w:r w:rsidRPr="0003256F">
          <w:rPr>
            <w:rFonts w:ascii="Tahoma" w:hAnsi="Tahoma" w:cs="Tahoma"/>
            <w:sz w:val="24"/>
            <w:szCs w:val="24"/>
          </w:rPr>
          <w:t>azureDisk</w:t>
        </w:r>
        <w:proofErr w:type="spellEnd"/>
        <w:proofErr w:type="gramEnd"/>
      </w:hyperlink>
    </w:p>
    <w:p w14:paraId="2EB745C2" w14:textId="77777777" w:rsidR="0042370F" w:rsidRPr="0003256F" w:rsidRDefault="0042370F" w:rsidP="0003256F">
      <w:pPr>
        <w:pStyle w:val="Paragraphedeliste"/>
        <w:numPr>
          <w:ilvl w:val="0"/>
          <w:numId w:val="15"/>
        </w:numPr>
        <w:spacing w:before="240" w:after="240" w:line="360" w:lineRule="auto"/>
        <w:jc w:val="both"/>
        <w:rPr>
          <w:rFonts w:ascii="Tahoma" w:hAnsi="Tahoma" w:cs="Tahoma"/>
          <w:sz w:val="24"/>
          <w:szCs w:val="24"/>
        </w:rPr>
      </w:pPr>
      <w:hyperlink r:id="rId37" w:anchor="azurefile" w:history="1">
        <w:proofErr w:type="spellStart"/>
        <w:proofErr w:type="gramStart"/>
        <w:r w:rsidRPr="0003256F">
          <w:rPr>
            <w:rFonts w:ascii="Tahoma" w:hAnsi="Tahoma" w:cs="Tahoma"/>
            <w:sz w:val="24"/>
            <w:szCs w:val="24"/>
          </w:rPr>
          <w:t>azureFile</w:t>
        </w:r>
        <w:proofErr w:type="spellEnd"/>
        <w:proofErr w:type="gramEnd"/>
      </w:hyperlink>
    </w:p>
    <w:p w14:paraId="47FBF885" w14:textId="77777777" w:rsidR="0042370F" w:rsidRPr="0003256F" w:rsidRDefault="0042370F" w:rsidP="0003256F">
      <w:pPr>
        <w:pStyle w:val="Paragraphedeliste"/>
        <w:numPr>
          <w:ilvl w:val="0"/>
          <w:numId w:val="15"/>
        </w:numPr>
        <w:spacing w:before="240" w:after="240" w:line="360" w:lineRule="auto"/>
        <w:jc w:val="both"/>
        <w:rPr>
          <w:rFonts w:ascii="Tahoma" w:hAnsi="Tahoma" w:cs="Tahoma"/>
          <w:sz w:val="24"/>
          <w:szCs w:val="24"/>
        </w:rPr>
      </w:pPr>
      <w:hyperlink r:id="rId38" w:anchor="cephfs" w:history="1">
        <w:proofErr w:type="spellStart"/>
        <w:proofErr w:type="gramStart"/>
        <w:r w:rsidRPr="0003256F">
          <w:rPr>
            <w:rFonts w:ascii="Tahoma" w:hAnsi="Tahoma" w:cs="Tahoma"/>
            <w:sz w:val="24"/>
            <w:szCs w:val="24"/>
          </w:rPr>
          <w:t>cephfs</w:t>
        </w:r>
        <w:proofErr w:type="spellEnd"/>
        <w:proofErr w:type="gramEnd"/>
      </w:hyperlink>
    </w:p>
    <w:p w14:paraId="2879E660" w14:textId="77777777" w:rsidR="0042370F" w:rsidRPr="0003256F" w:rsidRDefault="0042370F" w:rsidP="0003256F">
      <w:pPr>
        <w:pStyle w:val="Paragraphedeliste"/>
        <w:numPr>
          <w:ilvl w:val="0"/>
          <w:numId w:val="15"/>
        </w:numPr>
        <w:spacing w:before="240" w:after="240" w:line="360" w:lineRule="auto"/>
        <w:jc w:val="both"/>
        <w:rPr>
          <w:rFonts w:ascii="Tahoma" w:hAnsi="Tahoma" w:cs="Tahoma"/>
          <w:sz w:val="24"/>
          <w:szCs w:val="24"/>
        </w:rPr>
      </w:pPr>
      <w:hyperlink r:id="rId39" w:anchor="cinder" w:history="1">
        <w:proofErr w:type="spellStart"/>
        <w:proofErr w:type="gramStart"/>
        <w:r w:rsidRPr="0003256F">
          <w:rPr>
            <w:rFonts w:ascii="Tahoma" w:hAnsi="Tahoma" w:cs="Tahoma"/>
            <w:sz w:val="24"/>
            <w:szCs w:val="24"/>
          </w:rPr>
          <w:t>cinder</w:t>
        </w:r>
        <w:proofErr w:type="spellEnd"/>
        <w:proofErr w:type="gramEnd"/>
      </w:hyperlink>
    </w:p>
    <w:p w14:paraId="6787C578" w14:textId="77777777" w:rsidR="0042370F" w:rsidRPr="009270E7" w:rsidRDefault="0042370F" w:rsidP="0042370F">
      <w:pPr>
        <w:pStyle w:val="Titre3"/>
        <w:numPr>
          <w:ilvl w:val="0"/>
          <w:numId w:val="11"/>
        </w:numPr>
        <w:tabs>
          <w:tab w:val="num" w:pos="360"/>
        </w:tabs>
        <w:ind w:left="0" w:firstLine="0"/>
        <w:rPr>
          <w:b/>
          <w:bCs/>
          <w:u w:val="single"/>
        </w:rPr>
      </w:pPr>
      <w:bookmarkStart w:id="49" w:name="_Toc112470034"/>
      <w:r w:rsidRPr="009270E7">
        <w:rPr>
          <w:b/>
          <w:bCs/>
          <w:u w:val="single"/>
        </w:rPr>
        <w:t>Conclusion :</w:t>
      </w:r>
      <w:bookmarkEnd w:id="49"/>
    </w:p>
    <w:p w14:paraId="5EAF6934" w14:textId="77777777" w:rsidR="0042370F" w:rsidRPr="00E26AE7" w:rsidRDefault="0042370F" w:rsidP="0042370F">
      <w:pPr>
        <w:spacing w:before="240" w:after="240" w:line="360" w:lineRule="auto"/>
        <w:jc w:val="both"/>
        <w:rPr>
          <w:rFonts w:ascii="Tahoma" w:hAnsi="Tahoma" w:cs="Tahoma"/>
          <w:sz w:val="24"/>
          <w:szCs w:val="24"/>
        </w:rPr>
      </w:pPr>
      <w:r w:rsidRPr="00E26AE7">
        <w:rPr>
          <w:rFonts w:ascii="Tahoma" w:hAnsi="Tahoma" w:cs="Tahoma"/>
          <w:sz w:val="24"/>
          <w:szCs w:val="24"/>
        </w:rPr>
        <w:t>Dans ce chapitre nous avons présenté en détail la plateforme d’orchestration des conteneurs qu’est Kubernetes. Nous avons étudié son architecture et vu comment ses différents éléments fonctionnement entre eux. Nous avons vu également les différents services et concepts de kubernetes.</w:t>
      </w:r>
    </w:p>
    <w:p w14:paraId="0A63DD37" w14:textId="77777777" w:rsidR="0042370F" w:rsidRPr="00032C6A" w:rsidRDefault="0042370F" w:rsidP="0042370F">
      <w:pPr>
        <w:pStyle w:val="PrformatHTML"/>
        <w:shd w:val="clear" w:color="auto" w:fill="FFFFFF" w:themeFill="background1"/>
        <w:jc w:val="both"/>
        <w:rPr>
          <w:rFonts w:ascii="Times New Roman" w:hAnsi="Times New Roman" w:cs="Times New Roman"/>
          <w:b/>
          <w:color w:val="000000" w:themeColor="text1"/>
          <w:sz w:val="28"/>
          <w:szCs w:val="28"/>
          <w:u w:val="single"/>
        </w:rPr>
      </w:pPr>
    </w:p>
    <w:p w14:paraId="33012B3C" w14:textId="77777777" w:rsidR="00836BBF" w:rsidRDefault="00836BBF">
      <w:pPr>
        <w:spacing w:after="160" w:line="259" w:lineRule="auto"/>
        <w:rPr>
          <w:rFonts w:asciiTheme="majorHAnsi" w:eastAsiaTheme="majorEastAsia" w:hAnsiTheme="majorHAnsi" w:cstheme="majorBidi"/>
          <w:b/>
          <w:bCs/>
          <w:color w:val="2F5496" w:themeColor="accent1" w:themeShade="BF"/>
          <w:sz w:val="32"/>
          <w:szCs w:val="32"/>
        </w:rPr>
      </w:pPr>
      <w:r>
        <w:rPr>
          <w:b/>
          <w:bCs/>
        </w:rPr>
        <w:br w:type="page"/>
      </w:r>
    </w:p>
    <w:p w14:paraId="5A7F0C56" w14:textId="4CB0BAF5" w:rsidR="00201B1B" w:rsidRPr="002364AE" w:rsidRDefault="00201B1B" w:rsidP="00201B1B">
      <w:pPr>
        <w:pStyle w:val="Titre1"/>
        <w:rPr>
          <w:b/>
          <w:bCs/>
        </w:rPr>
      </w:pPr>
      <w:bookmarkStart w:id="50" w:name="_Toc112470035"/>
      <w:r w:rsidRPr="002364AE">
        <w:rPr>
          <w:b/>
          <w:bCs/>
        </w:rPr>
        <w:lastRenderedPageBreak/>
        <w:t xml:space="preserve">Chapitre </w:t>
      </w:r>
      <w:r>
        <w:rPr>
          <w:b/>
          <w:bCs/>
        </w:rPr>
        <w:t>2</w:t>
      </w:r>
      <w:r w:rsidRPr="002364AE">
        <w:rPr>
          <w:b/>
          <w:bCs/>
        </w:rPr>
        <w:t> : Déploiement Canary sur kubernete</w:t>
      </w:r>
      <w:r>
        <w:rPr>
          <w:b/>
          <w:bCs/>
        </w:rPr>
        <w:t>s</w:t>
      </w:r>
      <w:bookmarkEnd w:id="50"/>
    </w:p>
    <w:p w14:paraId="5709212C" w14:textId="77777777" w:rsidR="00201B1B" w:rsidRPr="002364AE" w:rsidRDefault="00201B1B" w:rsidP="00201B1B">
      <w:pPr>
        <w:pStyle w:val="Titre2"/>
        <w:numPr>
          <w:ilvl w:val="0"/>
          <w:numId w:val="4"/>
        </w:numPr>
        <w:spacing w:before="240" w:after="240"/>
        <w:ind w:left="714" w:hanging="357"/>
        <w:rPr>
          <w:b/>
          <w:bCs/>
        </w:rPr>
      </w:pPr>
      <w:bookmarkStart w:id="51" w:name="_Toc112470036"/>
      <w:r w:rsidRPr="002364AE">
        <w:rPr>
          <w:b/>
          <w:bCs/>
        </w:rPr>
        <w:t>Présentation :</w:t>
      </w:r>
      <w:bookmarkEnd w:id="51"/>
    </w:p>
    <w:p w14:paraId="144A7E56"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En génie logiciel, le déploiement Canary consiste à créer des versions échelonnées, nous déployons d’abord une mise à jour logicielle pour une petite partie des utilisateurs, afin qu’ils puissent la tester et fournir des commentaires, une fois la modification acceptée, la mise à jour est déployée pour le reste des utilisateurs.</w:t>
      </w:r>
    </w:p>
    <w:p w14:paraId="08DD6B8F"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Les déploiements Canary nous montrent comment les utilisateurs interagissent avec les changements d'application dans le monde réel, la stratégie Canary offre des mises à niveau sans temps d'arrêt et des restaurations faciles.</w:t>
      </w:r>
    </w:p>
    <w:p w14:paraId="3173F6E9"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Dans ce chapitre, nous allons mettre en place dans un environnement local</w:t>
      </w:r>
      <w:r>
        <w:rPr>
          <w:rFonts w:ascii="Tahoma" w:hAnsi="Tahoma" w:cs="Tahoma"/>
          <w:sz w:val="24"/>
          <w:szCs w:val="24"/>
        </w:rPr>
        <w:t>,</w:t>
      </w:r>
      <w:r w:rsidRPr="002364AE">
        <w:rPr>
          <w:rFonts w:ascii="Tahoma" w:hAnsi="Tahoma" w:cs="Tahoma"/>
          <w:sz w:val="24"/>
          <w:szCs w:val="24"/>
        </w:rPr>
        <w:t xml:space="preserve"> le déploiement Canary du kubernete</w:t>
      </w:r>
      <w:r>
        <w:rPr>
          <w:rFonts w:ascii="Tahoma" w:hAnsi="Tahoma" w:cs="Tahoma"/>
          <w:sz w:val="24"/>
          <w:szCs w:val="24"/>
        </w:rPr>
        <w:t>s</w:t>
      </w:r>
      <w:r w:rsidRPr="002364AE">
        <w:rPr>
          <w:rFonts w:ascii="Tahoma" w:hAnsi="Tahoma" w:cs="Tahoma"/>
          <w:sz w:val="24"/>
          <w:szCs w:val="24"/>
        </w:rPr>
        <w:t>.</w:t>
      </w:r>
    </w:p>
    <w:p w14:paraId="48D417B2"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Plusieurs étapes sont nécessaires pour la mise en œuvre du déploiement Canary : on site les 3 étapes initiales :</w:t>
      </w:r>
    </w:p>
    <w:p w14:paraId="0B9DD358" w14:textId="77777777" w:rsidR="00201B1B" w:rsidRPr="002364AE" w:rsidRDefault="00201B1B" w:rsidP="00201B1B">
      <w:pPr>
        <w:pStyle w:val="Paragraphedeliste"/>
        <w:numPr>
          <w:ilvl w:val="0"/>
          <w:numId w:val="5"/>
        </w:numPr>
        <w:spacing w:after="160" w:line="360" w:lineRule="auto"/>
        <w:jc w:val="both"/>
        <w:rPr>
          <w:rFonts w:ascii="Tahoma" w:hAnsi="Tahoma" w:cs="Tahoma"/>
          <w:sz w:val="24"/>
          <w:szCs w:val="24"/>
        </w:rPr>
      </w:pPr>
      <w:r w:rsidRPr="002364AE">
        <w:rPr>
          <w:rFonts w:ascii="Tahoma" w:hAnsi="Tahoma" w:cs="Tahoma"/>
          <w:sz w:val="24"/>
          <w:szCs w:val="24"/>
        </w:rPr>
        <w:t>Création de deux clones de l’environnement de production</w:t>
      </w:r>
      <w:r>
        <w:rPr>
          <w:rFonts w:ascii="Tahoma" w:hAnsi="Tahoma" w:cs="Tahoma"/>
          <w:sz w:val="24"/>
          <w:szCs w:val="24"/>
        </w:rPr>
        <w:t> ;</w:t>
      </w:r>
    </w:p>
    <w:p w14:paraId="40C19BFA" w14:textId="77777777" w:rsidR="00201B1B" w:rsidRPr="002364AE" w:rsidRDefault="00201B1B" w:rsidP="00201B1B">
      <w:pPr>
        <w:pStyle w:val="Paragraphedeliste"/>
        <w:numPr>
          <w:ilvl w:val="0"/>
          <w:numId w:val="5"/>
        </w:numPr>
        <w:spacing w:after="160" w:line="360" w:lineRule="auto"/>
        <w:jc w:val="both"/>
        <w:rPr>
          <w:rFonts w:ascii="Tahoma" w:hAnsi="Tahoma" w:cs="Tahoma"/>
          <w:sz w:val="24"/>
          <w:szCs w:val="24"/>
        </w:rPr>
      </w:pPr>
      <w:r>
        <w:rPr>
          <w:rFonts w:ascii="Tahoma" w:hAnsi="Tahoma" w:cs="Tahoma"/>
          <w:sz w:val="24"/>
          <w:szCs w:val="24"/>
        </w:rPr>
        <w:t>M</w:t>
      </w:r>
      <w:r w:rsidRPr="002364AE">
        <w:rPr>
          <w:rFonts w:ascii="Tahoma" w:hAnsi="Tahoma" w:cs="Tahoma"/>
          <w:sz w:val="24"/>
          <w:szCs w:val="24"/>
        </w:rPr>
        <w:t>ise en disposition d’un équilibreur de charge qui est nécessaire pour router initialement tout le trafic vers une version</w:t>
      </w:r>
      <w:r>
        <w:rPr>
          <w:rFonts w:ascii="Tahoma" w:hAnsi="Tahoma" w:cs="Tahoma"/>
          <w:sz w:val="24"/>
          <w:szCs w:val="24"/>
        </w:rPr>
        <w:t> ;</w:t>
      </w:r>
    </w:p>
    <w:p w14:paraId="5E89AAD2" w14:textId="77777777" w:rsidR="00201B1B" w:rsidRPr="002364AE" w:rsidRDefault="00201B1B" w:rsidP="00201B1B">
      <w:pPr>
        <w:pStyle w:val="Paragraphedeliste"/>
        <w:numPr>
          <w:ilvl w:val="0"/>
          <w:numId w:val="5"/>
        </w:numPr>
        <w:spacing w:after="160" w:line="360" w:lineRule="auto"/>
        <w:jc w:val="both"/>
        <w:rPr>
          <w:rFonts w:ascii="Tahoma" w:hAnsi="Tahoma" w:cs="Tahoma"/>
          <w:sz w:val="24"/>
          <w:szCs w:val="24"/>
        </w:rPr>
      </w:pPr>
      <w:r w:rsidRPr="002364AE">
        <w:rPr>
          <w:rFonts w:ascii="Tahoma" w:hAnsi="Tahoma" w:cs="Tahoma"/>
          <w:sz w:val="24"/>
          <w:szCs w:val="24"/>
        </w:rPr>
        <w:t>Cré</w:t>
      </w:r>
      <w:r>
        <w:rPr>
          <w:rFonts w:ascii="Tahoma" w:hAnsi="Tahoma" w:cs="Tahoma"/>
          <w:sz w:val="24"/>
          <w:szCs w:val="24"/>
        </w:rPr>
        <w:t>ation</w:t>
      </w:r>
      <w:r w:rsidRPr="002364AE">
        <w:rPr>
          <w:rFonts w:ascii="Tahoma" w:hAnsi="Tahoma" w:cs="Tahoma"/>
          <w:sz w:val="24"/>
          <w:szCs w:val="24"/>
        </w:rPr>
        <w:t xml:space="preserve"> de nouvelles fonctionnalités dans l’autre version</w:t>
      </w:r>
      <w:r>
        <w:rPr>
          <w:rFonts w:ascii="Tahoma" w:hAnsi="Tahoma" w:cs="Tahoma"/>
          <w:sz w:val="24"/>
          <w:szCs w:val="24"/>
        </w:rPr>
        <w:t>.</w:t>
      </w:r>
    </w:p>
    <w:p w14:paraId="626B34CC"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Lors du déploiement de la nouvelle version logicielle, on transfert un certain pourcentage de la base des utilisateurs par exemple 15% vers cette nouvelle version et garder 85% des utilisateurs sur l’ancienne version. Si les 15% ne signalent aucune anomalie, on peut désormais commencer l’étape de déploiement progressivement sur un grand nombre d’utilisateurs jusqu’à déployer la nouvelle version pour tout le monde. Si les 15% signalent des problèmes, on peut faire retour arrière et 85% des utilisateurs n’auront jamais rencontré ces problèmes.</w:t>
      </w:r>
    </w:p>
    <w:p w14:paraId="45D54F46" w14:textId="77777777" w:rsidR="00201B1B" w:rsidRPr="002364AE" w:rsidRDefault="00201B1B" w:rsidP="00201B1B">
      <w:pPr>
        <w:spacing w:before="240" w:after="240" w:line="360" w:lineRule="auto"/>
        <w:jc w:val="both"/>
        <w:rPr>
          <w:rFonts w:ascii="Tahoma" w:hAnsi="Tahoma" w:cs="Tahoma"/>
          <w:sz w:val="24"/>
          <w:szCs w:val="24"/>
        </w:rPr>
      </w:pPr>
      <w:r w:rsidRPr="002364AE">
        <w:rPr>
          <w:rFonts w:ascii="Tahoma" w:hAnsi="Tahoma" w:cs="Tahoma"/>
          <w:sz w:val="24"/>
          <w:szCs w:val="24"/>
        </w:rPr>
        <w:t xml:space="preserve">Le déploiement progressif de Canary est facile avec une restauration rapide et offre une sécurité supplémentaire puisque l’environnement reste en marche sans temps d’arrêt. </w:t>
      </w:r>
    </w:p>
    <w:p w14:paraId="234F101D" w14:textId="77777777" w:rsidR="00201B1B" w:rsidRDefault="00201B1B" w:rsidP="00201B1B">
      <w:pPr>
        <w:spacing w:before="240" w:after="360" w:line="360" w:lineRule="auto"/>
        <w:jc w:val="both"/>
        <w:rPr>
          <w:rFonts w:ascii="Tahoma" w:hAnsi="Tahoma" w:cs="Tahoma"/>
          <w:sz w:val="24"/>
          <w:szCs w:val="24"/>
        </w:rPr>
      </w:pPr>
      <w:r w:rsidRPr="002364AE">
        <w:rPr>
          <w:rFonts w:ascii="Tahoma" w:hAnsi="Tahoma" w:cs="Tahoma"/>
          <w:sz w:val="24"/>
          <w:szCs w:val="24"/>
        </w:rPr>
        <w:lastRenderedPageBreak/>
        <w:t>Le déploiement de Canary est plus intéressant et utile lorsque l’équipe de développement logiciel n’est pas sûre de la nouvelle version et un déploiement progressif est un avantage qui offre la possibilité de corriger les bugs. Dans le cas où</w:t>
      </w:r>
      <w:r>
        <w:rPr>
          <w:rFonts w:ascii="Tahoma" w:hAnsi="Tahoma" w:cs="Tahoma"/>
          <w:sz w:val="24"/>
          <w:szCs w:val="24"/>
        </w:rPr>
        <w:t>,</w:t>
      </w:r>
      <w:r w:rsidRPr="002364AE">
        <w:rPr>
          <w:rFonts w:ascii="Tahoma" w:hAnsi="Tahoma" w:cs="Tahoma"/>
          <w:sz w:val="24"/>
          <w:szCs w:val="24"/>
        </w:rPr>
        <w:t xml:space="preserve"> ils sont sûrs que la nouvelle version</w:t>
      </w:r>
      <w:r w:rsidRPr="003E44F4">
        <w:rPr>
          <w:rFonts w:ascii="Tahoma" w:hAnsi="Tahoma" w:cs="Tahoma"/>
          <w:sz w:val="24"/>
          <w:szCs w:val="24"/>
        </w:rPr>
        <w:t xml:space="preserve"> fonctionne correctement sans erreurs ni problèmes, un déploiement bleu/vert s’impose.</w:t>
      </w:r>
    </w:p>
    <w:p w14:paraId="2B2A00A7" w14:textId="77777777" w:rsidR="00201B1B" w:rsidRDefault="00201B1B" w:rsidP="00201B1B">
      <w:pPr>
        <w:spacing w:before="240" w:after="360" w:line="360" w:lineRule="auto"/>
        <w:jc w:val="center"/>
        <w:rPr>
          <w:rFonts w:asciiTheme="majorBidi" w:hAnsiTheme="majorBidi" w:cstheme="majorBidi"/>
          <w:sz w:val="24"/>
          <w:szCs w:val="24"/>
        </w:rPr>
      </w:pPr>
      <w:r w:rsidRPr="003E44F4">
        <w:rPr>
          <w:rFonts w:ascii="Tahoma" w:hAnsi="Tahoma" w:cs="Tahoma"/>
          <w:sz w:val="24"/>
          <w:szCs w:val="24"/>
        </w:rPr>
        <w:drawing>
          <wp:inline distT="0" distB="0" distL="0" distR="0" wp14:anchorId="7C647C97" wp14:editId="360CA21F">
            <wp:extent cx="5760720" cy="3816350"/>
            <wp:effectExtent l="19050" t="19050" r="11430" b="127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0">
                      <a:extLst>
                        <a:ext uri="{28A0092B-C50C-407E-A947-70E740481C1C}">
                          <a14:useLocalDpi xmlns:a14="http://schemas.microsoft.com/office/drawing/2010/main" val="0"/>
                        </a:ext>
                      </a:extLst>
                    </a:blip>
                    <a:stretch>
                      <a:fillRect/>
                    </a:stretch>
                  </pic:blipFill>
                  <pic:spPr>
                    <a:xfrm>
                      <a:off x="0" y="0"/>
                      <a:ext cx="5760720" cy="3816350"/>
                    </a:xfrm>
                    <a:prstGeom prst="rect">
                      <a:avLst/>
                    </a:prstGeom>
                    <a:ln w="12700">
                      <a:solidFill>
                        <a:schemeClr val="tx1"/>
                      </a:solidFill>
                    </a:ln>
                  </pic:spPr>
                </pic:pic>
              </a:graphicData>
            </a:graphic>
          </wp:inline>
        </w:drawing>
      </w:r>
    </w:p>
    <w:p w14:paraId="0567D186" w14:textId="77777777" w:rsidR="00201B1B" w:rsidRPr="001E32C9" w:rsidRDefault="00201B1B" w:rsidP="00201B1B">
      <w:pPr>
        <w:spacing w:line="360" w:lineRule="auto"/>
        <w:jc w:val="center"/>
        <w:rPr>
          <w:rFonts w:asciiTheme="majorBidi" w:hAnsiTheme="majorBidi" w:cstheme="majorBidi"/>
          <w:i/>
          <w:iCs/>
        </w:rPr>
      </w:pPr>
      <w:r w:rsidRPr="001E32C9">
        <w:rPr>
          <w:rFonts w:asciiTheme="majorBidi" w:hAnsiTheme="majorBidi" w:cstheme="majorBidi"/>
          <w:i/>
          <w:iCs/>
        </w:rPr>
        <w:t>Figure 1 : fonctionnement Canary</w:t>
      </w:r>
    </w:p>
    <w:p w14:paraId="7ADDC6C3" w14:textId="77777777" w:rsidR="00201B1B" w:rsidRPr="003E44F4" w:rsidRDefault="00201B1B" w:rsidP="00201B1B">
      <w:pPr>
        <w:pStyle w:val="Titre2"/>
        <w:numPr>
          <w:ilvl w:val="0"/>
          <w:numId w:val="4"/>
        </w:numPr>
        <w:spacing w:before="240" w:after="240"/>
        <w:ind w:left="714" w:hanging="357"/>
        <w:rPr>
          <w:b/>
          <w:bCs/>
        </w:rPr>
      </w:pPr>
      <w:bookmarkStart w:id="52" w:name="_Toc112470037"/>
      <w:r w:rsidRPr="003E44F4">
        <w:rPr>
          <w:b/>
          <w:bCs/>
        </w:rPr>
        <w:t>Déploiement de Canary du kubernetes</w:t>
      </w:r>
      <w:bookmarkEnd w:id="52"/>
      <w:r w:rsidRPr="003E44F4">
        <w:rPr>
          <w:b/>
          <w:bCs/>
        </w:rPr>
        <w:t xml:space="preserve"> </w:t>
      </w:r>
    </w:p>
    <w:p w14:paraId="291F12D0"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Les étapes ci-dessous nous montrent comment configurer un déploiement Canary. Nous allons créer un cluster Kubernete</w:t>
      </w:r>
      <w:r>
        <w:rPr>
          <w:rFonts w:ascii="Tahoma" w:hAnsi="Tahoma" w:cs="Tahoma"/>
          <w:sz w:val="24"/>
          <w:szCs w:val="24"/>
        </w:rPr>
        <w:t>s</w:t>
      </w:r>
      <w:r w:rsidRPr="003E44F4">
        <w:rPr>
          <w:rFonts w:ascii="Tahoma" w:hAnsi="Tahoma" w:cs="Tahoma"/>
          <w:sz w:val="24"/>
          <w:szCs w:val="24"/>
        </w:rPr>
        <w:t xml:space="preserve"> simple de </w:t>
      </w:r>
      <w:proofErr w:type="spellStart"/>
      <w:r w:rsidRPr="003E44F4">
        <w:rPr>
          <w:rFonts w:ascii="Tahoma" w:hAnsi="Tahoma" w:cs="Tahoma"/>
          <w:sz w:val="24"/>
          <w:szCs w:val="24"/>
        </w:rPr>
        <w:t>pods</w:t>
      </w:r>
      <w:proofErr w:type="spellEnd"/>
      <w:r w:rsidRPr="003E44F4">
        <w:rPr>
          <w:rFonts w:ascii="Tahoma" w:hAnsi="Tahoma" w:cs="Tahoma"/>
          <w:sz w:val="24"/>
          <w:szCs w:val="24"/>
        </w:rPr>
        <w:t xml:space="preserve"> Nginx avec une page HTML statique de base de deux phrases. Les versions du déploiement varient en fonction du contenu qu’elles affichent sur la page web.</w:t>
      </w:r>
    </w:p>
    <w:p w14:paraId="282185AA" w14:textId="77777777" w:rsidR="00201B1B" w:rsidRDefault="00201B1B" w:rsidP="00201B1B">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Etape 1 : </w:t>
      </w:r>
      <w:r w:rsidRPr="008B7703">
        <w:rPr>
          <w:rFonts w:asciiTheme="majorBidi" w:hAnsiTheme="majorBidi" w:cstheme="majorBidi"/>
          <w:b/>
          <w:bCs/>
          <w:sz w:val="24"/>
          <w:szCs w:val="24"/>
        </w:rPr>
        <w:t>Installation et manipulation d’un cluster kubernete</w:t>
      </w:r>
      <w:r>
        <w:rPr>
          <w:rFonts w:asciiTheme="majorBidi" w:hAnsiTheme="majorBidi" w:cstheme="majorBidi"/>
          <w:b/>
          <w:bCs/>
          <w:sz w:val="24"/>
          <w:szCs w:val="24"/>
        </w:rPr>
        <w:t>s</w:t>
      </w:r>
      <w:r w:rsidRPr="008B7703">
        <w:rPr>
          <w:rFonts w:asciiTheme="majorBidi" w:hAnsiTheme="majorBidi" w:cstheme="majorBidi"/>
          <w:b/>
          <w:bCs/>
          <w:sz w:val="24"/>
          <w:szCs w:val="24"/>
        </w:rPr>
        <w:t xml:space="preserve"> avec Minikube</w:t>
      </w:r>
      <w:r>
        <w:rPr>
          <w:rFonts w:asciiTheme="majorBidi" w:hAnsiTheme="majorBidi" w:cstheme="majorBidi"/>
          <w:b/>
          <w:bCs/>
          <w:sz w:val="24"/>
          <w:szCs w:val="24"/>
        </w:rPr>
        <w:t>.</w:t>
      </w:r>
    </w:p>
    <w:p w14:paraId="291184E7"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Nous avons travaillé avec la solution Minikube dans le déploiement de Canary kubernete</w:t>
      </w:r>
      <w:r>
        <w:rPr>
          <w:rFonts w:ascii="Tahoma" w:hAnsi="Tahoma" w:cs="Tahoma"/>
          <w:sz w:val="24"/>
          <w:szCs w:val="24"/>
        </w:rPr>
        <w:t>s</w:t>
      </w:r>
      <w:r w:rsidRPr="003E44F4">
        <w:rPr>
          <w:rFonts w:ascii="Tahoma" w:hAnsi="Tahoma" w:cs="Tahoma"/>
          <w:sz w:val="24"/>
          <w:szCs w:val="24"/>
        </w:rPr>
        <w:t xml:space="preserve"> parce que c’est un outil facilitant l’exécution locale de kubernete</w:t>
      </w:r>
      <w:r>
        <w:rPr>
          <w:rFonts w:ascii="Tahoma" w:hAnsi="Tahoma" w:cs="Tahoma"/>
          <w:sz w:val="24"/>
          <w:szCs w:val="24"/>
        </w:rPr>
        <w:t>s</w:t>
      </w:r>
      <w:r w:rsidRPr="003E44F4">
        <w:rPr>
          <w:rFonts w:ascii="Tahoma" w:hAnsi="Tahoma" w:cs="Tahoma"/>
          <w:sz w:val="24"/>
          <w:szCs w:val="24"/>
        </w:rPr>
        <w:t xml:space="preserve"> et il </w:t>
      </w:r>
      <w:r w:rsidRPr="003E44F4">
        <w:rPr>
          <w:rFonts w:ascii="Tahoma" w:hAnsi="Tahoma" w:cs="Tahoma"/>
          <w:sz w:val="24"/>
          <w:szCs w:val="24"/>
        </w:rPr>
        <w:lastRenderedPageBreak/>
        <w:t>exécute un cluster kubernete</w:t>
      </w:r>
      <w:r>
        <w:rPr>
          <w:rFonts w:ascii="Tahoma" w:hAnsi="Tahoma" w:cs="Tahoma"/>
          <w:sz w:val="24"/>
          <w:szCs w:val="24"/>
        </w:rPr>
        <w:t>s</w:t>
      </w:r>
      <w:r w:rsidRPr="003E44F4">
        <w:rPr>
          <w:rFonts w:ascii="Tahoma" w:hAnsi="Tahoma" w:cs="Tahoma"/>
          <w:sz w:val="24"/>
          <w:szCs w:val="24"/>
        </w:rPr>
        <w:t xml:space="preserve"> à nœud unique dans une machine virtuelle (VM), dès lors la VM devient à la fois un nœud de type Master et Worker.</w:t>
      </w:r>
    </w:p>
    <w:p w14:paraId="202469F6" w14:textId="282BA583" w:rsidR="00201B1B" w:rsidRPr="00E274B4" w:rsidRDefault="00201B1B" w:rsidP="00201B1B">
      <w:pPr>
        <w:spacing w:line="360" w:lineRule="auto"/>
        <w:rPr>
          <w:rFonts w:asciiTheme="majorBidi" w:hAnsiTheme="majorBidi" w:cstheme="majorBidi"/>
          <w:b/>
          <w:bCs/>
          <w:sz w:val="24"/>
          <w:szCs w:val="24"/>
        </w:rPr>
      </w:pPr>
      <w:r w:rsidRPr="00E274B4">
        <w:rPr>
          <w:rFonts w:asciiTheme="majorBidi" w:hAnsiTheme="majorBidi" w:cstheme="majorBidi"/>
          <w:b/>
          <w:bCs/>
          <w:sz w:val="24"/>
          <w:szCs w:val="24"/>
        </w:rPr>
        <w:t xml:space="preserve">Prérequis </w:t>
      </w:r>
    </w:p>
    <w:p w14:paraId="3001C641" w14:textId="77777777" w:rsidR="00201B1B" w:rsidRPr="008B7703" w:rsidRDefault="00201B1B" w:rsidP="00201B1B">
      <w:pPr>
        <w:pStyle w:val="Paragraphedeliste"/>
        <w:numPr>
          <w:ilvl w:val="0"/>
          <w:numId w:val="6"/>
        </w:numPr>
        <w:spacing w:after="160" w:line="360" w:lineRule="auto"/>
        <w:rPr>
          <w:rFonts w:asciiTheme="majorBidi" w:hAnsiTheme="majorBidi" w:cstheme="majorBidi"/>
          <w:b/>
          <w:bCs/>
          <w:sz w:val="24"/>
          <w:szCs w:val="24"/>
        </w:rPr>
      </w:pPr>
      <w:r w:rsidRPr="008B7703">
        <w:rPr>
          <w:rFonts w:asciiTheme="majorBidi" w:hAnsiTheme="majorBidi" w:cstheme="majorBidi"/>
          <w:b/>
          <w:bCs/>
          <w:sz w:val="24"/>
          <w:szCs w:val="24"/>
        </w:rPr>
        <w:t>Préparation de l’environnement locale</w:t>
      </w:r>
    </w:p>
    <w:p w14:paraId="4F1F74D1"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 xml:space="preserve">Nous avons installé sur une machine locale l’outil de virtualisation </w:t>
      </w:r>
      <w:proofErr w:type="spellStart"/>
      <w:r w:rsidRPr="003E44F4">
        <w:rPr>
          <w:rFonts w:ascii="Tahoma" w:hAnsi="Tahoma" w:cs="Tahoma"/>
          <w:sz w:val="24"/>
          <w:szCs w:val="24"/>
        </w:rPr>
        <w:t>Vmware</w:t>
      </w:r>
      <w:proofErr w:type="spellEnd"/>
      <w:r w:rsidRPr="003E44F4">
        <w:rPr>
          <w:rFonts w:ascii="Tahoma" w:hAnsi="Tahoma" w:cs="Tahoma"/>
          <w:sz w:val="24"/>
          <w:szCs w:val="24"/>
        </w:rPr>
        <w:t xml:space="preserve"> </w:t>
      </w:r>
      <w:proofErr w:type="spellStart"/>
      <w:r w:rsidRPr="003E44F4">
        <w:rPr>
          <w:rFonts w:ascii="Tahoma" w:hAnsi="Tahoma" w:cs="Tahoma"/>
          <w:sz w:val="24"/>
          <w:szCs w:val="24"/>
        </w:rPr>
        <w:t>workstation</w:t>
      </w:r>
      <w:proofErr w:type="spellEnd"/>
      <w:r w:rsidRPr="003E44F4">
        <w:rPr>
          <w:rFonts w:ascii="Tahoma" w:hAnsi="Tahoma" w:cs="Tahoma"/>
          <w:sz w:val="24"/>
          <w:szCs w:val="24"/>
        </w:rPr>
        <w:t xml:space="preserve"> afin de créer une machine</w:t>
      </w:r>
      <w:r>
        <w:rPr>
          <w:rFonts w:ascii="Tahoma" w:hAnsi="Tahoma" w:cs="Tahoma"/>
          <w:sz w:val="24"/>
          <w:szCs w:val="24"/>
        </w:rPr>
        <w:t xml:space="preserve"> virtuelle</w:t>
      </w:r>
      <w:r w:rsidRPr="003E44F4">
        <w:rPr>
          <w:rFonts w:ascii="Tahoma" w:hAnsi="Tahoma" w:cs="Tahoma"/>
          <w:sz w:val="24"/>
          <w:szCs w:val="24"/>
        </w:rPr>
        <w:t xml:space="preserve">. Ensuite on a installé la dernière version de système d’exploitation Ubuntu (22.04). </w:t>
      </w:r>
    </w:p>
    <w:p w14:paraId="04D16187" w14:textId="77777777" w:rsidR="00201B1B" w:rsidRDefault="00201B1B" w:rsidP="00201B1B">
      <w:pPr>
        <w:pStyle w:val="Paragraphedeliste"/>
        <w:numPr>
          <w:ilvl w:val="0"/>
          <w:numId w:val="6"/>
        </w:numPr>
        <w:spacing w:after="160" w:line="360" w:lineRule="auto"/>
        <w:rPr>
          <w:rFonts w:asciiTheme="majorBidi" w:hAnsiTheme="majorBidi" w:cstheme="majorBidi"/>
          <w:b/>
          <w:bCs/>
          <w:sz w:val="24"/>
          <w:szCs w:val="24"/>
        </w:rPr>
      </w:pPr>
      <w:r w:rsidRPr="00E274B4">
        <w:rPr>
          <w:rFonts w:asciiTheme="majorBidi" w:hAnsiTheme="majorBidi" w:cstheme="majorBidi"/>
          <w:b/>
          <w:bCs/>
          <w:sz w:val="24"/>
          <w:szCs w:val="24"/>
        </w:rPr>
        <w:t>Hyperviseur</w:t>
      </w:r>
    </w:p>
    <w:p w14:paraId="6F972539"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 xml:space="preserve">On a d’abord commencé par vérifier si la virtualisation est prise en charge sous notre machine linux par l’utilisation de la commande </w:t>
      </w:r>
    </w:p>
    <w:p w14:paraId="147BE9DB" w14:textId="77777777" w:rsidR="00201B1B" w:rsidRPr="002364AE" w:rsidRDefault="00201B1B" w:rsidP="00201B1B">
      <w:pPr>
        <w:rPr>
          <w:rFonts w:asciiTheme="majorBidi" w:hAnsiTheme="majorBidi" w:cstheme="majorBidi"/>
          <w:b/>
          <w:bCs/>
          <w:sz w:val="24"/>
          <w:szCs w:val="24"/>
          <w:lang w:val="en-GB"/>
        </w:rPr>
      </w:pPr>
      <w:r w:rsidRPr="002364AE">
        <w:rPr>
          <w:rFonts w:asciiTheme="majorBidi" w:hAnsiTheme="majorBidi" w:cstheme="majorBidi"/>
          <w:sz w:val="24"/>
          <w:szCs w:val="24"/>
          <w:lang w:val="en-GB"/>
        </w:rPr>
        <w:t>#</w:t>
      </w:r>
      <w:r w:rsidRPr="002364AE">
        <w:rPr>
          <w:rFonts w:asciiTheme="majorBidi" w:hAnsiTheme="majorBidi" w:cstheme="majorBidi"/>
          <w:b/>
          <w:bCs/>
          <w:sz w:val="24"/>
          <w:szCs w:val="24"/>
          <w:lang w:val="en-GB"/>
        </w:rPr>
        <w:t xml:space="preserve"> </w:t>
      </w:r>
      <w:proofErr w:type="spellStart"/>
      <w:proofErr w:type="gramStart"/>
      <w:r w:rsidRPr="002364AE">
        <w:rPr>
          <w:rFonts w:asciiTheme="majorBidi" w:hAnsiTheme="majorBidi" w:cstheme="majorBidi"/>
          <w:b/>
          <w:bCs/>
          <w:sz w:val="24"/>
          <w:szCs w:val="24"/>
          <w:lang w:val="en-GB"/>
        </w:rPr>
        <w:t>egrep</w:t>
      </w:r>
      <w:proofErr w:type="spellEnd"/>
      <w:proofErr w:type="gramEnd"/>
      <w:r w:rsidRPr="002364AE">
        <w:rPr>
          <w:rFonts w:asciiTheme="majorBidi" w:hAnsiTheme="majorBidi" w:cstheme="majorBidi"/>
          <w:b/>
          <w:bCs/>
          <w:sz w:val="24"/>
          <w:szCs w:val="24"/>
          <w:lang w:val="en-GB"/>
        </w:rPr>
        <w:t xml:space="preserve"> –</w:t>
      </w:r>
      <w:proofErr w:type="spellStart"/>
      <w:r w:rsidRPr="002364AE">
        <w:rPr>
          <w:rFonts w:asciiTheme="majorBidi" w:hAnsiTheme="majorBidi" w:cstheme="majorBidi"/>
          <w:b/>
          <w:bCs/>
          <w:sz w:val="24"/>
          <w:szCs w:val="24"/>
          <w:lang w:val="en-GB"/>
        </w:rPr>
        <w:t>color</w:t>
      </w:r>
      <w:proofErr w:type="spellEnd"/>
      <w:r w:rsidRPr="002364AE">
        <w:rPr>
          <w:rFonts w:asciiTheme="majorBidi" w:hAnsiTheme="majorBidi" w:cstheme="majorBidi"/>
          <w:b/>
          <w:bCs/>
          <w:sz w:val="24"/>
          <w:szCs w:val="24"/>
          <w:lang w:val="en-GB"/>
        </w:rPr>
        <w:t xml:space="preserve"> ‘</w:t>
      </w:r>
      <w:proofErr w:type="spellStart"/>
      <w:r w:rsidRPr="002364AE">
        <w:rPr>
          <w:rFonts w:asciiTheme="majorBidi" w:hAnsiTheme="majorBidi" w:cstheme="majorBidi"/>
          <w:b/>
          <w:bCs/>
          <w:sz w:val="24"/>
          <w:szCs w:val="24"/>
          <w:lang w:val="en-GB"/>
        </w:rPr>
        <w:t>vmx|svm</w:t>
      </w:r>
      <w:proofErr w:type="spellEnd"/>
      <w:r w:rsidRPr="002364AE">
        <w:rPr>
          <w:rFonts w:asciiTheme="majorBidi" w:hAnsiTheme="majorBidi" w:cstheme="majorBidi"/>
          <w:b/>
          <w:bCs/>
          <w:sz w:val="24"/>
          <w:szCs w:val="24"/>
          <w:lang w:val="en-GB"/>
        </w:rPr>
        <w:t>’ /proc/</w:t>
      </w:r>
      <w:proofErr w:type="spellStart"/>
      <w:r w:rsidRPr="002364AE">
        <w:rPr>
          <w:rFonts w:asciiTheme="majorBidi" w:hAnsiTheme="majorBidi" w:cstheme="majorBidi"/>
          <w:b/>
          <w:bCs/>
          <w:sz w:val="24"/>
          <w:szCs w:val="24"/>
          <w:lang w:val="en-GB"/>
        </w:rPr>
        <w:t>cpuinfo</w:t>
      </w:r>
      <w:proofErr w:type="spellEnd"/>
    </w:p>
    <w:p w14:paraId="70C72AA2" w14:textId="77777777" w:rsidR="00201B1B" w:rsidRPr="003E44F4" w:rsidRDefault="00201B1B" w:rsidP="00201B1B">
      <w:pPr>
        <w:spacing w:before="240" w:after="240" w:line="360" w:lineRule="auto"/>
        <w:jc w:val="both"/>
        <w:rPr>
          <w:rFonts w:ascii="Tahoma" w:hAnsi="Tahoma" w:cs="Tahoma"/>
          <w:sz w:val="24"/>
          <w:szCs w:val="24"/>
        </w:rPr>
      </w:pPr>
      <w:r w:rsidRPr="003E44F4">
        <w:rPr>
          <w:rFonts w:ascii="Tahoma" w:hAnsi="Tahoma" w:cs="Tahoma"/>
          <w:sz w:val="24"/>
          <w:szCs w:val="24"/>
        </w:rPr>
        <w:t>Après la sortie est vide et on a activer la fonctionnalité sur le paramètre VT -x/ AMD-V de la machine virtuel comme montre la figure 3.1.</w:t>
      </w:r>
    </w:p>
    <w:p w14:paraId="23BB6BE9" w14:textId="77777777" w:rsidR="00201B1B" w:rsidRDefault="00201B1B" w:rsidP="00201B1B">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DB43D14" wp14:editId="2697FC7D">
            <wp:extent cx="5760720" cy="14935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1">
                      <a:extLst>
                        <a:ext uri="{28A0092B-C50C-407E-A947-70E740481C1C}">
                          <a14:useLocalDpi xmlns:a14="http://schemas.microsoft.com/office/drawing/2010/main" val="0"/>
                        </a:ext>
                      </a:extLst>
                    </a:blip>
                    <a:stretch>
                      <a:fillRect/>
                    </a:stretch>
                  </pic:blipFill>
                  <pic:spPr>
                    <a:xfrm>
                      <a:off x="0" y="0"/>
                      <a:ext cx="5760720" cy="1493520"/>
                    </a:xfrm>
                    <a:prstGeom prst="rect">
                      <a:avLst/>
                    </a:prstGeom>
                  </pic:spPr>
                </pic:pic>
              </a:graphicData>
            </a:graphic>
          </wp:inline>
        </w:drawing>
      </w:r>
    </w:p>
    <w:p w14:paraId="68278237" w14:textId="77777777" w:rsidR="00201B1B" w:rsidRDefault="00201B1B" w:rsidP="00201B1B">
      <w:pPr>
        <w:jc w:val="center"/>
        <w:rPr>
          <w:rFonts w:asciiTheme="majorBidi" w:hAnsiTheme="majorBidi" w:cstheme="majorBidi"/>
          <w:b/>
          <w:bCs/>
        </w:rPr>
      </w:pPr>
      <w:r w:rsidRPr="0022130E">
        <w:rPr>
          <w:rFonts w:asciiTheme="majorBidi" w:hAnsiTheme="majorBidi" w:cstheme="majorBidi"/>
          <w:b/>
          <w:bCs/>
        </w:rPr>
        <w:t>Figure 1 : activation paramètre VT -x/ AMD-V</w:t>
      </w:r>
    </w:p>
    <w:p w14:paraId="4EBB5724"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Après on a installé l’hyperviseur VirtualBox sur la VM comme montre la figure 3.2</w:t>
      </w:r>
    </w:p>
    <w:p w14:paraId="040ACDC8" w14:textId="77777777" w:rsidR="00201B1B" w:rsidRDefault="00201B1B" w:rsidP="00201B1B">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FBE012E" wp14:editId="27401D46">
            <wp:extent cx="5651790" cy="2768742"/>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651790" cy="2768742"/>
                    </a:xfrm>
                    <a:prstGeom prst="rect">
                      <a:avLst/>
                    </a:prstGeom>
                  </pic:spPr>
                </pic:pic>
              </a:graphicData>
            </a:graphic>
          </wp:inline>
        </w:drawing>
      </w:r>
    </w:p>
    <w:p w14:paraId="2D8532FF" w14:textId="77777777" w:rsidR="00201B1B" w:rsidRPr="00806DAF" w:rsidRDefault="00201B1B" w:rsidP="00201B1B">
      <w:pPr>
        <w:jc w:val="center"/>
        <w:rPr>
          <w:rFonts w:asciiTheme="majorBidi" w:hAnsiTheme="majorBidi" w:cstheme="majorBidi"/>
          <w:b/>
          <w:bCs/>
        </w:rPr>
      </w:pPr>
      <w:r w:rsidRPr="00806DAF">
        <w:rPr>
          <w:rFonts w:asciiTheme="majorBidi" w:hAnsiTheme="majorBidi" w:cstheme="majorBidi"/>
          <w:b/>
          <w:bCs/>
        </w:rPr>
        <w:t>Figure 2 : VirtualBox</w:t>
      </w:r>
    </w:p>
    <w:p w14:paraId="6A022319" w14:textId="77777777" w:rsidR="00201B1B" w:rsidRPr="006A1489" w:rsidRDefault="00201B1B" w:rsidP="00201B1B">
      <w:pPr>
        <w:pStyle w:val="Paragraphedeliste"/>
        <w:numPr>
          <w:ilvl w:val="0"/>
          <w:numId w:val="2"/>
        </w:numPr>
        <w:spacing w:after="160" w:line="360" w:lineRule="auto"/>
        <w:rPr>
          <w:rFonts w:asciiTheme="majorBidi" w:hAnsiTheme="majorBidi" w:cstheme="majorBidi"/>
          <w:b/>
          <w:bCs/>
          <w:sz w:val="24"/>
          <w:szCs w:val="24"/>
        </w:rPr>
      </w:pPr>
      <w:r>
        <w:rPr>
          <w:rFonts w:asciiTheme="majorBidi" w:hAnsiTheme="majorBidi" w:cstheme="majorBidi"/>
          <w:b/>
          <w:bCs/>
          <w:sz w:val="24"/>
          <w:szCs w:val="24"/>
        </w:rPr>
        <w:t>D</w:t>
      </w:r>
      <w:r w:rsidRPr="006A1489">
        <w:rPr>
          <w:rFonts w:asciiTheme="majorBidi" w:hAnsiTheme="majorBidi" w:cstheme="majorBidi"/>
          <w:b/>
          <w:bCs/>
          <w:sz w:val="24"/>
          <w:szCs w:val="24"/>
        </w:rPr>
        <w:t xml:space="preserve">ocker </w:t>
      </w:r>
    </w:p>
    <w:p w14:paraId="6F095457" w14:textId="77777777" w:rsidR="00201B1B" w:rsidRPr="003E44F4" w:rsidRDefault="00201B1B" w:rsidP="00201B1B">
      <w:pPr>
        <w:spacing w:line="360" w:lineRule="auto"/>
        <w:jc w:val="both"/>
        <w:rPr>
          <w:rFonts w:ascii="Tahoma" w:hAnsi="Tahoma" w:cs="Tahoma"/>
          <w:sz w:val="24"/>
          <w:szCs w:val="24"/>
        </w:rPr>
      </w:pPr>
      <w:r w:rsidRPr="003E44F4">
        <w:rPr>
          <w:rFonts w:ascii="Tahoma" w:hAnsi="Tahoma" w:cs="Tahoma"/>
          <w:sz w:val="24"/>
          <w:szCs w:val="24"/>
        </w:rPr>
        <w:t>On a installé l’outil docker pour créer, déployer et exécuter des applications dans des conteneurs.</w:t>
      </w:r>
    </w:p>
    <w:p w14:paraId="53F57AC6" w14:textId="77777777" w:rsidR="00201B1B" w:rsidRDefault="00201B1B" w:rsidP="00201B1B">
      <w:pPr>
        <w:pStyle w:val="Paragraphedeliste"/>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AFDEEB" wp14:editId="3307CB11">
            <wp:extent cx="5760720" cy="69850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698500"/>
                    </a:xfrm>
                    <a:prstGeom prst="rect">
                      <a:avLst/>
                    </a:prstGeom>
                  </pic:spPr>
                </pic:pic>
              </a:graphicData>
            </a:graphic>
          </wp:inline>
        </w:drawing>
      </w:r>
    </w:p>
    <w:p w14:paraId="0B73F0CC" w14:textId="77777777" w:rsidR="00201B1B" w:rsidRPr="00806DAF" w:rsidRDefault="00201B1B" w:rsidP="00201B1B">
      <w:pPr>
        <w:pStyle w:val="Paragraphedeliste"/>
        <w:spacing w:line="360" w:lineRule="auto"/>
        <w:jc w:val="center"/>
        <w:rPr>
          <w:rFonts w:asciiTheme="majorBidi" w:hAnsiTheme="majorBidi" w:cstheme="majorBidi"/>
          <w:b/>
          <w:bCs/>
        </w:rPr>
      </w:pPr>
      <w:r w:rsidRPr="00806DAF">
        <w:rPr>
          <w:rFonts w:asciiTheme="majorBidi" w:hAnsiTheme="majorBidi" w:cstheme="majorBidi"/>
          <w:b/>
          <w:bCs/>
        </w:rPr>
        <w:t xml:space="preserve">Figure </w:t>
      </w:r>
      <w:r>
        <w:rPr>
          <w:rFonts w:asciiTheme="majorBidi" w:hAnsiTheme="majorBidi" w:cstheme="majorBidi"/>
          <w:b/>
          <w:bCs/>
        </w:rPr>
        <w:t>3</w:t>
      </w:r>
      <w:r w:rsidRPr="00806DAF">
        <w:rPr>
          <w:rFonts w:asciiTheme="majorBidi" w:hAnsiTheme="majorBidi" w:cstheme="majorBidi"/>
          <w:b/>
          <w:bCs/>
        </w:rPr>
        <w:t xml:space="preserve"> : </w:t>
      </w:r>
      <w:r>
        <w:rPr>
          <w:rFonts w:asciiTheme="majorBidi" w:hAnsiTheme="majorBidi" w:cstheme="majorBidi"/>
          <w:b/>
          <w:bCs/>
        </w:rPr>
        <w:t xml:space="preserve"> </w:t>
      </w:r>
      <w:r w:rsidRPr="00806DAF">
        <w:rPr>
          <w:rFonts w:asciiTheme="majorBidi" w:hAnsiTheme="majorBidi" w:cstheme="majorBidi"/>
          <w:b/>
          <w:bCs/>
        </w:rPr>
        <w:t>Docker</w:t>
      </w:r>
    </w:p>
    <w:p w14:paraId="79E9870A" w14:textId="77777777" w:rsidR="00201B1B" w:rsidRDefault="00201B1B" w:rsidP="00201B1B">
      <w:pPr>
        <w:pStyle w:val="Paragraphedeliste"/>
        <w:numPr>
          <w:ilvl w:val="0"/>
          <w:numId w:val="2"/>
        </w:numPr>
        <w:spacing w:after="160" w:line="360" w:lineRule="auto"/>
        <w:rPr>
          <w:rFonts w:asciiTheme="majorBidi" w:hAnsiTheme="majorBidi" w:cstheme="majorBidi"/>
          <w:b/>
          <w:bCs/>
          <w:sz w:val="24"/>
          <w:szCs w:val="24"/>
        </w:rPr>
      </w:pPr>
      <w:proofErr w:type="spellStart"/>
      <w:r>
        <w:rPr>
          <w:rFonts w:asciiTheme="majorBidi" w:hAnsiTheme="majorBidi" w:cstheme="majorBidi"/>
          <w:b/>
          <w:bCs/>
          <w:sz w:val="24"/>
          <w:szCs w:val="24"/>
        </w:rPr>
        <w:t>Kubectl</w:t>
      </w:r>
      <w:proofErr w:type="spellEnd"/>
    </w:p>
    <w:p w14:paraId="0EEE8F09"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On a installé la dernière version de l’outil en ligne de commande de kubernetes « </w:t>
      </w:r>
      <w:proofErr w:type="spellStart"/>
      <w:r w:rsidRPr="003A21BB">
        <w:rPr>
          <w:rFonts w:ascii="Tahoma" w:hAnsi="Tahoma" w:cs="Tahoma"/>
          <w:sz w:val="24"/>
          <w:szCs w:val="24"/>
        </w:rPr>
        <w:t>Kubectl</w:t>
      </w:r>
      <w:proofErr w:type="spellEnd"/>
      <w:r w:rsidRPr="003A21BB">
        <w:rPr>
          <w:rFonts w:ascii="Tahoma" w:hAnsi="Tahoma" w:cs="Tahoma"/>
          <w:sz w:val="24"/>
          <w:szCs w:val="24"/>
        </w:rPr>
        <w:t> » afin de permette d’exécuter des commandes dans les clusters Kubernetes, cet outil va nous permettre de déployer des applications, inspecter et gérer les ressources du cluster et consulter les logs.</w:t>
      </w:r>
    </w:p>
    <w:p w14:paraId="70F1FE3E" w14:textId="77777777" w:rsidR="00201B1B" w:rsidRDefault="00201B1B" w:rsidP="00201B1B">
      <w:pPr>
        <w:pStyle w:val="Paragraphedeliste"/>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D062204" wp14:editId="7F53E14B">
            <wp:extent cx="5760720" cy="5035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4">
                      <a:extLst>
                        <a:ext uri="{28A0092B-C50C-407E-A947-70E740481C1C}">
                          <a14:useLocalDpi xmlns:a14="http://schemas.microsoft.com/office/drawing/2010/main" val="0"/>
                        </a:ext>
                      </a:extLst>
                    </a:blip>
                    <a:stretch>
                      <a:fillRect/>
                    </a:stretch>
                  </pic:blipFill>
                  <pic:spPr>
                    <a:xfrm>
                      <a:off x="0" y="0"/>
                      <a:ext cx="5760720" cy="503555"/>
                    </a:xfrm>
                    <a:prstGeom prst="rect">
                      <a:avLst/>
                    </a:prstGeom>
                  </pic:spPr>
                </pic:pic>
              </a:graphicData>
            </a:graphic>
          </wp:inline>
        </w:drawing>
      </w:r>
    </w:p>
    <w:p w14:paraId="0EB396A6" w14:textId="77777777" w:rsidR="00201B1B" w:rsidRPr="00E7631F" w:rsidRDefault="00201B1B" w:rsidP="00201B1B">
      <w:pPr>
        <w:pStyle w:val="Paragraphedeliste"/>
        <w:spacing w:line="360" w:lineRule="auto"/>
        <w:jc w:val="center"/>
        <w:rPr>
          <w:rFonts w:asciiTheme="majorBidi" w:hAnsiTheme="majorBidi" w:cstheme="majorBidi"/>
          <w:b/>
          <w:bCs/>
        </w:rPr>
      </w:pPr>
      <w:r w:rsidRPr="00E7631F">
        <w:rPr>
          <w:rFonts w:asciiTheme="majorBidi" w:hAnsiTheme="majorBidi" w:cstheme="majorBidi"/>
          <w:b/>
          <w:bCs/>
        </w:rPr>
        <w:t xml:space="preserve">Figure </w:t>
      </w:r>
      <w:r>
        <w:rPr>
          <w:rFonts w:asciiTheme="majorBidi" w:hAnsiTheme="majorBidi" w:cstheme="majorBidi"/>
          <w:b/>
          <w:bCs/>
        </w:rPr>
        <w:t>4</w:t>
      </w:r>
      <w:r w:rsidRPr="00E7631F">
        <w:rPr>
          <w:rFonts w:asciiTheme="majorBidi" w:hAnsiTheme="majorBidi" w:cstheme="majorBidi"/>
          <w:b/>
          <w:bCs/>
        </w:rPr>
        <w:t xml:space="preserve"> : </w:t>
      </w:r>
      <w:proofErr w:type="spellStart"/>
      <w:r w:rsidRPr="00E7631F">
        <w:rPr>
          <w:rFonts w:asciiTheme="majorBidi" w:hAnsiTheme="majorBidi" w:cstheme="majorBidi"/>
          <w:b/>
          <w:bCs/>
        </w:rPr>
        <w:t>kubectl</w:t>
      </w:r>
      <w:proofErr w:type="spellEnd"/>
      <w:r w:rsidRPr="00E7631F">
        <w:rPr>
          <w:rFonts w:asciiTheme="majorBidi" w:hAnsiTheme="majorBidi" w:cstheme="majorBidi"/>
          <w:b/>
          <w:bCs/>
        </w:rPr>
        <w:t xml:space="preserve"> version</w:t>
      </w:r>
    </w:p>
    <w:p w14:paraId="1AA7172E" w14:textId="77777777" w:rsidR="00201B1B" w:rsidRPr="00B2617A" w:rsidRDefault="00201B1B" w:rsidP="00201B1B">
      <w:pPr>
        <w:pStyle w:val="Paragraphedeliste"/>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Etape 2 : Installation de </w:t>
      </w:r>
      <w:proofErr w:type="spellStart"/>
      <w:r>
        <w:rPr>
          <w:rFonts w:asciiTheme="majorBidi" w:hAnsiTheme="majorBidi" w:cstheme="majorBidi"/>
          <w:b/>
          <w:bCs/>
          <w:sz w:val="24"/>
          <w:szCs w:val="24"/>
        </w:rPr>
        <w:t>minikube</w:t>
      </w:r>
      <w:proofErr w:type="spellEnd"/>
    </w:p>
    <w:p w14:paraId="1730EE05"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 xml:space="preserve">Une fois les prérequis satisfaits, On a installé l’outil Minikube qui fait tourner un cluster Kubernetes </w:t>
      </w:r>
      <w:r>
        <w:rPr>
          <w:rFonts w:ascii="Tahoma" w:hAnsi="Tahoma" w:cs="Tahoma"/>
          <w:sz w:val="24"/>
          <w:szCs w:val="24"/>
        </w:rPr>
        <w:t>en</w:t>
      </w:r>
      <w:r w:rsidRPr="003A21BB">
        <w:rPr>
          <w:rFonts w:ascii="Tahoma" w:hAnsi="Tahoma" w:cs="Tahoma"/>
          <w:sz w:val="24"/>
          <w:szCs w:val="24"/>
        </w:rPr>
        <w:t xml:space="preserve"> un nœud unique dans une machine virtuelle sur la machine virtuelle qu’on a créée.</w:t>
      </w:r>
    </w:p>
    <w:p w14:paraId="4B27F308" w14:textId="77777777" w:rsidR="00201B1B" w:rsidRDefault="00201B1B" w:rsidP="00201B1B">
      <w:pPr>
        <w:spacing w:line="360" w:lineRule="auto"/>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FF70563" wp14:editId="52968CA4">
            <wp:extent cx="3988005" cy="463574"/>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988005" cy="463574"/>
                    </a:xfrm>
                    <a:prstGeom prst="rect">
                      <a:avLst/>
                    </a:prstGeom>
                  </pic:spPr>
                </pic:pic>
              </a:graphicData>
            </a:graphic>
          </wp:inline>
        </w:drawing>
      </w:r>
    </w:p>
    <w:p w14:paraId="56A3631B" w14:textId="77777777" w:rsidR="00201B1B" w:rsidRPr="00E7631F" w:rsidRDefault="00201B1B" w:rsidP="00201B1B">
      <w:pPr>
        <w:spacing w:line="360" w:lineRule="auto"/>
        <w:ind w:left="360"/>
        <w:jc w:val="center"/>
        <w:rPr>
          <w:rFonts w:asciiTheme="majorBidi" w:hAnsiTheme="majorBidi" w:cstheme="majorBidi"/>
          <w:b/>
          <w:bCs/>
        </w:rPr>
      </w:pPr>
      <w:r w:rsidRPr="00E7631F">
        <w:rPr>
          <w:rFonts w:asciiTheme="majorBidi" w:hAnsiTheme="majorBidi" w:cstheme="majorBidi"/>
          <w:b/>
          <w:bCs/>
        </w:rPr>
        <w:t xml:space="preserve">Figure </w:t>
      </w:r>
      <w:r>
        <w:rPr>
          <w:rFonts w:asciiTheme="majorBidi" w:hAnsiTheme="majorBidi" w:cstheme="majorBidi"/>
          <w:b/>
          <w:bCs/>
        </w:rPr>
        <w:t>5</w:t>
      </w:r>
      <w:r w:rsidRPr="00E7631F">
        <w:rPr>
          <w:rFonts w:asciiTheme="majorBidi" w:hAnsiTheme="majorBidi" w:cstheme="majorBidi"/>
          <w:b/>
          <w:bCs/>
        </w:rPr>
        <w:t xml:space="preserve"> : Minikube version</w:t>
      </w:r>
    </w:p>
    <w:p w14:paraId="551DDD8C" w14:textId="77777777" w:rsidR="00201B1B" w:rsidRDefault="00201B1B" w:rsidP="00201B1B">
      <w:pPr>
        <w:pStyle w:val="Paragraphedeliste"/>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Etape 3 : </w:t>
      </w:r>
      <w:r w:rsidRPr="00913891">
        <w:rPr>
          <w:rFonts w:asciiTheme="majorBidi" w:hAnsiTheme="majorBidi" w:cstheme="majorBidi"/>
          <w:b/>
          <w:bCs/>
          <w:sz w:val="24"/>
          <w:szCs w:val="24"/>
        </w:rPr>
        <w:t>Création du cluster Kubernetes avec Minikube</w:t>
      </w:r>
    </w:p>
    <w:p w14:paraId="75C91C6C"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Pour créer le cluster kubernete</w:t>
      </w:r>
      <w:r>
        <w:rPr>
          <w:rFonts w:ascii="Tahoma" w:hAnsi="Tahoma" w:cs="Tahoma"/>
          <w:sz w:val="24"/>
          <w:szCs w:val="24"/>
        </w:rPr>
        <w:t>s</w:t>
      </w:r>
      <w:r w:rsidRPr="003A21BB">
        <w:rPr>
          <w:rFonts w:ascii="Tahoma" w:hAnsi="Tahoma" w:cs="Tahoma"/>
          <w:sz w:val="24"/>
          <w:szCs w:val="24"/>
        </w:rPr>
        <w:t xml:space="preserve">, on a utilisé la commande #minikube start pour créer et configurer une machine virtuelle qui exécute un cluster Kubernetes à un seul nœud, et configuré également notre installation de </w:t>
      </w:r>
      <w:proofErr w:type="spellStart"/>
      <w:r w:rsidRPr="003A21BB">
        <w:rPr>
          <w:rFonts w:ascii="Tahoma" w:hAnsi="Tahoma" w:cs="Tahoma"/>
          <w:sz w:val="24"/>
          <w:szCs w:val="24"/>
        </w:rPr>
        <w:t>kubectl</w:t>
      </w:r>
      <w:proofErr w:type="spellEnd"/>
      <w:r w:rsidRPr="003A21BB">
        <w:rPr>
          <w:rFonts w:ascii="Tahoma" w:hAnsi="Tahoma" w:cs="Tahoma"/>
          <w:sz w:val="24"/>
          <w:szCs w:val="24"/>
        </w:rPr>
        <w:t xml:space="preserve"> de manière à communiquer avec notre cluster.</w:t>
      </w:r>
    </w:p>
    <w:p w14:paraId="3F544FE6" w14:textId="77777777" w:rsidR="00201B1B" w:rsidRDefault="00201B1B" w:rsidP="00201B1B">
      <w:pPr>
        <w:spacing w:line="360" w:lineRule="auto"/>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9E5C12" wp14:editId="7A3F1F56">
            <wp:extent cx="5760720" cy="93408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inline>
        </w:drawing>
      </w:r>
    </w:p>
    <w:p w14:paraId="2089FD5A" w14:textId="77777777" w:rsidR="00201B1B" w:rsidRDefault="00201B1B" w:rsidP="00201B1B">
      <w:pPr>
        <w:spacing w:line="360" w:lineRule="auto"/>
        <w:ind w:left="360"/>
        <w:jc w:val="center"/>
        <w:rPr>
          <w:rFonts w:asciiTheme="majorBidi" w:hAnsiTheme="majorBidi" w:cstheme="majorBidi"/>
          <w:b/>
          <w:bCs/>
        </w:rPr>
      </w:pPr>
      <w:r w:rsidRPr="00E7631F">
        <w:rPr>
          <w:rFonts w:asciiTheme="majorBidi" w:hAnsiTheme="majorBidi" w:cstheme="majorBidi"/>
          <w:b/>
          <w:bCs/>
        </w:rPr>
        <w:t xml:space="preserve">Figure </w:t>
      </w:r>
      <w:r>
        <w:rPr>
          <w:rFonts w:asciiTheme="majorBidi" w:hAnsiTheme="majorBidi" w:cstheme="majorBidi"/>
          <w:b/>
          <w:bCs/>
        </w:rPr>
        <w:t>6</w:t>
      </w:r>
      <w:r w:rsidRPr="00E7631F">
        <w:rPr>
          <w:rFonts w:asciiTheme="majorBidi" w:hAnsiTheme="majorBidi" w:cstheme="majorBidi"/>
          <w:b/>
          <w:bCs/>
        </w:rPr>
        <w:t xml:space="preserve"> : </w:t>
      </w:r>
      <w:r>
        <w:rPr>
          <w:rFonts w:asciiTheme="majorBidi" w:hAnsiTheme="majorBidi" w:cstheme="majorBidi"/>
          <w:b/>
          <w:bCs/>
        </w:rPr>
        <w:t xml:space="preserve">état </w:t>
      </w:r>
      <w:r w:rsidRPr="00E7631F">
        <w:rPr>
          <w:rFonts w:asciiTheme="majorBidi" w:hAnsiTheme="majorBidi" w:cstheme="majorBidi"/>
          <w:b/>
          <w:bCs/>
        </w:rPr>
        <w:t xml:space="preserve">cluster </w:t>
      </w:r>
      <w:r>
        <w:rPr>
          <w:rFonts w:asciiTheme="majorBidi" w:hAnsiTheme="majorBidi" w:cstheme="majorBidi"/>
          <w:b/>
          <w:bCs/>
        </w:rPr>
        <w:t>M</w:t>
      </w:r>
      <w:r w:rsidRPr="00E7631F">
        <w:rPr>
          <w:rFonts w:asciiTheme="majorBidi" w:hAnsiTheme="majorBidi" w:cstheme="majorBidi"/>
          <w:b/>
          <w:bCs/>
        </w:rPr>
        <w:t>inikube</w:t>
      </w:r>
    </w:p>
    <w:p w14:paraId="68C93485"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 xml:space="preserve">On va utiliser l’outil </w:t>
      </w:r>
      <w:proofErr w:type="spellStart"/>
      <w:r w:rsidRPr="003A21BB">
        <w:rPr>
          <w:rFonts w:ascii="Tahoma" w:hAnsi="Tahoma" w:cs="Tahoma"/>
          <w:sz w:val="24"/>
          <w:szCs w:val="24"/>
        </w:rPr>
        <w:t>kubectl</w:t>
      </w:r>
      <w:proofErr w:type="spellEnd"/>
      <w:r w:rsidRPr="003A21BB">
        <w:rPr>
          <w:rFonts w:ascii="Tahoma" w:hAnsi="Tahoma" w:cs="Tahoma"/>
          <w:sz w:val="24"/>
          <w:szCs w:val="24"/>
        </w:rPr>
        <w:t xml:space="preserve"> afin de récupérer la liste des nœuds de notre cluster Kubernet</w:t>
      </w:r>
      <w:r>
        <w:rPr>
          <w:rFonts w:ascii="Tahoma" w:hAnsi="Tahoma" w:cs="Tahoma"/>
          <w:sz w:val="24"/>
          <w:szCs w:val="24"/>
        </w:rPr>
        <w:t>es</w:t>
      </w:r>
    </w:p>
    <w:p w14:paraId="09F0AF75" w14:textId="77777777" w:rsidR="00201B1B" w:rsidRDefault="00201B1B" w:rsidP="00201B1B">
      <w:pPr>
        <w:rPr>
          <w:rFonts w:asciiTheme="majorBidi" w:hAnsiTheme="majorBidi" w:cstheme="majorBidi"/>
          <w:b/>
          <w:bCs/>
          <w:sz w:val="24"/>
          <w:szCs w:val="24"/>
        </w:rPr>
      </w:pPr>
      <w:r w:rsidRPr="00DC33E9">
        <w:rPr>
          <w:rFonts w:asciiTheme="majorBidi" w:hAnsiTheme="majorBidi" w:cstheme="majorBidi"/>
          <w:b/>
          <w:bCs/>
          <w:sz w:val="24"/>
          <w:szCs w:val="24"/>
        </w:rPr>
        <w:t xml:space="preserve">#kubectl </w:t>
      </w:r>
      <w:proofErr w:type="spellStart"/>
      <w:r w:rsidRPr="00DC33E9">
        <w:rPr>
          <w:rFonts w:asciiTheme="majorBidi" w:hAnsiTheme="majorBidi" w:cstheme="majorBidi"/>
          <w:b/>
          <w:bCs/>
          <w:sz w:val="24"/>
          <w:szCs w:val="24"/>
        </w:rPr>
        <w:t>get</w:t>
      </w:r>
      <w:proofErr w:type="spellEnd"/>
      <w:r w:rsidRPr="00DC33E9">
        <w:rPr>
          <w:rFonts w:asciiTheme="majorBidi" w:hAnsiTheme="majorBidi" w:cstheme="majorBidi"/>
          <w:b/>
          <w:bCs/>
          <w:sz w:val="24"/>
          <w:szCs w:val="24"/>
        </w:rPr>
        <w:t xml:space="preserve"> </w:t>
      </w:r>
      <w:proofErr w:type="spellStart"/>
      <w:r w:rsidRPr="00DC33E9">
        <w:rPr>
          <w:rFonts w:asciiTheme="majorBidi" w:hAnsiTheme="majorBidi" w:cstheme="majorBidi"/>
          <w:b/>
          <w:bCs/>
          <w:sz w:val="24"/>
          <w:szCs w:val="24"/>
        </w:rPr>
        <w:t>nodes</w:t>
      </w:r>
      <w:proofErr w:type="spellEnd"/>
    </w:p>
    <w:p w14:paraId="7187C683"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 xml:space="preserve">On ne récupère qu’un seul nœud de type Master comme montre la figure 5 </w:t>
      </w:r>
    </w:p>
    <w:p w14:paraId="00D77379" w14:textId="77777777" w:rsidR="00201B1B" w:rsidRDefault="00201B1B" w:rsidP="00201B1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A22FBC" wp14:editId="030E2521">
            <wp:extent cx="4858000" cy="36831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7">
                      <a:extLst>
                        <a:ext uri="{28A0092B-C50C-407E-A947-70E740481C1C}">
                          <a14:useLocalDpi xmlns:a14="http://schemas.microsoft.com/office/drawing/2010/main" val="0"/>
                        </a:ext>
                      </a:extLst>
                    </a:blip>
                    <a:stretch>
                      <a:fillRect/>
                    </a:stretch>
                  </pic:blipFill>
                  <pic:spPr>
                    <a:xfrm>
                      <a:off x="0" y="0"/>
                      <a:ext cx="4858000" cy="368319"/>
                    </a:xfrm>
                    <a:prstGeom prst="rect">
                      <a:avLst/>
                    </a:prstGeom>
                  </pic:spPr>
                </pic:pic>
              </a:graphicData>
            </a:graphic>
          </wp:inline>
        </w:drawing>
      </w:r>
    </w:p>
    <w:p w14:paraId="6475A160" w14:textId="77777777" w:rsidR="00201B1B" w:rsidRDefault="00201B1B" w:rsidP="00201B1B">
      <w:pPr>
        <w:jc w:val="center"/>
        <w:rPr>
          <w:rFonts w:asciiTheme="majorBidi" w:hAnsiTheme="majorBidi" w:cstheme="majorBidi"/>
          <w:b/>
          <w:bCs/>
        </w:rPr>
      </w:pPr>
      <w:r w:rsidRPr="002826B7">
        <w:rPr>
          <w:rFonts w:asciiTheme="majorBidi" w:hAnsiTheme="majorBidi" w:cstheme="majorBidi"/>
          <w:b/>
          <w:bCs/>
        </w:rPr>
        <w:t xml:space="preserve">Figure </w:t>
      </w:r>
      <w:r>
        <w:rPr>
          <w:rFonts w:asciiTheme="majorBidi" w:hAnsiTheme="majorBidi" w:cstheme="majorBidi"/>
          <w:b/>
          <w:bCs/>
        </w:rPr>
        <w:t>7</w:t>
      </w:r>
      <w:r w:rsidRPr="002826B7">
        <w:rPr>
          <w:rFonts w:asciiTheme="majorBidi" w:hAnsiTheme="majorBidi" w:cstheme="majorBidi"/>
          <w:b/>
          <w:bCs/>
        </w:rPr>
        <w:t> : Nœud cluster</w:t>
      </w:r>
    </w:p>
    <w:p w14:paraId="0FBCD777"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On peut récupérer des informations sur notre cluster kubernete</w:t>
      </w:r>
      <w:r>
        <w:rPr>
          <w:rFonts w:ascii="Tahoma" w:hAnsi="Tahoma" w:cs="Tahoma"/>
          <w:sz w:val="24"/>
          <w:szCs w:val="24"/>
        </w:rPr>
        <w:t>s</w:t>
      </w:r>
      <w:r w:rsidRPr="003A21BB">
        <w:rPr>
          <w:rFonts w:ascii="Tahoma" w:hAnsi="Tahoma" w:cs="Tahoma"/>
          <w:sz w:val="24"/>
          <w:szCs w:val="24"/>
        </w:rPr>
        <w:t xml:space="preserve"> grâce à la commande ci-dessous</w:t>
      </w:r>
    </w:p>
    <w:p w14:paraId="5AA2AB46" w14:textId="77777777" w:rsidR="00201B1B" w:rsidRDefault="00201B1B" w:rsidP="00201B1B">
      <w:pPr>
        <w:rPr>
          <w:rFonts w:asciiTheme="majorBidi" w:hAnsiTheme="majorBidi" w:cstheme="majorBidi"/>
          <w:b/>
          <w:bCs/>
          <w:sz w:val="24"/>
          <w:szCs w:val="24"/>
        </w:rPr>
      </w:pPr>
      <w:r w:rsidRPr="00335B70">
        <w:rPr>
          <w:rFonts w:asciiTheme="majorBidi" w:hAnsiTheme="majorBidi" w:cstheme="majorBidi"/>
          <w:b/>
          <w:bCs/>
          <w:sz w:val="24"/>
          <w:szCs w:val="24"/>
        </w:rPr>
        <w:t>#Kubectl cluster-info</w:t>
      </w:r>
    </w:p>
    <w:p w14:paraId="2D917B5E" w14:textId="77777777" w:rsidR="00201B1B" w:rsidRDefault="00201B1B" w:rsidP="00201B1B">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0B310B2" wp14:editId="00944EDE">
            <wp:extent cx="5760720" cy="3689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8">
                      <a:extLst>
                        <a:ext uri="{28A0092B-C50C-407E-A947-70E740481C1C}">
                          <a14:useLocalDpi xmlns:a14="http://schemas.microsoft.com/office/drawing/2010/main" val="0"/>
                        </a:ext>
                      </a:extLst>
                    </a:blip>
                    <a:stretch>
                      <a:fillRect/>
                    </a:stretch>
                  </pic:blipFill>
                  <pic:spPr>
                    <a:xfrm>
                      <a:off x="0" y="0"/>
                      <a:ext cx="5760720" cy="368935"/>
                    </a:xfrm>
                    <a:prstGeom prst="rect">
                      <a:avLst/>
                    </a:prstGeom>
                  </pic:spPr>
                </pic:pic>
              </a:graphicData>
            </a:graphic>
          </wp:inline>
        </w:drawing>
      </w:r>
    </w:p>
    <w:p w14:paraId="41367DF2" w14:textId="77777777" w:rsidR="00201B1B" w:rsidRDefault="00201B1B" w:rsidP="00201B1B">
      <w:pPr>
        <w:jc w:val="center"/>
        <w:rPr>
          <w:rFonts w:asciiTheme="majorBidi" w:hAnsiTheme="majorBidi" w:cstheme="majorBidi"/>
          <w:b/>
          <w:bCs/>
        </w:rPr>
      </w:pPr>
      <w:r w:rsidRPr="00335B70">
        <w:rPr>
          <w:rFonts w:asciiTheme="majorBidi" w:hAnsiTheme="majorBidi" w:cstheme="majorBidi"/>
          <w:b/>
          <w:bCs/>
        </w:rPr>
        <w:t>Figure 8 : info cluster</w:t>
      </w:r>
    </w:p>
    <w:p w14:paraId="628A7A9D" w14:textId="77777777" w:rsidR="00201B1B" w:rsidRPr="003A21BB" w:rsidRDefault="00201B1B" w:rsidP="00201B1B">
      <w:pPr>
        <w:pStyle w:val="Titre2"/>
        <w:numPr>
          <w:ilvl w:val="0"/>
          <w:numId w:val="4"/>
        </w:numPr>
        <w:spacing w:before="240" w:after="240"/>
        <w:ind w:left="714" w:hanging="357"/>
        <w:rPr>
          <w:b/>
          <w:bCs/>
        </w:rPr>
      </w:pPr>
      <w:bookmarkStart w:id="53" w:name="_Toc112470038"/>
      <w:r w:rsidRPr="003A21BB">
        <w:rPr>
          <w:b/>
          <w:bCs/>
        </w:rPr>
        <w:t>Mise en place de Canary kubernete</w:t>
      </w:r>
      <w:r>
        <w:rPr>
          <w:b/>
          <w:bCs/>
        </w:rPr>
        <w:t>s</w:t>
      </w:r>
      <w:bookmarkEnd w:id="53"/>
    </w:p>
    <w:p w14:paraId="758EC0BC" w14:textId="77777777" w:rsidR="00201B1B" w:rsidRDefault="00201B1B" w:rsidP="00201B1B">
      <w:pPr>
        <w:rPr>
          <w:rFonts w:asciiTheme="majorBidi" w:hAnsiTheme="majorBidi" w:cstheme="majorBidi"/>
          <w:b/>
          <w:bCs/>
          <w:sz w:val="24"/>
          <w:szCs w:val="24"/>
        </w:rPr>
      </w:pPr>
      <w:r>
        <w:rPr>
          <w:rFonts w:asciiTheme="majorBidi" w:hAnsiTheme="majorBidi" w:cstheme="majorBidi"/>
          <w:b/>
          <w:bCs/>
          <w:sz w:val="24"/>
          <w:szCs w:val="24"/>
        </w:rPr>
        <w:t>Etape1 : Pull Docker Image</w:t>
      </w:r>
    </w:p>
    <w:p w14:paraId="0084D520" w14:textId="77777777" w:rsidR="00201B1B" w:rsidRPr="003A21BB" w:rsidRDefault="00201B1B" w:rsidP="00201B1B">
      <w:pPr>
        <w:spacing w:line="360" w:lineRule="auto"/>
        <w:jc w:val="both"/>
        <w:rPr>
          <w:rFonts w:ascii="Tahoma" w:hAnsi="Tahoma" w:cs="Tahoma"/>
          <w:sz w:val="24"/>
          <w:szCs w:val="24"/>
        </w:rPr>
      </w:pPr>
      <w:r w:rsidRPr="003A21BB">
        <w:rPr>
          <w:rFonts w:ascii="Tahoma" w:hAnsi="Tahoma" w:cs="Tahoma"/>
          <w:sz w:val="24"/>
          <w:szCs w:val="24"/>
        </w:rPr>
        <w:t>La première étape consiste à extraire ou à créer l’image des conteneurs de notre cluster Kubernete</w:t>
      </w:r>
      <w:r>
        <w:rPr>
          <w:rFonts w:ascii="Tahoma" w:hAnsi="Tahoma" w:cs="Tahoma"/>
          <w:sz w:val="24"/>
          <w:szCs w:val="24"/>
        </w:rPr>
        <w:t>s</w:t>
      </w:r>
      <w:r w:rsidRPr="003A21BB">
        <w:rPr>
          <w:rFonts w:ascii="Tahoma" w:hAnsi="Tahoma" w:cs="Tahoma"/>
          <w:sz w:val="24"/>
          <w:szCs w:val="24"/>
        </w:rPr>
        <w:t xml:space="preserve">. Puisque nous construisons des conteneurs Nginx dans cet exemple, nous utilisons l’image Nginx disponible sur Docker Hub </w:t>
      </w:r>
    </w:p>
    <w:p w14:paraId="02F0E49A" w14:textId="77777777" w:rsidR="00201B1B" w:rsidRPr="00EC41F2" w:rsidRDefault="00201B1B" w:rsidP="00201B1B">
      <w:pPr>
        <w:pStyle w:val="Paragraphedeliste"/>
        <w:spacing w:line="360" w:lineRule="auto"/>
        <w:rPr>
          <w:rFonts w:ascii="Tahoma" w:hAnsi="Tahoma" w:cs="Tahoma"/>
          <w:b/>
          <w:bCs/>
          <w:sz w:val="24"/>
          <w:szCs w:val="24"/>
        </w:rPr>
      </w:pPr>
      <w:r w:rsidRPr="00EC41F2">
        <w:rPr>
          <w:rFonts w:ascii="Tahoma" w:hAnsi="Tahoma" w:cs="Tahoma"/>
          <w:sz w:val="24"/>
          <w:szCs w:val="24"/>
        </w:rPr>
        <w:lastRenderedPageBreak/>
        <w:t xml:space="preserve">1.1 Téléchargement de l’image avec la commande </w:t>
      </w:r>
      <w:r w:rsidRPr="00EC41F2">
        <w:rPr>
          <w:rFonts w:ascii="Tahoma" w:hAnsi="Tahoma" w:cs="Tahoma"/>
          <w:b/>
          <w:bCs/>
          <w:sz w:val="24"/>
          <w:szCs w:val="24"/>
        </w:rPr>
        <w:t xml:space="preserve">#docker pull </w:t>
      </w:r>
      <w:proofErr w:type="spellStart"/>
      <w:r w:rsidRPr="00EC41F2">
        <w:rPr>
          <w:rFonts w:ascii="Tahoma" w:hAnsi="Tahoma" w:cs="Tahoma"/>
          <w:b/>
          <w:bCs/>
          <w:sz w:val="24"/>
          <w:szCs w:val="24"/>
        </w:rPr>
        <w:t>nginx</w:t>
      </w:r>
      <w:proofErr w:type="spellEnd"/>
    </w:p>
    <w:p w14:paraId="6E7E8F5B" w14:textId="77777777" w:rsidR="00201B1B" w:rsidRPr="00EC41F2" w:rsidRDefault="00201B1B" w:rsidP="00201B1B">
      <w:pPr>
        <w:pStyle w:val="Paragraphedeliste"/>
        <w:rPr>
          <w:rFonts w:ascii="Tahoma" w:hAnsi="Tahoma" w:cs="Tahoma"/>
          <w:sz w:val="24"/>
          <w:szCs w:val="24"/>
        </w:rPr>
      </w:pPr>
      <w:r w:rsidRPr="00EC41F2">
        <w:rPr>
          <w:rFonts w:ascii="Tahoma" w:hAnsi="Tahoma" w:cs="Tahoma"/>
          <w:sz w:val="24"/>
          <w:szCs w:val="24"/>
        </w:rPr>
        <w:t xml:space="preserve">1.2 Vérification de l’image comme montre la figure </w:t>
      </w:r>
    </w:p>
    <w:p w14:paraId="084E903B" w14:textId="77777777" w:rsidR="00201B1B" w:rsidRPr="00FF7561" w:rsidRDefault="00201B1B" w:rsidP="00201B1B">
      <w:pPr>
        <w:pStyle w:val="Paragraphedeliste"/>
        <w:rPr>
          <w:rFonts w:asciiTheme="majorBidi" w:hAnsiTheme="majorBidi" w:cstheme="majorBidi"/>
          <w:sz w:val="24"/>
          <w:szCs w:val="24"/>
        </w:rPr>
      </w:pPr>
    </w:p>
    <w:p w14:paraId="48FFDD75" w14:textId="77777777" w:rsidR="00201B1B" w:rsidRDefault="00201B1B" w:rsidP="00201B1B">
      <w:pPr>
        <w:pStyle w:val="Paragraphedeliste"/>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4A248BA" wp14:editId="70CCFC9B">
            <wp:extent cx="5524784" cy="374669"/>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9">
                      <a:extLst>
                        <a:ext uri="{28A0092B-C50C-407E-A947-70E740481C1C}">
                          <a14:useLocalDpi xmlns:a14="http://schemas.microsoft.com/office/drawing/2010/main" val="0"/>
                        </a:ext>
                      </a:extLst>
                    </a:blip>
                    <a:stretch>
                      <a:fillRect/>
                    </a:stretch>
                  </pic:blipFill>
                  <pic:spPr>
                    <a:xfrm>
                      <a:off x="0" y="0"/>
                      <a:ext cx="5524784" cy="374669"/>
                    </a:xfrm>
                    <a:prstGeom prst="rect">
                      <a:avLst/>
                    </a:prstGeom>
                  </pic:spPr>
                </pic:pic>
              </a:graphicData>
            </a:graphic>
          </wp:inline>
        </w:drawing>
      </w:r>
    </w:p>
    <w:p w14:paraId="1ADFA9EC" w14:textId="77777777" w:rsidR="00201B1B" w:rsidRDefault="00201B1B" w:rsidP="00201B1B">
      <w:pPr>
        <w:pStyle w:val="Paragraphedeliste"/>
        <w:spacing w:line="360" w:lineRule="auto"/>
        <w:jc w:val="center"/>
        <w:rPr>
          <w:rFonts w:asciiTheme="majorBidi" w:hAnsiTheme="majorBidi" w:cstheme="majorBidi"/>
          <w:b/>
          <w:bCs/>
        </w:rPr>
      </w:pPr>
      <w:r w:rsidRPr="00FF7561">
        <w:rPr>
          <w:rFonts w:asciiTheme="majorBidi" w:hAnsiTheme="majorBidi" w:cstheme="majorBidi"/>
          <w:b/>
          <w:bCs/>
        </w:rPr>
        <w:t>Figure : image Nginx</w:t>
      </w:r>
    </w:p>
    <w:p w14:paraId="1186831A" w14:textId="77777777" w:rsidR="00201B1B" w:rsidRDefault="00201B1B" w:rsidP="00201B1B">
      <w:pPr>
        <w:pStyle w:val="Paragraphedeliste"/>
        <w:spacing w:line="360" w:lineRule="auto"/>
        <w:rPr>
          <w:rFonts w:asciiTheme="majorBidi" w:hAnsiTheme="majorBidi" w:cstheme="majorBidi"/>
          <w:b/>
          <w:bCs/>
        </w:rPr>
      </w:pPr>
    </w:p>
    <w:p w14:paraId="7060310B" w14:textId="77777777" w:rsidR="00201B1B" w:rsidRDefault="00201B1B" w:rsidP="00201B1B">
      <w:pPr>
        <w:rPr>
          <w:rFonts w:asciiTheme="majorBidi" w:hAnsiTheme="majorBidi" w:cstheme="majorBidi"/>
          <w:b/>
          <w:bCs/>
          <w:sz w:val="24"/>
          <w:szCs w:val="24"/>
        </w:rPr>
      </w:pPr>
      <w:r>
        <w:rPr>
          <w:rFonts w:asciiTheme="majorBidi" w:hAnsiTheme="majorBidi" w:cstheme="majorBidi"/>
          <w:b/>
          <w:bCs/>
          <w:sz w:val="24"/>
          <w:szCs w:val="24"/>
        </w:rPr>
        <w:t xml:space="preserve">Etape 2 : </w:t>
      </w:r>
      <w:r w:rsidRPr="002A189E">
        <w:rPr>
          <w:rFonts w:asciiTheme="majorBidi" w:hAnsiTheme="majorBidi" w:cstheme="majorBidi"/>
          <w:b/>
          <w:bCs/>
          <w:sz w:val="24"/>
          <w:szCs w:val="24"/>
        </w:rPr>
        <w:t>création le déploiement Kubernete</w:t>
      </w:r>
      <w:r>
        <w:rPr>
          <w:rFonts w:asciiTheme="majorBidi" w:hAnsiTheme="majorBidi" w:cstheme="majorBidi"/>
          <w:b/>
          <w:bCs/>
          <w:sz w:val="24"/>
          <w:szCs w:val="24"/>
        </w:rPr>
        <w:t>s</w:t>
      </w:r>
    </w:p>
    <w:p w14:paraId="35466078" w14:textId="77777777" w:rsidR="00201B1B" w:rsidRPr="00EC41F2" w:rsidRDefault="00201B1B" w:rsidP="00201B1B">
      <w:pPr>
        <w:spacing w:line="360" w:lineRule="auto"/>
        <w:jc w:val="both"/>
        <w:rPr>
          <w:rFonts w:ascii="Tahoma" w:hAnsi="Tahoma" w:cs="Tahoma"/>
          <w:sz w:val="24"/>
          <w:szCs w:val="24"/>
        </w:rPr>
      </w:pPr>
      <w:r w:rsidRPr="00EC41F2">
        <w:rPr>
          <w:rFonts w:ascii="Tahoma" w:hAnsi="Tahoma" w:cs="Tahoma"/>
          <w:sz w:val="24"/>
          <w:szCs w:val="24"/>
        </w:rPr>
        <w:t xml:space="preserve">On a créé la définition de déploiement à l’aide d’un fichier </w:t>
      </w:r>
      <w:proofErr w:type="spellStart"/>
      <w:r w:rsidRPr="00EC41F2">
        <w:rPr>
          <w:rFonts w:ascii="Tahoma" w:hAnsi="Tahoma" w:cs="Tahoma"/>
          <w:sz w:val="24"/>
          <w:szCs w:val="24"/>
        </w:rPr>
        <w:t>yaml</w:t>
      </w:r>
      <w:proofErr w:type="spellEnd"/>
      <w:r w:rsidRPr="00EC41F2">
        <w:rPr>
          <w:rFonts w:ascii="Tahoma" w:hAnsi="Tahoma" w:cs="Tahoma"/>
          <w:sz w:val="24"/>
          <w:szCs w:val="24"/>
        </w:rPr>
        <w:t xml:space="preserve">, on a nommé le fichier </w:t>
      </w:r>
      <w:proofErr w:type="spellStart"/>
      <w:r w:rsidRPr="00EC41F2">
        <w:rPr>
          <w:rFonts w:ascii="Tahoma" w:hAnsi="Tahoma" w:cs="Tahoma"/>
          <w:sz w:val="24"/>
          <w:szCs w:val="24"/>
        </w:rPr>
        <w:t>nginx-</w:t>
      </w:r>
      <w:proofErr w:type="gramStart"/>
      <w:r w:rsidRPr="00EC41F2">
        <w:rPr>
          <w:rFonts w:ascii="Tahoma" w:hAnsi="Tahoma" w:cs="Tahoma"/>
          <w:sz w:val="24"/>
          <w:szCs w:val="24"/>
        </w:rPr>
        <w:t>deployment.yaml</w:t>
      </w:r>
      <w:proofErr w:type="spellEnd"/>
      <w:proofErr w:type="gramEnd"/>
      <w:r w:rsidRPr="00EC41F2">
        <w:rPr>
          <w:rFonts w:ascii="Tahoma" w:hAnsi="Tahoma" w:cs="Tahoma"/>
          <w:sz w:val="24"/>
          <w:szCs w:val="24"/>
        </w:rPr>
        <w:t xml:space="preserve"> par l’éditeur de texte VI</w:t>
      </w:r>
      <w:r>
        <w:rPr>
          <w:rFonts w:ascii="Tahoma" w:hAnsi="Tahoma" w:cs="Tahoma"/>
          <w:sz w:val="24"/>
          <w:szCs w:val="24"/>
        </w:rPr>
        <w:t>.</w:t>
      </w:r>
    </w:p>
    <w:p w14:paraId="67EF9D9A" w14:textId="77777777" w:rsidR="00201B1B" w:rsidRDefault="00201B1B" w:rsidP="00201B1B">
      <w:pPr>
        <w:rPr>
          <w:rFonts w:asciiTheme="majorBidi" w:hAnsiTheme="majorBidi" w:cstheme="majorBidi"/>
          <w:sz w:val="24"/>
          <w:szCs w:val="24"/>
        </w:rPr>
      </w:pPr>
      <w:r w:rsidRPr="00AE0369">
        <w:rPr>
          <w:rFonts w:asciiTheme="majorBidi" w:hAnsiTheme="majorBidi" w:cstheme="majorBidi"/>
          <w:b/>
          <w:bCs/>
          <w:sz w:val="24"/>
          <w:szCs w:val="24"/>
        </w:rPr>
        <w:t xml:space="preserve">#vi </w:t>
      </w:r>
      <w:proofErr w:type="spellStart"/>
      <w:r w:rsidRPr="00AE0369">
        <w:rPr>
          <w:rFonts w:asciiTheme="majorBidi" w:hAnsiTheme="majorBidi" w:cstheme="majorBidi"/>
          <w:b/>
          <w:bCs/>
          <w:sz w:val="24"/>
          <w:szCs w:val="24"/>
        </w:rPr>
        <w:t>nginx-</w:t>
      </w:r>
      <w:proofErr w:type="gramStart"/>
      <w:r w:rsidRPr="00AE0369">
        <w:rPr>
          <w:rFonts w:asciiTheme="majorBidi" w:hAnsiTheme="majorBidi" w:cstheme="majorBidi"/>
          <w:b/>
          <w:bCs/>
          <w:sz w:val="24"/>
          <w:szCs w:val="24"/>
        </w:rPr>
        <w:t>deployment.yaml</w:t>
      </w:r>
      <w:proofErr w:type="spellEnd"/>
      <w:proofErr w:type="gramEnd"/>
      <w:r>
        <w:rPr>
          <w:rFonts w:asciiTheme="majorBidi" w:hAnsiTheme="majorBidi" w:cstheme="majorBidi"/>
          <w:b/>
          <w:bCs/>
          <w:sz w:val="24"/>
          <w:szCs w:val="24"/>
        </w:rPr>
        <w:t xml:space="preserve"> </w:t>
      </w:r>
    </w:p>
    <w:p w14:paraId="6E7E1E1F" w14:textId="77777777" w:rsidR="00201B1B" w:rsidRPr="00EC41F2" w:rsidRDefault="00201B1B" w:rsidP="00201B1B">
      <w:pPr>
        <w:spacing w:line="360" w:lineRule="auto"/>
        <w:jc w:val="both"/>
        <w:rPr>
          <w:rFonts w:ascii="Tahoma" w:hAnsi="Tahoma" w:cs="Tahoma"/>
          <w:sz w:val="24"/>
          <w:szCs w:val="24"/>
        </w:rPr>
      </w:pPr>
      <w:r w:rsidRPr="00EC41F2">
        <w:rPr>
          <w:rFonts w:ascii="Tahoma" w:hAnsi="Tahoma" w:cs="Tahoma"/>
          <w:sz w:val="24"/>
          <w:szCs w:val="24"/>
        </w:rPr>
        <w:t xml:space="preserve">On a ajouté le script dans le fichier qu’on a créé </w:t>
      </w:r>
    </w:p>
    <w:p w14:paraId="77566ACB" w14:textId="77777777" w:rsidR="00201B1B" w:rsidRDefault="00201B1B" w:rsidP="00201B1B">
      <w:pPr>
        <w:jc w:val="center"/>
        <w:rPr>
          <w:rFonts w:asciiTheme="majorBidi" w:hAnsiTheme="majorBidi" w:cstheme="majorBidi"/>
          <w:b/>
          <w:bCs/>
          <w:sz w:val="12"/>
          <w:szCs w:val="12"/>
        </w:rPr>
      </w:pPr>
      <w:r>
        <w:rPr>
          <w:rFonts w:asciiTheme="majorBidi" w:hAnsiTheme="majorBidi" w:cstheme="majorBidi"/>
          <w:b/>
          <w:bCs/>
          <w:noProof/>
          <w:sz w:val="12"/>
          <w:szCs w:val="12"/>
        </w:rPr>
        <w:drawing>
          <wp:inline distT="0" distB="0" distL="0" distR="0" wp14:anchorId="0303C757" wp14:editId="4302FFFD">
            <wp:extent cx="3175163" cy="3727642"/>
            <wp:effectExtent l="0" t="0" r="6350" b="635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3175163" cy="3727642"/>
                    </a:xfrm>
                    <a:prstGeom prst="rect">
                      <a:avLst/>
                    </a:prstGeom>
                  </pic:spPr>
                </pic:pic>
              </a:graphicData>
            </a:graphic>
          </wp:inline>
        </w:drawing>
      </w:r>
    </w:p>
    <w:p w14:paraId="494BDE5D" w14:textId="77777777" w:rsidR="00201B1B" w:rsidRDefault="00201B1B" w:rsidP="00201B1B">
      <w:pPr>
        <w:jc w:val="center"/>
        <w:rPr>
          <w:rFonts w:asciiTheme="majorBidi" w:hAnsiTheme="majorBidi" w:cstheme="majorBidi"/>
          <w:b/>
          <w:bCs/>
        </w:rPr>
      </w:pPr>
      <w:r w:rsidRPr="004B3811">
        <w:rPr>
          <w:rFonts w:asciiTheme="majorBidi" w:hAnsiTheme="majorBidi" w:cstheme="majorBidi"/>
          <w:b/>
          <w:bCs/>
        </w:rPr>
        <w:t>F</w:t>
      </w:r>
      <w:r>
        <w:rPr>
          <w:rFonts w:asciiTheme="majorBidi" w:hAnsiTheme="majorBidi" w:cstheme="majorBidi"/>
          <w:b/>
          <w:bCs/>
        </w:rPr>
        <w:t>igure</w:t>
      </w:r>
      <w:r w:rsidRPr="004B3811">
        <w:rPr>
          <w:rFonts w:asciiTheme="majorBidi" w:hAnsiTheme="majorBidi" w:cstheme="majorBidi"/>
          <w:b/>
          <w:bCs/>
        </w:rPr>
        <w:t> : déploiement Nginx</w:t>
      </w:r>
    </w:p>
    <w:p w14:paraId="7E9E6FEC" w14:textId="77777777" w:rsidR="00201B1B" w:rsidRPr="00E72D29" w:rsidRDefault="00201B1B" w:rsidP="00201B1B">
      <w:pPr>
        <w:spacing w:line="360" w:lineRule="auto"/>
        <w:jc w:val="both"/>
        <w:rPr>
          <w:rFonts w:ascii="Tahoma" w:hAnsi="Tahoma" w:cs="Tahoma"/>
          <w:sz w:val="24"/>
          <w:szCs w:val="24"/>
        </w:rPr>
      </w:pPr>
      <w:r w:rsidRPr="00E72D29">
        <w:rPr>
          <w:rFonts w:ascii="Tahoma" w:hAnsi="Tahoma" w:cs="Tahoma"/>
          <w:sz w:val="24"/>
          <w:szCs w:val="24"/>
        </w:rPr>
        <w:t xml:space="preserve">A partir de ce déploiement, on a créé 3 répliques de </w:t>
      </w:r>
      <w:proofErr w:type="spellStart"/>
      <w:r w:rsidRPr="00E72D29">
        <w:rPr>
          <w:rFonts w:ascii="Tahoma" w:hAnsi="Tahoma" w:cs="Tahoma"/>
          <w:sz w:val="24"/>
          <w:szCs w:val="24"/>
        </w:rPr>
        <w:t>pods</w:t>
      </w:r>
      <w:proofErr w:type="spellEnd"/>
      <w:r w:rsidRPr="00E72D29">
        <w:rPr>
          <w:rFonts w:ascii="Tahoma" w:hAnsi="Tahoma" w:cs="Tahoma"/>
          <w:sz w:val="24"/>
          <w:szCs w:val="24"/>
        </w:rPr>
        <w:t xml:space="preserve"> Nginx pour le cluster Kubernetes, tous les </w:t>
      </w:r>
      <w:proofErr w:type="spellStart"/>
      <w:r w:rsidRPr="00E72D29">
        <w:rPr>
          <w:rFonts w:ascii="Tahoma" w:hAnsi="Tahoma" w:cs="Tahoma"/>
          <w:sz w:val="24"/>
          <w:szCs w:val="24"/>
        </w:rPr>
        <w:t>pods</w:t>
      </w:r>
      <w:proofErr w:type="spellEnd"/>
      <w:r w:rsidRPr="00E72D29">
        <w:rPr>
          <w:rFonts w:ascii="Tahoma" w:hAnsi="Tahoma" w:cs="Tahoma"/>
          <w:sz w:val="24"/>
          <w:szCs w:val="24"/>
        </w:rPr>
        <w:t xml:space="preserve"> ont la version d’étiquette (label) : « 1.0 », De plus ils ont un volume hôte contenant le fichier index.html monté sur le conteneur. </w:t>
      </w:r>
    </w:p>
    <w:p w14:paraId="1F389E48" w14:textId="77777777" w:rsidR="00201B1B" w:rsidRPr="00E72D29" w:rsidRDefault="00201B1B" w:rsidP="00201B1B">
      <w:pPr>
        <w:spacing w:line="360" w:lineRule="auto"/>
        <w:jc w:val="both"/>
        <w:rPr>
          <w:rFonts w:ascii="Tahoma" w:hAnsi="Tahoma" w:cs="Tahoma"/>
          <w:sz w:val="24"/>
          <w:szCs w:val="24"/>
        </w:rPr>
      </w:pPr>
      <w:r w:rsidRPr="00E72D29">
        <w:rPr>
          <w:rFonts w:ascii="Tahoma" w:hAnsi="Tahoma" w:cs="Tahoma"/>
          <w:sz w:val="24"/>
          <w:szCs w:val="24"/>
        </w:rPr>
        <w:t>On a créé un code html</w:t>
      </w:r>
      <w:r>
        <w:rPr>
          <w:rFonts w:ascii="Tahoma" w:hAnsi="Tahoma" w:cs="Tahoma"/>
          <w:sz w:val="24"/>
          <w:szCs w:val="24"/>
        </w:rPr>
        <w:t>.</w:t>
      </w:r>
    </w:p>
    <w:p w14:paraId="5A1CF936" w14:textId="77777777" w:rsidR="00201B1B" w:rsidRDefault="00201B1B" w:rsidP="00201B1B">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5236D45" wp14:editId="1B23D12D">
            <wp:extent cx="1530429" cy="533427"/>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530429" cy="533427"/>
                    </a:xfrm>
                    <a:prstGeom prst="rect">
                      <a:avLst/>
                    </a:prstGeom>
                  </pic:spPr>
                </pic:pic>
              </a:graphicData>
            </a:graphic>
          </wp:inline>
        </w:drawing>
      </w:r>
    </w:p>
    <w:p w14:paraId="24916A48" w14:textId="77777777" w:rsidR="00201B1B" w:rsidRDefault="00201B1B" w:rsidP="00201B1B">
      <w:pPr>
        <w:jc w:val="center"/>
        <w:rPr>
          <w:rFonts w:asciiTheme="majorBidi" w:hAnsiTheme="majorBidi" w:cstheme="majorBidi"/>
          <w:b/>
          <w:bCs/>
        </w:rPr>
      </w:pPr>
      <w:r w:rsidRPr="009A643B">
        <w:rPr>
          <w:rFonts w:asciiTheme="majorBidi" w:hAnsiTheme="majorBidi" w:cstheme="majorBidi"/>
          <w:b/>
          <w:bCs/>
        </w:rPr>
        <w:t>Figure : exemple code Html</w:t>
      </w:r>
    </w:p>
    <w:p w14:paraId="79A70194" w14:textId="77777777" w:rsidR="00201B1B" w:rsidRPr="00C803FD" w:rsidRDefault="00201B1B" w:rsidP="00201B1B">
      <w:pPr>
        <w:rPr>
          <w:rFonts w:asciiTheme="majorBidi" w:hAnsiTheme="majorBidi" w:cstheme="majorBidi"/>
          <w:b/>
          <w:bCs/>
          <w:sz w:val="24"/>
          <w:szCs w:val="24"/>
        </w:rPr>
      </w:pPr>
      <w:r w:rsidRPr="00C803FD">
        <w:rPr>
          <w:rFonts w:asciiTheme="majorBidi" w:hAnsiTheme="majorBidi" w:cstheme="majorBidi"/>
          <w:b/>
          <w:bCs/>
          <w:sz w:val="24"/>
          <w:szCs w:val="24"/>
        </w:rPr>
        <w:t>Etape 3 : Création de déploiement en utilisant la commande suivante :</w:t>
      </w:r>
    </w:p>
    <w:p w14:paraId="16F4782A" w14:textId="77777777" w:rsidR="00201B1B" w:rsidRPr="002364AE" w:rsidRDefault="00201B1B" w:rsidP="00201B1B">
      <w:pPr>
        <w:rPr>
          <w:rFonts w:asciiTheme="majorBidi" w:hAnsiTheme="majorBidi" w:cstheme="majorBidi"/>
          <w:b/>
          <w:bCs/>
          <w:lang w:val="en-GB"/>
        </w:rPr>
      </w:pPr>
      <w:r w:rsidRPr="002364AE">
        <w:rPr>
          <w:rFonts w:asciiTheme="majorBidi" w:hAnsiTheme="majorBidi" w:cstheme="majorBidi"/>
          <w:b/>
          <w:bCs/>
          <w:lang w:val="en-GB"/>
        </w:rPr>
        <w:t>#Kubectl apply -f nginx-</w:t>
      </w:r>
      <w:proofErr w:type="spellStart"/>
      <w:r w:rsidRPr="002364AE">
        <w:rPr>
          <w:rFonts w:asciiTheme="majorBidi" w:hAnsiTheme="majorBidi" w:cstheme="majorBidi"/>
          <w:b/>
          <w:bCs/>
          <w:lang w:val="en-GB"/>
        </w:rPr>
        <w:t>deplyment.yaml</w:t>
      </w:r>
      <w:proofErr w:type="spellEnd"/>
    </w:p>
    <w:p w14:paraId="3BB29E3A" w14:textId="77777777" w:rsidR="00201B1B" w:rsidRPr="00C803FD" w:rsidRDefault="00201B1B" w:rsidP="00201B1B">
      <w:pPr>
        <w:rPr>
          <w:rFonts w:asciiTheme="majorBidi" w:hAnsiTheme="majorBidi" w:cstheme="majorBidi"/>
          <w:b/>
          <w:bCs/>
          <w:sz w:val="24"/>
          <w:szCs w:val="24"/>
        </w:rPr>
      </w:pPr>
      <w:r w:rsidRPr="00C803FD">
        <w:rPr>
          <w:rFonts w:asciiTheme="majorBidi" w:hAnsiTheme="majorBidi" w:cstheme="majorBidi"/>
          <w:b/>
          <w:bCs/>
          <w:sz w:val="24"/>
          <w:szCs w:val="24"/>
        </w:rPr>
        <w:t xml:space="preserve">Etape 4 : Vérification la réussite de déploiement des </w:t>
      </w:r>
      <w:proofErr w:type="spellStart"/>
      <w:r w:rsidRPr="00C803FD">
        <w:rPr>
          <w:rFonts w:asciiTheme="majorBidi" w:hAnsiTheme="majorBidi" w:cstheme="majorBidi"/>
          <w:b/>
          <w:bCs/>
          <w:sz w:val="24"/>
          <w:szCs w:val="24"/>
        </w:rPr>
        <w:t>pods</w:t>
      </w:r>
      <w:proofErr w:type="spellEnd"/>
      <w:r w:rsidRPr="00C803FD">
        <w:rPr>
          <w:rFonts w:asciiTheme="majorBidi" w:hAnsiTheme="majorBidi" w:cstheme="majorBidi"/>
          <w:b/>
          <w:bCs/>
          <w:sz w:val="24"/>
          <w:szCs w:val="24"/>
        </w:rPr>
        <w:t xml:space="preserve"> </w:t>
      </w:r>
    </w:p>
    <w:p w14:paraId="4E6CEF09" w14:textId="77777777" w:rsidR="00201B1B" w:rsidRDefault="00201B1B" w:rsidP="00201B1B">
      <w:pPr>
        <w:jc w:val="center"/>
        <w:rPr>
          <w:rFonts w:asciiTheme="majorBidi" w:hAnsiTheme="majorBidi" w:cstheme="majorBidi"/>
          <w:b/>
          <w:bCs/>
        </w:rPr>
      </w:pPr>
      <w:r>
        <w:rPr>
          <w:rFonts w:asciiTheme="majorBidi" w:hAnsiTheme="majorBidi" w:cstheme="majorBidi"/>
          <w:b/>
          <w:bCs/>
          <w:noProof/>
        </w:rPr>
        <w:drawing>
          <wp:inline distT="0" distB="0" distL="0" distR="0" wp14:anchorId="481C6E69" wp14:editId="05C47B6E">
            <wp:extent cx="5760720" cy="44386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2">
                      <a:extLst>
                        <a:ext uri="{28A0092B-C50C-407E-A947-70E740481C1C}">
                          <a14:useLocalDpi xmlns:a14="http://schemas.microsoft.com/office/drawing/2010/main" val="0"/>
                        </a:ext>
                      </a:extLst>
                    </a:blip>
                    <a:stretch>
                      <a:fillRect/>
                    </a:stretch>
                  </pic:blipFill>
                  <pic:spPr>
                    <a:xfrm>
                      <a:off x="0" y="0"/>
                      <a:ext cx="5760720" cy="443865"/>
                    </a:xfrm>
                    <a:prstGeom prst="rect">
                      <a:avLst/>
                    </a:prstGeom>
                  </pic:spPr>
                </pic:pic>
              </a:graphicData>
            </a:graphic>
          </wp:inline>
        </w:drawing>
      </w:r>
    </w:p>
    <w:p w14:paraId="441B0F8D" w14:textId="77777777" w:rsidR="00201B1B" w:rsidRDefault="00201B1B" w:rsidP="00201B1B">
      <w:pPr>
        <w:jc w:val="center"/>
        <w:rPr>
          <w:rFonts w:asciiTheme="majorBidi" w:hAnsiTheme="majorBidi" w:cstheme="majorBidi"/>
          <w:b/>
          <w:bCs/>
        </w:rPr>
      </w:pPr>
      <w:r>
        <w:rPr>
          <w:rFonts w:asciiTheme="majorBidi" w:hAnsiTheme="majorBidi" w:cstheme="majorBidi"/>
          <w:b/>
          <w:bCs/>
        </w:rPr>
        <w:t xml:space="preserve">Figure : déploiement </w:t>
      </w:r>
      <w:proofErr w:type="spellStart"/>
      <w:r>
        <w:rPr>
          <w:rFonts w:asciiTheme="majorBidi" w:hAnsiTheme="majorBidi" w:cstheme="majorBidi"/>
          <w:b/>
          <w:bCs/>
        </w:rPr>
        <w:t>pods</w:t>
      </w:r>
      <w:proofErr w:type="spellEnd"/>
    </w:p>
    <w:p w14:paraId="5D30618C" w14:textId="77777777" w:rsidR="00201B1B" w:rsidRPr="00E72D29" w:rsidRDefault="00201B1B" w:rsidP="00201B1B">
      <w:pPr>
        <w:spacing w:line="360" w:lineRule="auto"/>
        <w:jc w:val="both"/>
        <w:rPr>
          <w:rFonts w:ascii="Tahoma" w:hAnsi="Tahoma" w:cs="Tahoma"/>
          <w:sz w:val="24"/>
          <w:szCs w:val="24"/>
        </w:rPr>
      </w:pPr>
      <w:r w:rsidRPr="00E72D29">
        <w:rPr>
          <w:rFonts w:ascii="Tahoma" w:hAnsi="Tahoma" w:cs="Tahoma"/>
          <w:sz w:val="24"/>
          <w:szCs w:val="24"/>
        </w:rPr>
        <w:t xml:space="preserve">On voit que les trois </w:t>
      </w:r>
      <w:proofErr w:type="spellStart"/>
      <w:r w:rsidRPr="00E72D29">
        <w:rPr>
          <w:rFonts w:ascii="Tahoma" w:hAnsi="Tahoma" w:cs="Tahoma"/>
          <w:sz w:val="24"/>
          <w:szCs w:val="24"/>
        </w:rPr>
        <w:t>pods</w:t>
      </w:r>
      <w:proofErr w:type="spellEnd"/>
      <w:r w:rsidRPr="00E72D29">
        <w:rPr>
          <w:rFonts w:ascii="Tahoma" w:hAnsi="Tahoma" w:cs="Tahoma"/>
          <w:sz w:val="24"/>
          <w:szCs w:val="24"/>
        </w:rPr>
        <w:t xml:space="preserve"> sont en cours d’exécution </w:t>
      </w:r>
    </w:p>
    <w:p w14:paraId="241B2315" w14:textId="77777777" w:rsidR="00201B1B" w:rsidRDefault="00201B1B" w:rsidP="00201B1B">
      <w:pPr>
        <w:rPr>
          <w:rFonts w:asciiTheme="majorBidi" w:hAnsiTheme="majorBidi" w:cstheme="majorBidi"/>
          <w:b/>
          <w:bCs/>
        </w:rPr>
      </w:pPr>
    </w:p>
    <w:p w14:paraId="401DB3B2" w14:textId="77777777" w:rsidR="00201B1B" w:rsidRPr="00C803FD" w:rsidRDefault="00201B1B" w:rsidP="00201B1B">
      <w:pPr>
        <w:rPr>
          <w:rFonts w:asciiTheme="majorBidi" w:hAnsiTheme="majorBidi" w:cstheme="majorBidi"/>
          <w:b/>
          <w:bCs/>
          <w:sz w:val="24"/>
          <w:szCs w:val="24"/>
        </w:rPr>
      </w:pPr>
      <w:r w:rsidRPr="00C803FD">
        <w:rPr>
          <w:rFonts w:asciiTheme="majorBidi" w:hAnsiTheme="majorBidi" w:cstheme="majorBidi"/>
          <w:b/>
          <w:bCs/>
          <w:sz w:val="24"/>
          <w:szCs w:val="24"/>
        </w:rPr>
        <w:t xml:space="preserve">Etape 5 : Création de service </w:t>
      </w:r>
    </w:p>
    <w:p w14:paraId="4E83900D" w14:textId="77777777" w:rsidR="00201B1B" w:rsidRPr="00E72D29" w:rsidRDefault="00201B1B" w:rsidP="00201B1B">
      <w:pPr>
        <w:spacing w:line="360" w:lineRule="auto"/>
        <w:jc w:val="both"/>
        <w:rPr>
          <w:rFonts w:ascii="Tahoma" w:hAnsi="Tahoma" w:cs="Tahoma"/>
          <w:sz w:val="24"/>
          <w:szCs w:val="24"/>
        </w:rPr>
      </w:pPr>
      <w:r w:rsidRPr="00E72D29">
        <w:rPr>
          <w:rFonts w:ascii="Tahoma" w:hAnsi="Tahoma" w:cs="Tahoma"/>
          <w:sz w:val="24"/>
          <w:szCs w:val="24"/>
        </w:rPr>
        <w:t xml:space="preserve">On va créer une définition de service pour le cluster kubernetes afin que le service achemine les demandes vers les </w:t>
      </w:r>
      <w:proofErr w:type="spellStart"/>
      <w:r w:rsidRPr="00E72D29">
        <w:rPr>
          <w:rFonts w:ascii="Tahoma" w:hAnsi="Tahoma" w:cs="Tahoma"/>
          <w:sz w:val="24"/>
          <w:szCs w:val="24"/>
        </w:rPr>
        <w:t>pods</w:t>
      </w:r>
      <w:proofErr w:type="spellEnd"/>
      <w:r w:rsidRPr="00E72D29">
        <w:rPr>
          <w:rFonts w:ascii="Tahoma" w:hAnsi="Tahoma" w:cs="Tahoma"/>
          <w:sz w:val="24"/>
          <w:szCs w:val="24"/>
        </w:rPr>
        <w:t xml:space="preserve"> spécifié</w:t>
      </w:r>
      <w:r>
        <w:rPr>
          <w:rFonts w:ascii="Tahoma" w:hAnsi="Tahoma" w:cs="Tahoma"/>
          <w:sz w:val="24"/>
          <w:szCs w:val="24"/>
        </w:rPr>
        <w:t>s.</w:t>
      </w:r>
      <w:r w:rsidRPr="00E72D29">
        <w:rPr>
          <w:rFonts w:ascii="Tahoma" w:hAnsi="Tahoma" w:cs="Tahoma"/>
          <w:sz w:val="24"/>
          <w:szCs w:val="24"/>
        </w:rPr>
        <w:t xml:space="preserve"> </w:t>
      </w:r>
    </w:p>
    <w:p w14:paraId="283A1B24" w14:textId="77777777" w:rsidR="00201B1B" w:rsidRPr="00E72D29" w:rsidRDefault="00201B1B" w:rsidP="00201B1B">
      <w:pPr>
        <w:pStyle w:val="Paragraphedeliste"/>
        <w:numPr>
          <w:ilvl w:val="0"/>
          <w:numId w:val="2"/>
        </w:numPr>
        <w:spacing w:after="160" w:line="259" w:lineRule="auto"/>
        <w:rPr>
          <w:rFonts w:ascii="Tahoma" w:hAnsi="Tahoma" w:cs="Tahoma"/>
          <w:sz w:val="24"/>
          <w:szCs w:val="24"/>
        </w:rPr>
      </w:pPr>
      <w:r w:rsidRPr="00E72D29">
        <w:rPr>
          <w:rFonts w:ascii="Tahoma" w:hAnsi="Tahoma" w:cs="Tahoma"/>
          <w:sz w:val="24"/>
          <w:szCs w:val="24"/>
        </w:rPr>
        <w:t xml:space="preserve">Création d’un nouveau fichier </w:t>
      </w:r>
      <w:proofErr w:type="spellStart"/>
      <w:r w:rsidRPr="00E72D29">
        <w:rPr>
          <w:rFonts w:ascii="Tahoma" w:hAnsi="Tahoma" w:cs="Tahoma"/>
          <w:sz w:val="24"/>
          <w:szCs w:val="24"/>
        </w:rPr>
        <w:t>yaml</w:t>
      </w:r>
      <w:proofErr w:type="spellEnd"/>
      <w:r w:rsidRPr="00E72D29">
        <w:rPr>
          <w:rFonts w:ascii="Tahoma" w:hAnsi="Tahoma" w:cs="Tahoma"/>
          <w:sz w:val="24"/>
          <w:szCs w:val="24"/>
        </w:rPr>
        <w:t xml:space="preserve"> et on ajoute le script comme suit : </w:t>
      </w:r>
    </w:p>
    <w:p w14:paraId="582FF471" w14:textId="77777777" w:rsidR="00201B1B" w:rsidRPr="00201B1B" w:rsidRDefault="00201B1B" w:rsidP="00201B1B">
      <w:pPr>
        <w:pStyle w:val="Paragraphedeliste"/>
        <w:rPr>
          <w:rFonts w:ascii="Tahoma" w:hAnsi="Tahoma" w:cs="Tahoma"/>
          <w:b/>
          <w:bCs/>
          <w:sz w:val="24"/>
          <w:szCs w:val="24"/>
          <w:lang w:val="fr-CM"/>
        </w:rPr>
      </w:pPr>
      <w:proofErr w:type="gramStart"/>
      <w:r w:rsidRPr="00201B1B">
        <w:rPr>
          <w:rFonts w:ascii="Tahoma" w:hAnsi="Tahoma" w:cs="Tahoma"/>
          <w:b/>
          <w:bCs/>
          <w:sz w:val="24"/>
          <w:szCs w:val="24"/>
          <w:lang w:val="fr-CM"/>
        </w:rPr>
        <w:t>vi</w:t>
      </w:r>
      <w:proofErr w:type="gramEnd"/>
      <w:r w:rsidRPr="00201B1B">
        <w:rPr>
          <w:rFonts w:ascii="Tahoma" w:hAnsi="Tahoma" w:cs="Tahoma"/>
          <w:b/>
          <w:bCs/>
          <w:sz w:val="24"/>
          <w:szCs w:val="24"/>
          <w:lang w:val="fr-CM"/>
        </w:rPr>
        <w:t xml:space="preserve"> </w:t>
      </w:r>
      <w:proofErr w:type="spellStart"/>
      <w:r w:rsidRPr="00201B1B">
        <w:rPr>
          <w:rFonts w:ascii="Tahoma" w:hAnsi="Tahoma" w:cs="Tahoma"/>
          <w:b/>
          <w:bCs/>
          <w:sz w:val="24"/>
          <w:szCs w:val="24"/>
          <w:lang w:val="fr-CM"/>
        </w:rPr>
        <w:t>nginx-deployment.service.yaml</w:t>
      </w:r>
      <w:proofErr w:type="spellEnd"/>
    </w:p>
    <w:p w14:paraId="42C16E04" w14:textId="77777777" w:rsidR="00201B1B" w:rsidRPr="00201B1B" w:rsidRDefault="00201B1B" w:rsidP="00201B1B">
      <w:pPr>
        <w:pStyle w:val="Paragraphedeliste"/>
        <w:rPr>
          <w:rFonts w:asciiTheme="majorBidi" w:hAnsiTheme="majorBidi" w:cstheme="majorBidi"/>
          <w:b/>
          <w:bCs/>
          <w:sz w:val="24"/>
          <w:szCs w:val="24"/>
          <w:lang w:val="fr-CM"/>
        </w:rPr>
      </w:pPr>
    </w:p>
    <w:p w14:paraId="11A65690" w14:textId="77777777" w:rsidR="00201B1B" w:rsidRPr="007D32AA" w:rsidRDefault="00201B1B" w:rsidP="00201B1B">
      <w:pPr>
        <w:spacing w:line="360" w:lineRule="auto"/>
        <w:jc w:val="both"/>
        <w:rPr>
          <w:rFonts w:ascii="Tahoma" w:hAnsi="Tahoma" w:cs="Tahoma"/>
          <w:sz w:val="24"/>
          <w:szCs w:val="24"/>
        </w:rPr>
      </w:pPr>
      <w:r w:rsidRPr="007D32AA">
        <w:rPr>
          <w:rFonts w:ascii="Tahoma" w:hAnsi="Tahoma" w:cs="Tahoma"/>
          <w:sz w:val="24"/>
          <w:szCs w:val="24"/>
        </w:rPr>
        <w:t xml:space="preserve">Dans le fichier </w:t>
      </w:r>
      <w:proofErr w:type="spellStart"/>
      <w:r w:rsidRPr="007D32AA">
        <w:rPr>
          <w:rFonts w:ascii="Tahoma" w:hAnsi="Tahoma" w:cs="Tahoma"/>
          <w:sz w:val="24"/>
          <w:szCs w:val="24"/>
        </w:rPr>
        <w:t>yaml</w:t>
      </w:r>
      <w:proofErr w:type="spellEnd"/>
      <w:r w:rsidRPr="007D32AA">
        <w:rPr>
          <w:rFonts w:ascii="Tahoma" w:hAnsi="Tahoma" w:cs="Tahoma"/>
          <w:sz w:val="24"/>
          <w:szCs w:val="24"/>
        </w:rPr>
        <w:t xml:space="preserve">, on a spécifié le type de service « loadbalancer » son fonctionnement est d’équilibrer les charges de travail entre les </w:t>
      </w:r>
      <w:proofErr w:type="spellStart"/>
      <w:r w:rsidRPr="007D32AA">
        <w:rPr>
          <w:rFonts w:ascii="Tahoma" w:hAnsi="Tahoma" w:cs="Tahoma"/>
          <w:sz w:val="24"/>
          <w:szCs w:val="24"/>
        </w:rPr>
        <w:t>pods</w:t>
      </w:r>
      <w:proofErr w:type="spellEnd"/>
      <w:r w:rsidRPr="007D32AA">
        <w:rPr>
          <w:rFonts w:ascii="Tahoma" w:hAnsi="Tahoma" w:cs="Tahoma"/>
          <w:sz w:val="24"/>
          <w:szCs w:val="24"/>
        </w:rPr>
        <w:t xml:space="preserve"> avec l’application de libellés </w:t>
      </w:r>
      <w:proofErr w:type="spellStart"/>
      <w:r w:rsidRPr="007D32AA">
        <w:rPr>
          <w:rFonts w:ascii="Tahoma" w:hAnsi="Tahoma" w:cs="Tahoma"/>
          <w:sz w:val="24"/>
          <w:szCs w:val="24"/>
        </w:rPr>
        <w:t>nginx</w:t>
      </w:r>
      <w:proofErr w:type="spellEnd"/>
      <w:r w:rsidRPr="007D32AA">
        <w:rPr>
          <w:rFonts w:ascii="Tahoma" w:hAnsi="Tahoma" w:cs="Tahoma"/>
          <w:sz w:val="24"/>
          <w:szCs w:val="24"/>
        </w:rPr>
        <w:t xml:space="preserve"> et la version : « 1.0 ». </w:t>
      </w:r>
    </w:p>
    <w:p w14:paraId="35539440" w14:textId="77777777" w:rsidR="00201B1B" w:rsidRPr="007D32AA" w:rsidRDefault="00201B1B" w:rsidP="00201B1B">
      <w:pPr>
        <w:spacing w:line="360" w:lineRule="auto"/>
        <w:jc w:val="both"/>
        <w:rPr>
          <w:rFonts w:ascii="Tahoma" w:hAnsi="Tahoma" w:cs="Tahoma"/>
          <w:sz w:val="24"/>
          <w:szCs w:val="24"/>
        </w:rPr>
      </w:pPr>
      <w:r w:rsidRPr="007D32AA">
        <w:rPr>
          <w:rFonts w:ascii="Tahoma" w:hAnsi="Tahoma" w:cs="Tahoma"/>
          <w:sz w:val="24"/>
          <w:szCs w:val="24"/>
        </w:rPr>
        <w:t xml:space="preserve">La commande pour créer de service :  </w:t>
      </w:r>
      <w:proofErr w:type="spellStart"/>
      <w:r w:rsidRPr="007D32AA">
        <w:rPr>
          <w:rFonts w:ascii="Tahoma" w:hAnsi="Tahoma" w:cs="Tahoma"/>
          <w:sz w:val="24"/>
          <w:szCs w:val="24"/>
        </w:rPr>
        <w:t>Kubectl</w:t>
      </w:r>
      <w:proofErr w:type="spellEnd"/>
      <w:r w:rsidRPr="007D32AA">
        <w:rPr>
          <w:rFonts w:ascii="Tahoma" w:hAnsi="Tahoma" w:cs="Tahoma"/>
          <w:sz w:val="24"/>
          <w:szCs w:val="24"/>
        </w:rPr>
        <w:t xml:space="preserve"> </w:t>
      </w:r>
      <w:proofErr w:type="spellStart"/>
      <w:r w:rsidRPr="007D32AA">
        <w:rPr>
          <w:rFonts w:ascii="Tahoma" w:hAnsi="Tahoma" w:cs="Tahoma"/>
          <w:sz w:val="24"/>
          <w:szCs w:val="24"/>
        </w:rPr>
        <w:t>apply</w:t>
      </w:r>
      <w:proofErr w:type="spellEnd"/>
      <w:r w:rsidRPr="007D32AA">
        <w:rPr>
          <w:rFonts w:ascii="Tahoma" w:hAnsi="Tahoma" w:cs="Tahoma"/>
          <w:sz w:val="24"/>
          <w:szCs w:val="24"/>
        </w:rPr>
        <w:t xml:space="preserve"> -f </w:t>
      </w:r>
      <w:proofErr w:type="spellStart"/>
      <w:r w:rsidRPr="007D32AA">
        <w:rPr>
          <w:rFonts w:ascii="Tahoma" w:hAnsi="Tahoma" w:cs="Tahoma"/>
          <w:sz w:val="24"/>
          <w:szCs w:val="24"/>
        </w:rPr>
        <w:t>nginx-</w:t>
      </w:r>
      <w:proofErr w:type="gramStart"/>
      <w:r w:rsidRPr="007D32AA">
        <w:rPr>
          <w:rFonts w:ascii="Tahoma" w:hAnsi="Tahoma" w:cs="Tahoma"/>
          <w:sz w:val="24"/>
          <w:szCs w:val="24"/>
        </w:rPr>
        <w:t>deployement.service</w:t>
      </w:r>
      <w:proofErr w:type="gramEnd"/>
      <w:r w:rsidRPr="007D32AA">
        <w:rPr>
          <w:rFonts w:ascii="Tahoma" w:hAnsi="Tahoma" w:cs="Tahoma"/>
          <w:sz w:val="24"/>
          <w:szCs w:val="24"/>
        </w:rPr>
        <w:t>.yaml</w:t>
      </w:r>
      <w:proofErr w:type="spellEnd"/>
      <w:r w:rsidRPr="007D32AA">
        <w:rPr>
          <w:rFonts w:ascii="Tahoma" w:hAnsi="Tahoma" w:cs="Tahoma"/>
          <w:sz w:val="24"/>
          <w:szCs w:val="24"/>
        </w:rPr>
        <w:t>.</w:t>
      </w:r>
    </w:p>
    <w:p w14:paraId="626B2F18" w14:textId="77777777" w:rsidR="00201B1B" w:rsidRDefault="00201B1B" w:rsidP="00201B1B">
      <w:pPr>
        <w:pStyle w:val="Paragraphedeliste"/>
        <w:rPr>
          <w:rFonts w:asciiTheme="majorBidi" w:hAnsiTheme="majorBidi" w:cstheme="majorBidi"/>
          <w:b/>
          <w:bCs/>
        </w:rPr>
      </w:pPr>
    </w:p>
    <w:p w14:paraId="44FA8F60" w14:textId="77777777" w:rsidR="00201B1B" w:rsidRDefault="00201B1B" w:rsidP="00201B1B">
      <w:pPr>
        <w:pStyle w:val="Paragraphedeliste"/>
        <w:rPr>
          <w:rFonts w:asciiTheme="majorBidi" w:hAnsiTheme="majorBidi" w:cstheme="majorBidi"/>
          <w:b/>
          <w:bCs/>
          <w:sz w:val="24"/>
          <w:szCs w:val="24"/>
        </w:rPr>
      </w:pPr>
      <w:r>
        <w:rPr>
          <w:rFonts w:asciiTheme="majorBidi" w:hAnsiTheme="majorBidi" w:cstheme="majorBidi"/>
          <w:b/>
          <w:bCs/>
          <w:sz w:val="24"/>
          <w:szCs w:val="24"/>
        </w:rPr>
        <w:t xml:space="preserve">Etape 6 : </w:t>
      </w:r>
      <w:r w:rsidRPr="00B44545">
        <w:rPr>
          <w:rFonts w:asciiTheme="majorBidi" w:hAnsiTheme="majorBidi" w:cstheme="majorBidi"/>
          <w:b/>
          <w:bCs/>
          <w:sz w:val="24"/>
          <w:szCs w:val="24"/>
        </w:rPr>
        <w:t>Vérification de la première version du cluster</w:t>
      </w:r>
    </w:p>
    <w:p w14:paraId="5B5B1FAE" w14:textId="77777777" w:rsidR="00201B1B" w:rsidRPr="00E72D29" w:rsidRDefault="00201B1B" w:rsidP="00201B1B">
      <w:pPr>
        <w:spacing w:before="240" w:after="240" w:line="360" w:lineRule="auto"/>
        <w:jc w:val="both"/>
        <w:rPr>
          <w:rFonts w:ascii="Tahoma" w:hAnsi="Tahoma" w:cs="Tahoma"/>
          <w:sz w:val="24"/>
          <w:szCs w:val="24"/>
        </w:rPr>
      </w:pPr>
      <w:r w:rsidRPr="00E72D29">
        <w:rPr>
          <w:rFonts w:ascii="Tahoma" w:hAnsi="Tahoma" w:cs="Tahoma"/>
          <w:sz w:val="24"/>
          <w:szCs w:val="24"/>
        </w:rPr>
        <w:t>Pour vérifier le service</w:t>
      </w:r>
      <w:r>
        <w:rPr>
          <w:rFonts w:ascii="Tahoma" w:hAnsi="Tahoma" w:cs="Tahoma"/>
          <w:sz w:val="24"/>
          <w:szCs w:val="24"/>
        </w:rPr>
        <w:t>,</w:t>
      </w:r>
      <w:r w:rsidRPr="00E72D29">
        <w:rPr>
          <w:rFonts w:ascii="Tahoma" w:hAnsi="Tahoma" w:cs="Tahoma"/>
          <w:sz w:val="24"/>
          <w:szCs w:val="24"/>
        </w:rPr>
        <w:t xml:space="preserve"> on doit récupérer leur adresse et pour faire ça on tape la commande ci-dessous :</w:t>
      </w:r>
    </w:p>
    <w:p w14:paraId="51DB2CD4" w14:textId="77777777" w:rsidR="00201B1B" w:rsidRDefault="00201B1B" w:rsidP="00201B1B">
      <w:pPr>
        <w:pStyle w:val="Paragraphedeliste"/>
        <w:rPr>
          <w:rFonts w:asciiTheme="majorBidi" w:hAnsiTheme="majorBidi" w:cstheme="majorBidi"/>
          <w:b/>
          <w:bCs/>
        </w:rPr>
      </w:pPr>
      <w:r w:rsidRPr="005C0EE4">
        <w:rPr>
          <w:rFonts w:asciiTheme="majorBidi" w:hAnsiTheme="majorBidi" w:cstheme="majorBidi"/>
          <w:b/>
          <w:bCs/>
        </w:rPr>
        <w:t xml:space="preserve">#Kubectl </w:t>
      </w:r>
      <w:proofErr w:type="spellStart"/>
      <w:r w:rsidRPr="005C0EE4">
        <w:rPr>
          <w:rFonts w:asciiTheme="majorBidi" w:hAnsiTheme="majorBidi" w:cstheme="majorBidi"/>
          <w:b/>
          <w:bCs/>
        </w:rPr>
        <w:t>get</w:t>
      </w:r>
      <w:proofErr w:type="spellEnd"/>
      <w:r w:rsidRPr="005C0EE4">
        <w:rPr>
          <w:rFonts w:asciiTheme="majorBidi" w:hAnsiTheme="majorBidi" w:cstheme="majorBidi"/>
          <w:b/>
          <w:bCs/>
        </w:rPr>
        <w:t xml:space="preserve"> service</w:t>
      </w:r>
    </w:p>
    <w:p w14:paraId="605399F4" w14:textId="77777777" w:rsidR="00201B1B" w:rsidRPr="005C0EE4" w:rsidRDefault="00201B1B" w:rsidP="00201B1B">
      <w:pPr>
        <w:pStyle w:val="Paragraphedeliste"/>
        <w:rPr>
          <w:rFonts w:asciiTheme="majorBidi" w:hAnsiTheme="majorBidi" w:cstheme="majorBidi"/>
          <w:b/>
          <w:bCs/>
        </w:rPr>
      </w:pPr>
    </w:p>
    <w:p w14:paraId="024616C9" w14:textId="77777777" w:rsidR="00201B1B" w:rsidRDefault="00201B1B" w:rsidP="00201B1B">
      <w:pPr>
        <w:pStyle w:val="Paragraphedeliste"/>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DBFD0CC" wp14:editId="22BA17E6">
            <wp:extent cx="5715294" cy="508026"/>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3">
                      <a:extLst>
                        <a:ext uri="{28A0092B-C50C-407E-A947-70E740481C1C}">
                          <a14:useLocalDpi xmlns:a14="http://schemas.microsoft.com/office/drawing/2010/main" val="0"/>
                        </a:ext>
                      </a:extLst>
                    </a:blip>
                    <a:stretch>
                      <a:fillRect/>
                    </a:stretch>
                  </pic:blipFill>
                  <pic:spPr>
                    <a:xfrm>
                      <a:off x="0" y="0"/>
                      <a:ext cx="5715294" cy="508026"/>
                    </a:xfrm>
                    <a:prstGeom prst="rect">
                      <a:avLst/>
                    </a:prstGeom>
                  </pic:spPr>
                </pic:pic>
              </a:graphicData>
            </a:graphic>
          </wp:inline>
        </w:drawing>
      </w:r>
    </w:p>
    <w:p w14:paraId="55E4DB22" w14:textId="77777777" w:rsidR="00201B1B" w:rsidRPr="00491531" w:rsidRDefault="00201B1B" w:rsidP="00201B1B">
      <w:pPr>
        <w:pStyle w:val="Paragraphedeliste"/>
        <w:jc w:val="center"/>
        <w:rPr>
          <w:rFonts w:asciiTheme="majorBidi" w:hAnsiTheme="majorBidi" w:cstheme="majorBidi"/>
          <w:b/>
          <w:bCs/>
        </w:rPr>
      </w:pPr>
      <w:r w:rsidRPr="00491531">
        <w:rPr>
          <w:rFonts w:asciiTheme="majorBidi" w:hAnsiTheme="majorBidi" w:cstheme="majorBidi"/>
          <w:b/>
          <w:bCs/>
        </w:rPr>
        <w:t xml:space="preserve">Figure : adresse </w:t>
      </w:r>
      <w:proofErr w:type="spellStart"/>
      <w:r w:rsidRPr="00491531">
        <w:rPr>
          <w:rFonts w:asciiTheme="majorBidi" w:hAnsiTheme="majorBidi" w:cstheme="majorBidi"/>
          <w:b/>
          <w:bCs/>
        </w:rPr>
        <w:t>ip</w:t>
      </w:r>
      <w:proofErr w:type="spellEnd"/>
      <w:r w:rsidRPr="00491531">
        <w:rPr>
          <w:rFonts w:asciiTheme="majorBidi" w:hAnsiTheme="majorBidi" w:cstheme="majorBidi"/>
          <w:b/>
          <w:bCs/>
        </w:rPr>
        <w:t xml:space="preserve"> service</w:t>
      </w:r>
    </w:p>
    <w:p w14:paraId="47B79772" w14:textId="77777777" w:rsidR="00201B1B" w:rsidRDefault="00201B1B" w:rsidP="00201B1B">
      <w:pPr>
        <w:pStyle w:val="Paragraphedeliste"/>
        <w:rPr>
          <w:rFonts w:asciiTheme="majorBidi" w:hAnsiTheme="majorBidi" w:cstheme="majorBidi"/>
          <w:b/>
          <w:bCs/>
          <w:sz w:val="24"/>
          <w:szCs w:val="24"/>
        </w:rPr>
      </w:pPr>
    </w:p>
    <w:p w14:paraId="6939D710" w14:textId="77777777" w:rsidR="00201B1B" w:rsidRPr="00B619B0" w:rsidRDefault="00201B1B" w:rsidP="00201B1B">
      <w:pPr>
        <w:spacing w:before="240" w:after="240" w:line="360" w:lineRule="auto"/>
        <w:jc w:val="both"/>
        <w:rPr>
          <w:rFonts w:ascii="Tahoma" w:hAnsi="Tahoma" w:cs="Tahoma"/>
          <w:sz w:val="24"/>
          <w:szCs w:val="24"/>
        </w:rPr>
      </w:pPr>
      <w:r w:rsidRPr="00B619B0">
        <w:rPr>
          <w:rFonts w:ascii="Tahoma" w:hAnsi="Tahoma" w:cs="Tahoma"/>
          <w:sz w:val="24"/>
          <w:szCs w:val="24"/>
        </w:rPr>
        <w:lastRenderedPageBreak/>
        <w:t xml:space="preserve">Après on tape l’adresse </w:t>
      </w:r>
      <w:proofErr w:type="spellStart"/>
      <w:r w:rsidRPr="00B619B0">
        <w:rPr>
          <w:rFonts w:ascii="Tahoma" w:hAnsi="Tahoma" w:cs="Tahoma"/>
          <w:sz w:val="24"/>
          <w:szCs w:val="24"/>
        </w:rPr>
        <w:t>ip</w:t>
      </w:r>
      <w:proofErr w:type="spellEnd"/>
      <w:r w:rsidRPr="00B619B0">
        <w:rPr>
          <w:rFonts w:ascii="Tahoma" w:hAnsi="Tahoma" w:cs="Tahoma"/>
          <w:sz w:val="24"/>
          <w:szCs w:val="24"/>
        </w:rPr>
        <w:t xml:space="preserve"> sur l’url avec le port qu’on a défini comme montre la figure ci-dessous :</w:t>
      </w:r>
    </w:p>
    <w:p w14:paraId="6AFC7B2B" w14:textId="77777777" w:rsidR="00201B1B" w:rsidRPr="00491531" w:rsidRDefault="00201B1B" w:rsidP="00201B1B">
      <w:pPr>
        <w:pStyle w:val="Paragraphedeliste"/>
        <w:rPr>
          <w:rFonts w:asciiTheme="majorBidi" w:hAnsiTheme="majorBidi" w:cstheme="majorBidi"/>
          <w:sz w:val="24"/>
          <w:szCs w:val="24"/>
        </w:rPr>
      </w:pPr>
    </w:p>
    <w:p w14:paraId="730E1236" w14:textId="77777777" w:rsidR="00201B1B" w:rsidRDefault="00201B1B" w:rsidP="00201B1B">
      <w:pPr>
        <w:pStyle w:val="Paragraphedeliste"/>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8339AB6" wp14:editId="4EC30EE2">
            <wp:extent cx="3067208" cy="1435174"/>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067208" cy="1435174"/>
                    </a:xfrm>
                    <a:prstGeom prst="rect">
                      <a:avLst/>
                    </a:prstGeom>
                  </pic:spPr>
                </pic:pic>
              </a:graphicData>
            </a:graphic>
          </wp:inline>
        </w:drawing>
      </w:r>
    </w:p>
    <w:p w14:paraId="7DDD898A" w14:textId="77777777" w:rsidR="00201B1B" w:rsidRDefault="00201B1B" w:rsidP="00201B1B">
      <w:pPr>
        <w:pStyle w:val="Paragraphedeliste"/>
        <w:jc w:val="center"/>
        <w:rPr>
          <w:rFonts w:asciiTheme="majorBidi" w:hAnsiTheme="majorBidi" w:cstheme="majorBidi"/>
          <w:b/>
          <w:bCs/>
        </w:rPr>
      </w:pPr>
      <w:r w:rsidRPr="00491531">
        <w:rPr>
          <w:rFonts w:asciiTheme="majorBidi" w:hAnsiTheme="majorBidi" w:cstheme="majorBidi"/>
          <w:b/>
          <w:bCs/>
        </w:rPr>
        <w:t xml:space="preserve">Figure : </w:t>
      </w:r>
      <w:r>
        <w:rPr>
          <w:rFonts w:asciiTheme="majorBidi" w:hAnsiTheme="majorBidi" w:cstheme="majorBidi"/>
          <w:b/>
          <w:bCs/>
        </w:rPr>
        <w:t xml:space="preserve">application </w:t>
      </w:r>
      <w:r w:rsidRPr="00491531">
        <w:rPr>
          <w:rFonts w:asciiTheme="majorBidi" w:hAnsiTheme="majorBidi" w:cstheme="majorBidi"/>
          <w:b/>
          <w:bCs/>
        </w:rPr>
        <w:t>version 1</w:t>
      </w:r>
    </w:p>
    <w:p w14:paraId="36F270F0" w14:textId="77777777" w:rsidR="00201B1B" w:rsidRDefault="00201B1B" w:rsidP="00201B1B">
      <w:pPr>
        <w:pStyle w:val="Paragraphedeliste"/>
        <w:rPr>
          <w:rFonts w:asciiTheme="majorBidi" w:hAnsiTheme="majorBidi" w:cstheme="majorBidi"/>
          <w:b/>
          <w:bCs/>
        </w:rPr>
      </w:pPr>
    </w:p>
    <w:p w14:paraId="0DE38021" w14:textId="77777777" w:rsidR="00201B1B" w:rsidRPr="00E240BA" w:rsidRDefault="00201B1B" w:rsidP="00201B1B">
      <w:pPr>
        <w:pStyle w:val="Paragraphedeliste"/>
        <w:numPr>
          <w:ilvl w:val="0"/>
          <w:numId w:val="3"/>
        </w:numPr>
        <w:spacing w:after="160" w:line="259" w:lineRule="auto"/>
        <w:rPr>
          <w:rFonts w:asciiTheme="majorBidi" w:hAnsiTheme="majorBidi" w:cstheme="majorBidi"/>
          <w:b/>
          <w:bCs/>
          <w:sz w:val="28"/>
          <w:szCs w:val="28"/>
        </w:rPr>
      </w:pPr>
      <w:r w:rsidRPr="00E240BA">
        <w:rPr>
          <w:rFonts w:asciiTheme="majorBidi" w:hAnsiTheme="majorBidi" w:cstheme="majorBidi"/>
          <w:b/>
          <w:bCs/>
          <w:sz w:val="28"/>
          <w:szCs w:val="28"/>
        </w:rPr>
        <w:t>Création de déploiement Canary</w:t>
      </w:r>
    </w:p>
    <w:p w14:paraId="6BB73CC4"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La version 1 de l’application est mise en place, on va suivre les mêmes étapes pour le déploiement Canary de la version 2</w:t>
      </w:r>
      <w:r>
        <w:rPr>
          <w:rFonts w:ascii="Tahoma" w:hAnsi="Tahoma" w:cs="Tahoma"/>
          <w:sz w:val="24"/>
          <w:szCs w:val="24"/>
        </w:rPr>
        <w:t>.</w:t>
      </w:r>
      <w:r w:rsidRPr="00D146E6">
        <w:rPr>
          <w:rFonts w:ascii="Tahoma" w:hAnsi="Tahoma" w:cs="Tahoma"/>
          <w:sz w:val="24"/>
          <w:szCs w:val="24"/>
        </w:rPr>
        <w:t xml:space="preserve"> </w:t>
      </w:r>
    </w:p>
    <w:p w14:paraId="6FA30FAE" w14:textId="77777777" w:rsidR="00201B1B" w:rsidRPr="00D146E6" w:rsidRDefault="00201B1B" w:rsidP="00201B1B">
      <w:pPr>
        <w:pStyle w:val="Paragraphedeliste"/>
        <w:numPr>
          <w:ilvl w:val="0"/>
          <w:numId w:val="7"/>
        </w:numPr>
        <w:spacing w:after="160" w:line="259" w:lineRule="auto"/>
        <w:rPr>
          <w:rFonts w:ascii="Tahoma" w:hAnsi="Tahoma" w:cs="Tahoma"/>
          <w:sz w:val="24"/>
          <w:szCs w:val="24"/>
        </w:rPr>
      </w:pPr>
      <w:r w:rsidRPr="00D146E6">
        <w:rPr>
          <w:rFonts w:ascii="Tahoma" w:hAnsi="Tahoma" w:cs="Tahoma"/>
          <w:sz w:val="24"/>
          <w:szCs w:val="24"/>
        </w:rPr>
        <w:t xml:space="preserve">Création de fichier </w:t>
      </w:r>
      <w:proofErr w:type="spellStart"/>
      <w:r w:rsidRPr="00D146E6">
        <w:rPr>
          <w:rFonts w:ascii="Tahoma" w:hAnsi="Tahoma" w:cs="Tahoma"/>
          <w:sz w:val="24"/>
          <w:szCs w:val="24"/>
        </w:rPr>
        <w:t>yaml</w:t>
      </w:r>
      <w:proofErr w:type="spellEnd"/>
      <w:r w:rsidRPr="00D146E6">
        <w:rPr>
          <w:rFonts w:ascii="Tahoma" w:hAnsi="Tahoma" w:cs="Tahoma"/>
          <w:sz w:val="24"/>
          <w:szCs w:val="24"/>
        </w:rPr>
        <w:t xml:space="preserve"> pour le déploiement Canary avec le script comme montre la figure suivante : </w:t>
      </w:r>
    </w:p>
    <w:p w14:paraId="5D9D7661" w14:textId="77777777" w:rsidR="00201B1B" w:rsidRDefault="00201B1B" w:rsidP="00201B1B">
      <w:pPr>
        <w:pStyle w:val="Paragraphedeliste"/>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C1EDAFB" wp14:editId="36C391B9">
            <wp:extent cx="2926715" cy="3086100"/>
            <wp:effectExtent l="0" t="0" r="6985"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34484" cy="3094292"/>
                    </a:xfrm>
                    <a:prstGeom prst="rect">
                      <a:avLst/>
                    </a:prstGeom>
                  </pic:spPr>
                </pic:pic>
              </a:graphicData>
            </a:graphic>
          </wp:inline>
        </w:drawing>
      </w:r>
    </w:p>
    <w:p w14:paraId="7CD33DED" w14:textId="77777777" w:rsidR="00201B1B" w:rsidRDefault="00201B1B" w:rsidP="00201B1B">
      <w:pPr>
        <w:pStyle w:val="Paragraphedeliste"/>
        <w:jc w:val="center"/>
        <w:rPr>
          <w:rFonts w:asciiTheme="majorBidi" w:hAnsiTheme="majorBidi" w:cstheme="majorBidi"/>
          <w:b/>
          <w:bCs/>
          <w:sz w:val="24"/>
          <w:szCs w:val="24"/>
        </w:rPr>
      </w:pPr>
      <w:r>
        <w:rPr>
          <w:rFonts w:asciiTheme="majorBidi" w:hAnsiTheme="majorBidi" w:cstheme="majorBidi"/>
          <w:b/>
          <w:bCs/>
          <w:sz w:val="24"/>
          <w:szCs w:val="24"/>
        </w:rPr>
        <w:t>Figure : fichier YAML</w:t>
      </w:r>
    </w:p>
    <w:p w14:paraId="4EFBB35E"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 xml:space="preserve">Le contenu du fichier de déploiement Canary diffère par trois paramètres importants : </w:t>
      </w:r>
    </w:p>
    <w:p w14:paraId="291D0A2C"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 xml:space="preserve">Le nom dans les métadonnées est </w:t>
      </w:r>
      <w:proofErr w:type="spellStart"/>
      <w:r w:rsidRPr="00D146E6">
        <w:rPr>
          <w:rFonts w:ascii="Tahoma" w:hAnsi="Tahoma" w:cs="Tahoma"/>
          <w:sz w:val="24"/>
          <w:szCs w:val="24"/>
        </w:rPr>
        <w:t>nginx-canary-deployement</w:t>
      </w:r>
      <w:proofErr w:type="spellEnd"/>
      <w:r w:rsidRPr="00D146E6">
        <w:rPr>
          <w:rFonts w:ascii="Tahoma" w:hAnsi="Tahoma" w:cs="Tahoma"/>
          <w:sz w:val="24"/>
          <w:szCs w:val="24"/>
        </w:rPr>
        <w:t>.</w:t>
      </w:r>
    </w:p>
    <w:p w14:paraId="5A1BF879"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L’étiquette de la version : « 2.0 »</w:t>
      </w:r>
    </w:p>
    <w:p w14:paraId="7E182686"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lastRenderedPageBreak/>
        <w:t xml:space="preserve">Tel est le contenu de fichier html de la version 2 : </w:t>
      </w:r>
    </w:p>
    <w:p w14:paraId="7F8AEA72" w14:textId="77777777" w:rsidR="00201B1B" w:rsidRDefault="00201B1B" w:rsidP="00201B1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7BA2513" wp14:editId="0B2D0C98">
            <wp:extent cx="2254366" cy="603281"/>
            <wp:effectExtent l="0" t="0" r="0" b="635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254366" cy="603281"/>
                    </a:xfrm>
                    <a:prstGeom prst="rect">
                      <a:avLst/>
                    </a:prstGeom>
                  </pic:spPr>
                </pic:pic>
              </a:graphicData>
            </a:graphic>
          </wp:inline>
        </w:drawing>
      </w:r>
    </w:p>
    <w:p w14:paraId="0F511CB7" w14:textId="77777777" w:rsidR="00201B1B" w:rsidRDefault="00201B1B" w:rsidP="00201B1B">
      <w:pPr>
        <w:jc w:val="center"/>
        <w:rPr>
          <w:rFonts w:asciiTheme="majorBidi" w:hAnsiTheme="majorBidi" w:cstheme="majorBidi"/>
          <w:sz w:val="24"/>
          <w:szCs w:val="24"/>
        </w:rPr>
      </w:pPr>
      <w:r>
        <w:rPr>
          <w:rFonts w:asciiTheme="majorBidi" w:hAnsiTheme="majorBidi" w:cstheme="majorBidi"/>
          <w:sz w:val="24"/>
          <w:szCs w:val="24"/>
        </w:rPr>
        <w:t>Figure : code HTML version2</w:t>
      </w:r>
    </w:p>
    <w:p w14:paraId="35C7515A"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Création de déploiement avec la commande :</w:t>
      </w:r>
    </w:p>
    <w:p w14:paraId="3A88BE5D" w14:textId="77777777" w:rsidR="00201B1B" w:rsidRPr="00201B1B" w:rsidRDefault="00201B1B" w:rsidP="00201B1B">
      <w:pPr>
        <w:spacing w:before="120" w:line="360" w:lineRule="auto"/>
        <w:jc w:val="both"/>
        <w:rPr>
          <w:rFonts w:ascii="Tahoma" w:hAnsi="Tahoma" w:cs="Tahoma"/>
          <w:sz w:val="24"/>
          <w:szCs w:val="24"/>
          <w:lang w:val="en-GB"/>
        </w:rPr>
      </w:pPr>
      <w:proofErr w:type="spellStart"/>
      <w:r w:rsidRPr="00201B1B">
        <w:rPr>
          <w:rFonts w:ascii="Tahoma" w:hAnsi="Tahoma" w:cs="Tahoma"/>
          <w:sz w:val="24"/>
          <w:szCs w:val="24"/>
          <w:lang w:val="en-GB"/>
        </w:rPr>
        <w:t>Kubectl</w:t>
      </w:r>
      <w:proofErr w:type="spellEnd"/>
      <w:r w:rsidRPr="00201B1B">
        <w:rPr>
          <w:rFonts w:ascii="Tahoma" w:hAnsi="Tahoma" w:cs="Tahoma"/>
          <w:sz w:val="24"/>
          <w:szCs w:val="24"/>
          <w:lang w:val="en-GB"/>
        </w:rPr>
        <w:t xml:space="preserve"> apply -f nginx-canary-</w:t>
      </w:r>
      <w:proofErr w:type="spellStart"/>
      <w:r w:rsidRPr="00201B1B">
        <w:rPr>
          <w:rFonts w:ascii="Tahoma" w:hAnsi="Tahoma" w:cs="Tahoma"/>
          <w:sz w:val="24"/>
          <w:szCs w:val="24"/>
          <w:lang w:val="en-GB"/>
        </w:rPr>
        <w:t>deployement.yaml</w:t>
      </w:r>
      <w:proofErr w:type="spellEnd"/>
    </w:p>
    <w:p w14:paraId="2AFBD95E" w14:textId="77777777" w:rsidR="00201B1B" w:rsidRPr="002364AE" w:rsidRDefault="00201B1B" w:rsidP="00201B1B">
      <w:pPr>
        <w:rPr>
          <w:rFonts w:asciiTheme="majorBidi" w:hAnsiTheme="majorBidi" w:cstheme="majorBidi"/>
          <w:b/>
          <w:bCs/>
          <w:sz w:val="24"/>
          <w:szCs w:val="24"/>
          <w:lang w:val="en-GB"/>
        </w:rPr>
      </w:pPr>
      <w:r w:rsidRPr="002364AE">
        <w:rPr>
          <w:rFonts w:asciiTheme="majorBidi" w:hAnsiTheme="majorBidi" w:cstheme="majorBidi"/>
          <w:b/>
          <w:bCs/>
          <w:sz w:val="24"/>
          <w:szCs w:val="24"/>
          <w:lang w:val="en-GB"/>
        </w:rPr>
        <w:t xml:space="preserve">Verification </w:t>
      </w:r>
    </w:p>
    <w:p w14:paraId="1ACEADFD" w14:textId="77777777" w:rsidR="00201B1B" w:rsidRPr="002364AE" w:rsidRDefault="00201B1B" w:rsidP="00201B1B">
      <w:pPr>
        <w:rPr>
          <w:rFonts w:asciiTheme="majorBidi" w:hAnsiTheme="majorBidi" w:cstheme="majorBidi"/>
          <w:b/>
          <w:bCs/>
          <w:sz w:val="24"/>
          <w:szCs w:val="24"/>
          <w:lang w:val="en-GB"/>
        </w:rPr>
      </w:pPr>
      <w:proofErr w:type="spellStart"/>
      <w:r w:rsidRPr="002364AE">
        <w:rPr>
          <w:rFonts w:asciiTheme="majorBidi" w:hAnsiTheme="majorBidi" w:cstheme="majorBidi"/>
          <w:b/>
          <w:bCs/>
          <w:sz w:val="24"/>
          <w:szCs w:val="24"/>
          <w:lang w:val="en-GB"/>
        </w:rPr>
        <w:t>Kubectl</w:t>
      </w:r>
      <w:proofErr w:type="spellEnd"/>
      <w:r w:rsidRPr="002364AE">
        <w:rPr>
          <w:rFonts w:asciiTheme="majorBidi" w:hAnsiTheme="majorBidi" w:cstheme="majorBidi"/>
          <w:b/>
          <w:bCs/>
          <w:sz w:val="24"/>
          <w:szCs w:val="24"/>
          <w:lang w:val="en-GB"/>
        </w:rPr>
        <w:t xml:space="preserve"> get pods -o wide</w:t>
      </w:r>
    </w:p>
    <w:p w14:paraId="05F5774A" w14:textId="77777777" w:rsidR="00201B1B" w:rsidRPr="00C803FD" w:rsidRDefault="00201B1B" w:rsidP="00201B1B">
      <w:pPr>
        <w:pStyle w:val="Paragraphedeliste"/>
        <w:numPr>
          <w:ilvl w:val="0"/>
          <w:numId w:val="3"/>
        </w:numPr>
        <w:spacing w:after="160" w:line="259" w:lineRule="auto"/>
        <w:rPr>
          <w:rFonts w:asciiTheme="majorBidi" w:hAnsiTheme="majorBidi" w:cstheme="majorBidi"/>
          <w:b/>
          <w:bCs/>
          <w:sz w:val="24"/>
          <w:szCs w:val="24"/>
        </w:rPr>
      </w:pPr>
      <w:r w:rsidRPr="00C803FD">
        <w:rPr>
          <w:rFonts w:asciiTheme="majorBidi" w:hAnsiTheme="majorBidi" w:cstheme="majorBidi"/>
          <w:b/>
          <w:bCs/>
          <w:sz w:val="24"/>
          <w:szCs w:val="24"/>
        </w:rPr>
        <w:t xml:space="preserve">Exécution de déploiement </w:t>
      </w:r>
      <w:proofErr w:type="spellStart"/>
      <w:r w:rsidRPr="00C803FD">
        <w:rPr>
          <w:rFonts w:asciiTheme="majorBidi" w:hAnsiTheme="majorBidi" w:cstheme="majorBidi"/>
          <w:b/>
          <w:bCs/>
          <w:sz w:val="24"/>
          <w:szCs w:val="24"/>
        </w:rPr>
        <w:t>canary</w:t>
      </w:r>
      <w:proofErr w:type="spellEnd"/>
    </w:p>
    <w:p w14:paraId="34EE0416" w14:textId="77777777" w:rsidR="00201B1B" w:rsidRPr="00D146E6" w:rsidRDefault="00201B1B" w:rsidP="00201B1B">
      <w:pPr>
        <w:spacing w:before="240" w:line="360" w:lineRule="auto"/>
        <w:jc w:val="both"/>
        <w:rPr>
          <w:rFonts w:ascii="Tahoma" w:hAnsi="Tahoma" w:cs="Tahoma"/>
          <w:sz w:val="24"/>
          <w:szCs w:val="24"/>
        </w:rPr>
      </w:pPr>
      <w:r w:rsidRPr="00D146E6">
        <w:rPr>
          <w:rFonts w:ascii="Tahoma" w:hAnsi="Tahoma" w:cs="Tahoma"/>
          <w:sz w:val="24"/>
          <w:szCs w:val="24"/>
        </w:rPr>
        <w:t xml:space="preserve">Quand on ouvre le navigateur web et on accède à la même adresse IP qu’à l’étape précédente, on remarque qu’il n’y a aucun changement sur la page web. En effet, le fichier de service est configuré pour équilibrer la charge uniquement des </w:t>
      </w:r>
      <w:proofErr w:type="spellStart"/>
      <w:r w:rsidRPr="00D146E6">
        <w:rPr>
          <w:rFonts w:ascii="Tahoma" w:hAnsi="Tahoma" w:cs="Tahoma"/>
          <w:sz w:val="24"/>
          <w:szCs w:val="24"/>
        </w:rPr>
        <w:t>pods</w:t>
      </w:r>
      <w:proofErr w:type="spellEnd"/>
      <w:r w:rsidRPr="00D146E6">
        <w:rPr>
          <w:rFonts w:ascii="Tahoma" w:hAnsi="Tahoma" w:cs="Tahoma"/>
          <w:sz w:val="24"/>
          <w:szCs w:val="24"/>
        </w:rPr>
        <w:t xml:space="preserve"> avec la version d’étiquette : « 1.0 »</w:t>
      </w:r>
    </w:p>
    <w:p w14:paraId="2A1F8E4B" w14:textId="77777777" w:rsidR="00201B1B" w:rsidRPr="00D146E6" w:rsidRDefault="00201B1B" w:rsidP="00201B1B">
      <w:pPr>
        <w:spacing w:before="120" w:line="360" w:lineRule="auto"/>
        <w:jc w:val="both"/>
        <w:rPr>
          <w:rFonts w:ascii="Tahoma" w:hAnsi="Tahoma" w:cs="Tahoma"/>
          <w:sz w:val="24"/>
          <w:szCs w:val="24"/>
        </w:rPr>
      </w:pPr>
      <w:r w:rsidRPr="00D146E6">
        <w:rPr>
          <w:rFonts w:ascii="Tahoma" w:hAnsi="Tahoma" w:cs="Tahoma"/>
          <w:sz w:val="24"/>
          <w:szCs w:val="24"/>
        </w:rPr>
        <w:t xml:space="preserve">Pour tester le </w:t>
      </w:r>
      <w:proofErr w:type="spellStart"/>
      <w:r w:rsidRPr="00D146E6">
        <w:rPr>
          <w:rFonts w:ascii="Tahoma" w:hAnsi="Tahoma" w:cs="Tahoma"/>
          <w:sz w:val="24"/>
          <w:szCs w:val="24"/>
        </w:rPr>
        <w:t>pods</w:t>
      </w:r>
      <w:proofErr w:type="spellEnd"/>
      <w:r w:rsidRPr="00D146E6">
        <w:rPr>
          <w:rFonts w:ascii="Tahoma" w:hAnsi="Tahoma" w:cs="Tahoma"/>
          <w:sz w:val="24"/>
          <w:szCs w:val="24"/>
        </w:rPr>
        <w:t xml:space="preserve"> mise a jours on aura besoin de modifié le fichier de service par la suppression de la ligne de la version : « 1.0 ».</w:t>
      </w:r>
    </w:p>
    <w:p w14:paraId="17A2A5F8" w14:textId="77777777" w:rsidR="00201B1B" w:rsidRPr="00D146E6" w:rsidRDefault="00201B1B" w:rsidP="00201B1B">
      <w:pPr>
        <w:spacing w:before="120" w:line="360" w:lineRule="auto"/>
        <w:jc w:val="both"/>
        <w:rPr>
          <w:rFonts w:ascii="Tahoma" w:hAnsi="Tahoma" w:cs="Tahoma"/>
          <w:sz w:val="24"/>
          <w:szCs w:val="24"/>
        </w:rPr>
      </w:pPr>
      <w:r w:rsidRPr="00D146E6">
        <w:rPr>
          <w:rFonts w:ascii="Tahoma" w:hAnsi="Tahoma" w:cs="Tahoma"/>
          <w:sz w:val="24"/>
          <w:szCs w:val="24"/>
        </w:rPr>
        <w:t>Le fichier doit inclure les informations suivantes</w:t>
      </w:r>
    </w:p>
    <w:p w14:paraId="55C5E2F3" w14:textId="77777777" w:rsidR="00201B1B" w:rsidRDefault="00201B1B" w:rsidP="00201B1B">
      <w:pPr>
        <w:jc w:val="center"/>
        <w:rPr>
          <w:rFonts w:asciiTheme="majorBidi" w:hAnsiTheme="majorBidi" w:cstheme="majorBidi"/>
          <w:sz w:val="24"/>
          <w:szCs w:val="24"/>
        </w:rPr>
      </w:pPr>
      <w:r>
        <w:rPr>
          <w:rFonts w:asciiTheme="majorBidi" w:hAnsiTheme="majorBidi" w:cstheme="majorBidi"/>
          <w:b/>
          <w:bCs/>
          <w:noProof/>
          <w:sz w:val="24"/>
          <w:szCs w:val="24"/>
        </w:rPr>
        <w:drawing>
          <wp:inline distT="0" distB="0" distL="0" distR="0" wp14:anchorId="5A48C9A8" wp14:editId="356D12D7">
            <wp:extent cx="1828894" cy="1943200"/>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1828894" cy="1943200"/>
                    </a:xfrm>
                    <a:prstGeom prst="rect">
                      <a:avLst/>
                    </a:prstGeom>
                  </pic:spPr>
                </pic:pic>
              </a:graphicData>
            </a:graphic>
          </wp:inline>
        </w:drawing>
      </w:r>
    </w:p>
    <w:p w14:paraId="23A06589" w14:textId="77777777" w:rsidR="00201B1B" w:rsidRDefault="00201B1B" w:rsidP="00201B1B">
      <w:pPr>
        <w:jc w:val="center"/>
        <w:rPr>
          <w:rFonts w:asciiTheme="majorBidi" w:hAnsiTheme="majorBidi" w:cstheme="majorBidi"/>
          <w:sz w:val="24"/>
          <w:szCs w:val="24"/>
        </w:rPr>
      </w:pPr>
      <w:r>
        <w:rPr>
          <w:rFonts w:asciiTheme="majorBidi" w:hAnsiTheme="majorBidi" w:cstheme="majorBidi"/>
          <w:sz w:val="24"/>
          <w:szCs w:val="24"/>
        </w:rPr>
        <w:t>Figure : service</w:t>
      </w:r>
    </w:p>
    <w:p w14:paraId="5B6409C4"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Après on créer le service en utilisant la commande suivante :</w:t>
      </w:r>
    </w:p>
    <w:p w14:paraId="27D78B9B" w14:textId="77777777" w:rsidR="00201B1B" w:rsidRPr="002364AE" w:rsidRDefault="00201B1B" w:rsidP="00201B1B">
      <w:pPr>
        <w:rPr>
          <w:rFonts w:asciiTheme="majorBidi" w:hAnsiTheme="majorBidi" w:cstheme="majorBidi"/>
          <w:b/>
          <w:bCs/>
          <w:sz w:val="24"/>
          <w:szCs w:val="24"/>
          <w:lang w:val="en-GB"/>
        </w:rPr>
      </w:pPr>
      <w:r w:rsidRPr="002364AE">
        <w:rPr>
          <w:rFonts w:asciiTheme="majorBidi" w:hAnsiTheme="majorBidi" w:cstheme="majorBidi"/>
          <w:b/>
          <w:bCs/>
          <w:sz w:val="24"/>
          <w:szCs w:val="24"/>
          <w:lang w:val="en-GB"/>
        </w:rPr>
        <w:t>#Kubectl apply -f nginx-</w:t>
      </w:r>
      <w:proofErr w:type="spellStart"/>
      <w:r w:rsidRPr="002364AE">
        <w:rPr>
          <w:rFonts w:asciiTheme="majorBidi" w:hAnsiTheme="majorBidi" w:cstheme="majorBidi"/>
          <w:b/>
          <w:bCs/>
          <w:sz w:val="24"/>
          <w:szCs w:val="24"/>
          <w:lang w:val="en-GB"/>
        </w:rPr>
        <w:t>deployment.service.yaml</w:t>
      </w:r>
      <w:proofErr w:type="spellEnd"/>
    </w:p>
    <w:p w14:paraId="13138643"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lastRenderedPageBreak/>
        <w:t xml:space="preserve">Maintenant le </w:t>
      </w:r>
      <w:r>
        <w:rPr>
          <w:rFonts w:ascii="Tahoma" w:hAnsi="Tahoma" w:cs="Tahoma"/>
          <w:sz w:val="24"/>
          <w:szCs w:val="24"/>
        </w:rPr>
        <w:t>t</w:t>
      </w:r>
      <w:r w:rsidRPr="00D146E6">
        <w:rPr>
          <w:rFonts w:ascii="Tahoma" w:hAnsi="Tahoma" w:cs="Tahoma"/>
          <w:sz w:val="24"/>
          <w:szCs w:val="24"/>
        </w:rPr>
        <w:t xml:space="preserve">rafic est splitté entre les </w:t>
      </w:r>
      <w:proofErr w:type="spellStart"/>
      <w:r w:rsidRPr="00D146E6">
        <w:rPr>
          <w:rFonts w:ascii="Tahoma" w:hAnsi="Tahoma" w:cs="Tahoma"/>
          <w:sz w:val="24"/>
          <w:szCs w:val="24"/>
        </w:rPr>
        <w:t>pods</w:t>
      </w:r>
      <w:proofErr w:type="spellEnd"/>
      <w:r w:rsidRPr="00D146E6">
        <w:rPr>
          <w:rFonts w:ascii="Tahoma" w:hAnsi="Tahoma" w:cs="Tahoma"/>
          <w:sz w:val="24"/>
          <w:szCs w:val="24"/>
        </w:rPr>
        <w:t xml:space="preserve"> version 1 et version 2, si on actualise la page web, on verra différents résultats </w:t>
      </w:r>
      <w:r>
        <w:rPr>
          <w:rFonts w:ascii="Tahoma" w:hAnsi="Tahoma" w:cs="Tahoma"/>
          <w:sz w:val="24"/>
          <w:szCs w:val="24"/>
        </w:rPr>
        <w:t xml:space="preserve">fonction de la redirection de la requête par </w:t>
      </w:r>
      <w:r w:rsidRPr="00D146E6">
        <w:rPr>
          <w:rFonts w:ascii="Tahoma" w:hAnsi="Tahoma" w:cs="Tahoma"/>
          <w:sz w:val="24"/>
          <w:szCs w:val="24"/>
        </w:rPr>
        <w:t>le service</w:t>
      </w:r>
      <w:r>
        <w:rPr>
          <w:rFonts w:ascii="Tahoma" w:hAnsi="Tahoma" w:cs="Tahoma"/>
          <w:sz w:val="24"/>
          <w:szCs w:val="24"/>
        </w:rPr>
        <w:t>.</w:t>
      </w:r>
      <w:r w:rsidRPr="00D146E6">
        <w:rPr>
          <w:rFonts w:ascii="Tahoma" w:hAnsi="Tahoma" w:cs="Tahoma"/>
          <w:sz w:val="24"/>
          <w:szCs w:val="24"/>
        </w:rPr>
        <w:t xml:space="preserve"> </w:t>
      </w:r>
    </w:p>
    <w:p w14:paraId="6F1280B8" w14:textId="77777777" w:rsidR="00201B1B" w:rsidRDefault="00201B1B" w:rsidP="00201B1B"/>
    <w:p w14:paraId="33E0FE84" w14:textId="77777777" w:rsidR="00201B1B" w:rsidRDefault="00201B1B" w:rsidP="00201B1B">
      <w:pPr>
        <w:jc w:val="center"/>
      </w:pPr>
      <w:r>
        <w:rPr>
          <w:noProof/>
        </w:rPr>
        <w:drawing>
          <wp:inline distT="0" distB="0" distL="0" distR="0" wp14:anchorId="34788FA8" wp14:editId="102BF9CC">
            <wp:extent cx="2838596" cy="1327218"/>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8">
                      <a:extLst>
                        <a:ext uri="{28A0092B-C50C-407E-A947-70E740481C1C}">
                          <a14:useLocalDpi xmlns:a14="http://schemas.microsoft.com/office/drawing/2010/main" val="0"/>
                        </a:ext>
                      </a:extLst>
                    </a:blip>
                    <a:stretch>
                      <a:fillRect/>
                    </a:stretch>
                  </pic:blipFill>
                  <pic:spPr>
                    <a:xfrm>
                      <a:off x="0" y="0"/>
                      <a:ext cx="2838596" cy="1327218"/>
                    </a:xfrm>
                    <a:prstGeom prst="rect">
                      <a:avLst/>
                    </a:prstGeom>
                  </pic:spPr>
                </pic:pic>
              </a:graphicData>
            </a:graphic>
          </wp:inline>
        </w:drawing>
      </w:r>
    </w:p>
    <w:p w14:paraId="5990E88A" w14:textId="77777777" w:rsidR="00201B1B" w:rsidRDefault="00201B1B" w:rsidP="00201B1B">
      <w:pPr>
        <w:jc w:val="center"/>
        <w:rPr>
          <w:rFonts w:asciiTheme="majorBidi" w:hAnsiTheme="majorBidi" w:cstheme="majorBidi"/>
          <w:b/>
          <w:bCs/>
        </w:rPr>
      </w:pPr>
      <w:r w:rsidRPr="008B6084">
        <w:rPr>
          <w:rFonts w:asciiTheme="majorBidi" w:hAnsiTheme="majorBidi" w:cstheme="majorBidi"/>
          <w:b/>
          <w:bCs/>
        </w:rPr>
        <w:t>Figure : application version 2</w:t>
      </w:r>
    </w:p>
    <w:p w14:paraId="2735E720" w14:textId="77777777" w:rsidR="00201B1B" w:rsidRPr="00D146E6" w:rsidRDefault="00201B1B" w:rsidP="00201B1B">
      <w:pPr>
        <w:pStyle w:val="Titre2"/>
        <w:numPr>
          <w:ilvl w:val="0"/>
          <w:numId w:val="4"/>
        </w:numPr>
        <w:spacing w:before="240" w:after="240"/>
        <w:ind w:left="714" w:hanging="357"/>
        <w:rPr>
          <w:b/>
          <w:bCs/>
        </w:rPr>
      </w:pPr>
      <w:bookmarkStart w:id="54" w:name="_Toc112470039"/>
      <w:r w:rsidRPr="00D146E6">
        <w:rPr>
          <w:b/>
          <w:bCs/>
        </w:rPr>
        <w:t>Conclusion :</w:t>
      </w:r>
      <w:bookmarkEnd w:id="54"/>
    </w:p>
    <w:p w14:paraId="59F08D2A" w14:textId="77777777" w:rsidR="00201B1B" w:rsidRPr="00D146E6" w:rsidRDefault="00201B1B" w:rsidP="00201B1B">
      <w:pPr>
        <w:spacing w:before="240" w:after="240" w:line="360" w:lineRule="auto"/>
        <w:jc w:val="both"/>
        <w:rPr>
          <w:rFonts w:ascii="Tahoma" w:hAnsi="Tahoma" w:cs="Tahoma"/>
          <w:sz w:val="24"/>
          <w:szCs w:val="24"/>
        </w:rPr>
      </w:pPr>
      <w:r w:rsidRPr="00D146E6">
        <w:rPr>
          <w:rFonts w:ascii="Tahoma" w:hAnsi="Tahoma" w:cs="Tahoma"/>
          <w:sz w:val="24"/>
          <w:szCs w:val="24"/>
        </w:rPr>
        <w:t xml:space="preserve">Nous avons constaté qu’une partie de trafic est redirigée vers le déploiement Canary. En effet, il existe trois répliques de la version 1 et trois répliques de la version 2. Cependant, on peut rediriger un plus petit pourcentage des demandes par la configuration de déploiement Canary pour avoir moins de </w:t>
      </w:r>
      <w:proofErr w:type="spellStart"/>
      <w:r w:rsidRPr="00D146E6">
        <w:rPr>
          <w:rFonts w:ascii="Tahoma" w:hAnsi="Tahoma" w:cs="Tahoma"/>
          <w:sz w:val="24"/>
          <w:szCs w:val="24"/>
        </w:rPr>
        <w:t>pods</w:t>
      </w:r>
      <w:proofErr w:type="spellEnd"/>
      <w:r w:rsidRPr="00D146E6">
        <w:rPr>
          <w:rFonts w:ascii="Tahoma" w:hAnsi="Tahoma" w:cs="Tahoma"/>
          <w:sz w:val="24"/>
          <w:szCs w:val="24"/>
        </w:rPr>
        <w:t xml:space="preserve"> et on peut augmenter progressivement le nombre de réplique</w:t>
      </w:r>
      <w:r>
        <w:rPr>
          <w:rFonts w:ascii="Tahoma" w:hAnsi="Tahoma" w:cs="Tahoma"/>
          <w:sz w:val="24"/>
          <w:szCs w:val="24"/>
        </w:rPr>
        <w:t>s</w:t>
      </w:r>
      <w:r w:rsidRPr="00D146E6">
        <w:rPr>
          <w:rFonts w:ascii="Tahoma" w:hAnsi="Tahoma" w:cs="Tahoma"/>
          <w:sz w:val="24"/>
          <w:szCs w:val="24"/>
        </w:rPr>
        <w:t xml:space="preserve"> si on est sûr que le </w:t>
      </w:r>
      <w:proofErr w:type="spellStart"/>
      <w:r w:rsidRPr="00D146E6">
        <w:rPr>
          <w:rFonts w:ascii="Tahoma" w:hAnsi="Tahoma" w:cs="Tahoma"/>
          <w:sz w:val="24"/>
          <w:szCs w:val="24"/>
        </w:rPr>
        <w:t>canar</w:t>
      </w:r>
      <w:r>
        <w:rPr>
          <w:rFonts w:ascii="Tahoma" w:hAnsi="Tahoma" w:cs="Tahoma"/>
          <w:sz w:val="24"/>
          <w:szCs w:val="24"/>
        </w:rPr>
        <w:t>y</w:t>
      </w:r>
      <w:proofErr w:type="spellEnd"/>
      <w:r w:rsidRPr="00D146E6">
        <w:rPr>
          <w:rFonts w:ascii="Tahoma" w:hAnsi="Tahoma" w:cs="Tahoma"/>
          <w:sz w:val="24"/>
          <w:szCs w:val="24"/>
        </w:rPr>
        <w:t xml:space="preserve"> peut gérer plus de </w:t>
      </w:r>
      <w:r>
        <w:rPr>
          <w:rFonts w:ascii="Tahoma" w:hAnsi="Tahoma" w:cs="Tahoma"/>
          <w:sz w:val="24"/>
          <w:szCs w:val="24"/>
        </w:rPr>
        <w:t>t</w:t>
      </w:r>
      <w:r w:rsidRPr="00D146E6">
        <w:rPr>
          <w:rFonts w:ascii="Tahoma" w:hAnsi="Tahoma" w:cs="Tahoma"/>
          <w:sz w:val="24"/>
          <w:szCs w:val="24"/>
        </w:rPr>
        <w:t>rafic.</w:t>
      </w:r>
    </w:p>
    <w:p w14:paraId="44661C52" w14:textId="702314E3" w:rsidR="001240BB" w:rsidRDefault="001240BB">
      <w:pPr>
        <w:spacing w:after="160" w:line="259" w:lineRule="auto"/>
        <w:rPr>
          <w:rFonts w:ascii="Tahoma" w:hAnsi="Tahoma" w:cs="Tahoma"/>
          <w:sz w:val="24"/>
          <w:szCs w:val="24"/>
        </w:rPr>
      </w:pPr>
      <w:r>
        <w:rPr>
          <w:rFonts w:ascii="Tahoma" w:hAnsi="Tahoma" w:cs="Tahoma"/>
          <w:sz w:val="24"/>
          <w:szCs w:val="24"/>
        </w:rPr>
        <w:br w:type="page"/>
      </w:r>
    </w:p>
    <w:p w14:paraId="4FAC41B3" w14:textId="77777777" w:rsidR="001240BB" w:rsidRPr="001240BB" w:rsidRDefault="001240BB" w:rsidP="001240BB">
      <w:pPr>
        <w:pStyle w:val="Titre1"/>
        <w:rPr>
          <w:b/>
          <w:bCs/>
        </w:rPr>
      </w:pPr>
      <w:bookmarkStart w:id="55" w:name="_Toc112470040"/>
      <w:r w:rsidRPr="001240BB">
        <w:rPr>
          <w:b/>
          <w:bCs/>
        </w:rPr>
        <w:lastRenderedPageBreak/>
        <w:t>Conclusion Générale</w:t>
      </w:r>
      <w:bookmarkEnd w:id="55"/>
      <w:r w:rsidRPr="001240BB">
        <w:rPr>
          <w:b/>
          <w:bCs/>
        </w:rPr>
        <w:t xml:space="preserve"> </w:t>
      </w:r>
    </w:p>
    <w:p w14:paraId="1E6153AF" w14:textId="77777777" w:rsidR="001240BB" w:rsidRPr="001240BB" w:rsidRDefault="001240BB" w:rsidP="001240BB">
      <w:pPr>
        <w:spacing w:before="240" w:after="240" w:line="360" w:lineRule="auto"/>
        <w:jc w:val="both"/>
        <w:rPr>
          <w:rFonts w:ascii="Tahoma" w:hAnsi="Tahoma" w:cs="Tahoma"/>
          <w:sz w:val="24"/>
          <w:szCs w:val="24"/>
        </w:rPr>
      </w:pPr>
      <w:r w:rsidRPr="001240BB">
        <w:rPr>
          <w:rFonts w:ascii="Tahoma" w:hAnsi="Tahoma" w:cs="Tahoma"/>
          <w:sz w:val="24"/>
          <w:szCs w:val="24"/>
        </w:rPr>
        <w:t>Aujourd’hui, la haute disponibilité constitue la norme. Les utilisateurs s’attendent donc à une accessibilité constante des applications. La conception des logiciels et applications basée sur des conteneurs limite les interruptions de service. De plus, elle permet un gain de performance et d’évolutivité.</w:t>
      </w:r>
    </w:p>
    <w:p w14:paraId="16D42A62" w14:textId="04AA5C54" w:rsidR="001240BB" w:rsidRPr="001240BB" w:rsidRDefault="001240BB" w:rsidP="001240BB">
      <w:pPr>
        <w:spacing w:before="240" w:after="240" w:line="360" w:lineRule="auto"/>
        <w:jc w:val="both"/>
        <w:rPr>
          <w:rFonts w:ascii="Tahoma" w:hAnsi="Tahoma" w:cs="Tahoma"/>
          <w:sz w:val="24"/>
          <w:szCs w:val="24"/>
        </w:rPr>
      </w:pPr>
      <w:r w:rsidRPr="001240BB">
        <w:rPr>
          <w:rFonts w:ascii="Tahoma" w:hAnsi="Tahoma" w:cs="Tahoma"/>
          <w:sz w:val="24"/>
          <w:szCs w:val="24"/>
        </w:rPr>
        <w:t>La stratégie de déploiement de Canary kubernete</w:t>
      </w:r>
      <w:r>
        <w:rPr>
          <w:rFonts w:ascii="Tahoma" w:hAnsi="Tahoma" w:cs="Tahoma"/>
          <w:sz w:val="24"/>
          <w:szCs w:val="24"/>
        </w:rPr>
        <w:t>s</w:t>
      </w:r>
      <w:r w:rsidRPr="001240BB">
        <w:rPr>
          <w:rFonts w:ascii="Tahoma" w:hAnsi="Tahoma" w:cs="Tahoma"/>
          <w:sz w:val="24"/>
          <w:szCs w:val="24"/>
        </w:rPr>
        <w:t xml:space="preserve"> est largement utilisée car elle réduit le risque de déplacer les modifications en production tout en réduisant le besoin d'infrastructure supplémentaire. Les organisations utilisant Canary peuvent tester la nouvelle version dans un environnement de production en direct sans exposer simultanément tous les utilisateurs à la dernière version.</w:t>
      </w:r>
    </w:p>
    <w:p w14:paraId="646AA1DA" w14:textId="40BA17DE" w:rsidR="001240BB" w:rsidRPr="001240BB" w:rsidRDefault="001240BB" w:rsidP="001240BB">
      <w:pPr>
        <w:spacing w:before="240" w:after="240" w:line="360" w:lineRule="auto"/>
        <w:jc w:val="both"/>
        <w:rPr>
          <w:rFonts w:ascii="Tahoma" w:hAnsi="Tahoma" w:cs="Tahoma"/>
          <w:sz w:val="24"/>
          <w:szCs w:val="24"/>
        </w:rPr>
      </w:pPr>
      <w:r w:rsidRPr="001240BB">
        <w:rPr>
          <w:rFonts w:ascii="Tahoma" w:hAnsi="Tahoma" w:cs="Tahoma"/>
          <w:sz w:val="24"/>
          <w:szCs w:val="24"/>
        </w:rPr>
        <w:t xml:space="preserve">La phase d’étude de cette technologie était assez complexe car cette technologie est en constante évolution et très vaste. On a dû passer par une étude de l’architecture de </w:t>
      </w:r>
      <w:r w:rsidRPr="001240BB">
        <w:rPr>
          <w:rFonts w:ascii="Tahoma" w:hAnsi="Tahoma" w:cs="Tahoma"/>
          <w:sz w:val="24"/>
          <w:szCs w:val="24"/>
        </w:rPr>
        <w:t>Kubernetes :</w:t>
      </w:r>
      <w:r w:rsidRPr="001240BB">
        <w:rPr>
          <w:rFonts w:ascii="Tahoma" w:hAnsi="Tahoma" w:cs="Tahoma"/>
          <w:sz w:val="24"/>
          <w:szCs w:val="24"/>
        </w:rPr>
        <w:t xml:space="preserve"> ses composants et leurs interactions, afin de comprendre le fonctionnement du système global. </w:t>
      </w:r>
    </w:p>
    <w:p w14:paraId="71882447" w14:textId="14630AEC" w:rsidR="001240BB" w:rsidRPr="001240BB" w:rsidRDefault="001240BB" w:rsidP="001240BB">
      <w:pPr>
        <w:spacing w:before="240" w:after="240" w:line="360" w:lineRule="auto"/>
        <w:jc w:val="both"/>
        <w:rPr>
          <w:rFonts w:ascii="Tahoma" w:hAnsi="Tahoma" w:cs="Tahoma"/>
          <w:sz w:val="24"/>
          <w:szCs w:val="24"/>
        </w:rPr>
      </w:pPr>
      <w:r w:rsidRPr="001240BB">
        <w:rPr>
          <w:rFonts w:ascii="Tahoma" w:hAnsi="Tahoma" w:cs="Tahoma"/>
          <w:sz w:val="24"/>
          <w:szCs w:val="24"/>
        </w:rPr>
        <w:t>Durant la par</w:t>
      </w:r>
      <w:r>
        <w:rPr>
          <w:rFonts w:ascii="Tahoma" w:hAnsi="Tahoma" w:cs="Tahoma"/>
          <w:sz w:val="24"/>
          <w:szCs w:val="24"/>
        </w:rPr>
        <w:t>t</w:t>
      </w:r>
      <w:r w:rsidRPr="001240BB">
        <w:rPr>
          <w:rFonts w:ascii="Tahoma" w:hAnsi="Tahoma" w:cs="Tahoma"/>
          <w:sz w:val="24"/>
          <w:szCs w:val="24"/>
        </w:rPr>
        <w:t>ie pratique</w:t>
      </w:r>
      <w:r>
        <w:rPr>
          <w:rFonts w:ascii="Tahoma" w:hAnsi="Tahoma" w:cs="Tahoma"/>
          <w:sz w:val="24"/>
          <w:szCs w:val="24"/>
        </w:rPr>
        <w:t>,</w:t>
      </w:r>
      <w:r w:rsidRPr="001240BB">
        <w:rPr>
          <w:rFonts w:ascii="Tahoma" w:hAnsi="Tahoma" w:cs="Tahoma"/>
          <w:sz w:val="24"/>
          <w:szCs w:val="24"/>
        </w:rPr>
        <w:t xml:space="preserve"> on</w:t>
      </w:r>
      <w:r w:rsidRPr="001240BB">
        <w:rPr>
          <w:rFonts w:ascii="Tahoma" w:hAnsi="Tahoma" w:cs="Tahoma"/>
          <w:sz w:val="24"/>
          <w:szCs w:val="24"/>
          <w:rtl/>
        </w:rPr>
        <w:t xml:space="preserve"> </w:t>
      </w:r>
      <w:r w:rsidRPr="001240BB">
        <w:rPr>
          <w:rFonts w:ascii="Tahoma" w:hAnsi="Tahoma" w:cs="Tahoma"/>
          <w:sz w:val="24"/>
          <w:szCs w:val="24"/>
        </w:rPr>
        <w:t xml:space="preserve">a rencontré beaucoup des difficultés dans le début mais avec le temps on a pu dépasser les obstacles avec l’aide de </w:t>
      </w:r>
      <w:r>
        <w:rPr>
          <w:rFonts w:ascii="Tahoma" w:hAnsi="Tahoma" w:cs="Tahoma"/>
          <w:sz w:val="24"/>
          <w:szCs w:val="24"/>
        </w:rPr>
        <w:t xml:space="preserve">non seulement de </w:t>
      </w:r>
      <w:r w:rsidRPr="001240BB">
        <w:rPr>
          <w:rFonts w:ascii="Tahoma" w:hAnsi="Tahoma" w:cs="Tahoma"/>
          <w:sz w:val="24"/>
          <w:szCs w:val="24"/>
        </w:rPr>
        <w:t>l’encadreur</w:t>
      </w:r>
      <w:r>
        <w:rPr>
          <w:rFonts w:ascii="Tahoma" w:hAnsi="Tahoma" w:cs="Tahoma"/>
          <w:sz w:val="24"/>
          <w:szCs w:val="24"/>
        </w:rPr>
        <w:t>, mais aussi du doctorant. Fort h</w:t>
      </w:r>
      <w:r w:rsidRPr="001240BB">
        <w:rPr>
          <w:rFonts w:ascii="Tahoma" w:hAnsi="Tahoma" w:cs="Tahoma"/>
          <w:sz w:val="24"/>
          <w:szCs w:val="24"/>
        </w:rPr>
        <w:t>eureusement</w:t>
      </w:r>
      <w:r>
        <w:rPr>
          <w:rFonts w:ascii="Tahoma" w:hAnsi="Tahoma" w:cs="Tahoma"/>
          <w:sz w:val="24"/>
          <w:szCs w:val="24"/>
        </w:rPr>
        <w:t xml:space="preserve"> aussi</w:t>
      </w:r>
      <w:r w:rsidRPr="001240BB">
        <w:rPr>
          <w:rFonts w:ascii="Tahoma" w:hAnsi="Tahoma" w:cs="Tahoma"/>
          <w:sz w:val="24"/>
          <w:szCs w:val="24"/>
        </w:rPr>
        <w:t xml:space="preserve">, Kubernetes possède une grande communauté d’utilisateurs, très active et une excellente documentation. </w:t>
      </w:r>
    </w:p>
    <w:p w14:paraId="0EE49C46" w14:textId="107B7370" w:rsidR="00DC5E44" w:rsidRDefault="001240BB" w:rsidP="001240BB">
      <w:pPr>
        <w:spacing w:before="240" w:after="240" w:line="360" w:lineRule="auto"/>
        <w:jc w:val="both"/>
        <w:rPr>
          <w:rFonts w:ascii="Tahoma" w:hAnsi="Tahoma" w:cs="Tahoma"/>
          <w:sz w:val="24"/>
          <w:szCs w:val="24"/>
        </w:rPr>
      </w:pPr>
      <w:r w:rsidRPr="001240BB">
        <w:rPr>
          <w:rFonts w:ascii="Tahoma" w:hAnsi="Tahoma" w:cs="Tahoma"/>
          <w:sz w:val="24"/>
          <w:szCs w:val="24"/>
        </w:rPr>
        <w:t>Pour conclure, on est très satisfait par les connaissances et compétences acquises lors de la rédaction de ce mémoire. On espère pouvoir les approfondir dans l’insertion professionnelle</w:t>
      </w:r>
      <w:r w:rsidR="005C563C">
        <w:rPr>
          <w:rFonts w:ascii="Tahoma" w:hAnsi="Tahoma" w:cs="Tahoma"/>
          <w:sz w:val="24"/>
          <w:szCs w:val="24"/>
        </w:rPr>
        <w:t>.</w:t>
      </w:r>
    </w:p>
    <w:p w14:paraId="6B083DC4" w14:textId="77777777" w:rsidR="00DC5E44" w:rsidRDefault="00DC5E44">
      <w:pPr>
        <w:spacing w:after="160" w:line="259" w:lineRule="auto"/>
        <w:rPr>
          <w:rFonts w:ascii="Tahoma" w:hAnsi="Tahoma" w:cs="Tahoma"/>
          <w:sz w:val="24"/>
          <w:szCs w:val="24"/>
        </w:rPr>
      </w:pPr>
      <w:r>
        <w:rPr>
          <w:rFonts w:ascii="Tahoma" w:hAnsi="Tahoma" w:cs="Tahoma"/>
          <w:sz w:val="24"/>
          <w:szCs w:val="24"/>
        </w:rPr>
        <w:br w:type="page"/>
      </w:r>
    </w:p>
    <w:p w14:paraId="05469687" w14:textId="770DF332" w:rsidR="00DC5E44" w:rsidRPr="00DC5E44" w:rsidRDefault="00DC5E44" w:rsidP="00DC5E44">
      <w:pPr>
        <w:pStyle w:val="Titre1"/>
        <w:rPr>
          <w:b/>
          <w:bCs/>
        </w:rPr>
      </w:pPr>
      <w:bookmarkStart w:id="56" w:name="_Toc112470041"/>
      <w:r w:rsidRPr="00DC5E44">
        <w:rPr>
          <w:b/>
          <w:bCs/>
        </w:rPr>
        <w:lastRenderedPageBreak/>
        <w:t>Références </w:t>
      </w:r>
      <w:r w:rsidRPr="00DC5E44">
        <w:rPr>
          <w:b/>
          <w:bCs/>
        </w:rPr>
        <w:t>bibliographiques</w:t>
      </w:r>
      <w:r>
        <w:rPr>
          <w:b/>
          <w:bCs/>
        </w:rPr>
        <w:t xml:space="preserve"> </w:t>
      </w:r>
      <w:r w:rsidRPr="00DC5E44">
        <w:rPr>
          <w:b/>
          <w:bCs/>
        </w:rPr>
        <w:t>:</w:t>
      </w:r>
      <w:bookmarkEnd w:id="56"/>
    </w:p>
    <w:p w14:paraId="47BFFBA3" w14:textId="6B465C0F" w:rsidR="00DC5E44" w:rsidRDefault="00DC5E44" w:rsidP="00DC5E44">
      <w:pPr>
        <w:spacing w:line="360" w:lineRule="auto"/>
        <w:jc w:val="both"/>
        <w:rPr>
          <w:rFonts w:asciiTheme="majorBidi" w:hAnsiTheme="majorBidi" w:cstheme="majorBidi"/>
          <w:b/>
          <w:bCs/>
          <w:color w:val="000000" w:themeColor="text1"/>
          <w:sz w:val="26"/>
          <w:szCs w:val="26"/>
        </w:rPr>
      </w:pPr>
      <w:r w:rsidRPr="00B0217C">
        <w:rPr>
          <w:rFonts w:asciiTheme="majorBidi" w:hAnsiTheme="majorBidi" w:cstheme="majorBidi"/>
          <w:b/>
          <w:bCs/>
          <w:color w:val="000000" w:themeColor="text1"/>
          <w:sz w:val="26"/>
          <w:szCs w:val="26"/>
        </w:rPr>
        <w:t xml:space="preserve"> </w:t>
      </w:r>
    </w:p>
    <w:p w14:paraId="36367D3E" w14:textId="0A7F435D" w:rsidR="00DC5E44" w:rsidRPr="00B0217C" w:rsidRDefault="00DC5E44" w:rsidP="00DC5E44">
      <w:pPr>
        <w:spacing w:line="360" w:lineRule="auto"/>
        <w:jc w:val="both"/>
        <w:rPr>
          <w:rFonts w:asciiTheme="majorBidi" w:hAnsiTheme="majorBidi" w:cstheme="majorBidi"/>
          <w:b/>
          <w:bCs/>
          <w:color w:val="000000" w:themeColor="text1"/>
          <w:sz w:val="26"/>
          <w:szCs w:val="26"/>
        </w:rPr>
      </w:pPr>
      <w:hyperlink r:id="rId59" w:history="1">
        <w:r w:rsidRPr="00D555F0">
          <w:rPr>
            <w:rStyle w:val="Lienhypertexte"/>
            <w:rFonts w:asciiTheme="majorBidi" w:hAnsiTheme="majorBidi" w:cstheme="majorBidi"/>
            <w:b/>
            <w:bCs/>
            <w:sz w:val="26"/>
            <w:szCs w:val="26"/>
          </w:rPr>
          <w:t>https://kubernetes.io/docs/home/</w:t>
        </w:r>
      </w:hyperlink>
    </w:p>
    <w:p w14:paraId="636F82DF" w14:textId="5640AF97" w:rsidR="00DC5E44" w:rsidRPr="0017394A" w:rsidRDefault="00DC5E44" w:rsidP="00DC5E44">
      <w:pPr>
        <w:spacing w:line="360" w:lineRule="auto"/>
        <w:jc w:val="both"/>
        <w:rPr>
          <w:rFonts w:asciiTheme="majorBidi" w:hAnsiTheme="majorBidi" w:cstheme="majorBidi"/>
          <w:b/>
          <w:bCs/>
          <w:color w:val="000000" w:themeColor="text1"/>
          <w:sz w:val="26"/>
          <w:szCs w:val="26"/>
        </w:rPr>
      </w:pPr>
      <w:hyperlink r:id="rId60" w:history="1">
        <w:r w:rsidRPr="00D555F0">
          <w:rPr>
            <w:rStyle w:val="Lienhypertexte"/>
            <w:rFonts w:asciiTheme="majorBidi" w:hAnsiTheme="majorBidi" w:cstheme="majorBidi"/>
            <w:b/>
            <w:bCs/>
            <w:sz w:val="26"/>
            <w:szCs w:val="26"/>
          </w:rPr>
          <w:t>https://fr.scribd.com/search?query=kubernete</w:t>
        </w:r>
      </w:hyperlink>
      <w:r>
        <w:rPr>
          <w:rFonts w:asciiTheme="majorBidi" w:hAnsiTheme="majorBidi" w:cstheme="majorBidi"/>
          <w:b/>
          <w:bCs/>
          <w:color w:val="000000" w:themeColor="text1"/>
          <w:sz w:val="26"/>
          <w:szCs w:val="26"/>
        </w:rPr>
        <w:t>s</w:t>
      </w:r>
    </w:p>
    <w:p w14:paraId="3EA94B33" w14:textId="501FEA61" w:rsidR="00DC5E44" w:rsidRPr="00B0217C" w:rsidRDefault="00DC5E44" w:rsidP="00DC5E44">
      <w:pPr>
        <w:jc w:val="both"/>
        <w:rPr>
          <w:rFonts w:ascii="Times New Roman" w:hAnsi="Times New Roman" w:cs="Times New Roman"/>
          <w:color w:val="000000" w:themeColor="text1"/>
          <w:sz w:val="24"/>
          <w:szCs w:val="24"/>
        </w:rPr>
      </w:pPr>
      <w:hyperlink r:id="rId61" w:history="1">
        <w:r w:rsidRPr="00D555F0">
          <w:rPr>
            <w:rStyle w:val="Lienhypertexte"/>
            <w:rFonts w:ascii="Times New Roman" w:hAnsi="Times New Roman" w:cs="Times New Roman"/>
            <w:sz w:val="24"/>
            <w:szCs w:val="24"/>
          </w:rPr>
          <w:t>https://www.entrepriseprevention.com/kubernetes/</w:t>
        </w:r>
      </w:hyperlink>
    </w:p>
    <w:p w14:paraId="7FB6CA07" w14:textId="43D36E66" w:rsidR="00DC5E44" w:rsidRDefault="00DC5E44" w:rsidP="00DC5E44">
      <w:pPr>
        <w:jc w:val="both"/>
        <w:rPr>
          <w:rFonts w:ascii="Times New Roman" w:hAnsi="Times New Roman" w:cs="Times New Roman"/>
          <w:color w:val="000000" w:themeColor="text1"/>
          <w:sz w:val="24"/>
          <w:szCs w:val="24"/>
        </w:rPr>
      </w:pPr>
      <w:hyperlink r:id="rId62" w:history="1">
        <w:r w:rsidRPr="00D555F0">
          <w:rPr>
            <w:rStyle w:val="Lienhypertexte"/>
            <w:rFonts w:ascii="Times New Roman" w:hAnsi="Times New Roman" w:cs="Times New Roman"/>
            <w:sz w:val="24"/>
            <w:szCs w:val="24"/>
          </w:rPr>
          <w:t>https://kubernetes.io/fr/docs/concepts/workloads/controllers/replicaset</w:t>
        </w:r>
      </w:hyperlink>
    </w:p>
    <w:p w14:paraId="227DB99C" w14:textId="2AF2A6DD" w:rsidR="00DC5E44" w:rsidRPr="00B0217C" w:rsidRDefault="0025079A" w:rsidP="00DC5E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w:t>
      </w:r>
      <w:r w:rsidR="00DC5E44">
        <w:rPr>
          <w:rFonts w:ascii="Times New Roman" w:hAnsi="Times New Roman" w:cs="Times New Roman"/>
          <w:color w:val="000000" w:themeColor="text1"/>
          <w:sz w:val="24"/>
          <w:szCs w:val="24"/>
        </w:rPr>
        <w:t xml:space="preserve">-Formation chez Alphorm.com : Administrer le cluster, les labels et les </w:t>
      </w:r>
      <w:proofErr w:type="spellStart"/>
      <w:r w:rsidR="00DC5E44">
        <w:rPr>
          <w:rFonts w:ascii="Times New Roman" w:hAnsi="Times New Roman" w:cs="Times New Roman"/>
          <w:color w:val="000000" w:themeColor="text1"/>
          <w:sz w:val="24"/>
          <w:szCs w:val="24"/>
        </w:rPr>
        <w:t>Pods</w:t>
      </w:r>
      <w:proofErr w:type="spellEnd"/>
      <w:r w:rsidR="00DC5E44">
        <w:rPr>
          <w:rFonts w:ascii="Times New Roman" w:hAnsi="Times New Roman" w:cs="Times New Roman"/>
          <w:color w:val="000000" w:themeColor="text1"/>
          <w:sz w:val="24"/>
          <w:szCs w:val="24"/>
        </w:rPr>
        <w:t>.</w:t>
      </w:r>
    </w:p>
    <w:p w14:paraId="72C52724" w14:textId="77777777" w:rsidR="001240BB" w:rsidRPr="001240BB" w:rsidRDefault="001240BB" w:rsidP="001240BB">
      <w:pPr>
        <w:spacing w:before="240" w:after="240" w:line="360" w:lineRule="auto"/>
        <w:jc w:val="both"/>
        <w:rPr>
          <w:rFonts w:ascii="Tahoma" w:hAnsi="Tahoma" w:cs="Tahoma"/>
          <w:sz w:val="24"/>
          <w:szCs w:val="24"/>
        </w:rPr>
      </w:pPr>
    </w:p>
    <w:p w14:paraId="0CE53198" w14:textId="77777777" w:rsidR="008733FF" w:rsidRPr="00FF1795" w:rsidRDefault="008733FF" w:rsidP="00E21707">
      <w:pPr>
        <w:spacing w:line="360" w:lineRule="auto"/>
        <w:jc w:val="both"/>
        <w:rPr>
          <w:rFonts w:ascii="Tahoma" w:hAnsi="Tahoma" w:cs="Tahoma"/>
          <w:sz w:val="24"/>
          <w:szCs w:val="24"/>
        </w:rPr>
      </w:pPr>
    </w:p>
    <w:sectPr w:rsidR="008733FF" w:rsidRPr="00FF1795" w:rsidSect="00B148EE">
      <w:footerReference w:type="default" r:id="rId6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127B9" w14:textId="77777777" w:rsidR="00E9119A" w:rsidRDefault="00E9119A" w:rsidP="00065E39">
      <w:pPr>
        <w:spacing w:after="0" w:line="240" w:lineRule="auto"/>
      </w:pPr>
      <w:r>
        <w:separator/>
      </w:r>
    </w:p>
  </w:endnote>
  <w:endnote w:type="continuationSeparator" w:id="0">
    <w:p w14:paraId="3CA311ED" w14:textId="77777777" w:rsidR="00E9119A" w:rsidRDefault="00E9119A" w:rsidP="0006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942034"/>
      <w:docPartObj>
        <w:docPartGallery w:val="Page Numbers (Bottom of Page)"/>
        <w:docPartUnique/>
      </w:docPartObj>
    </w:sdtPr>
    <w:sdtContent>
      <w:p w14:paraId="6C897673" w14:textId="7D6A1706" w:rsidR="00065E39" w:rsidRDefault="00065E39">
        <w:pPr>
          <w:pStyle w:val="Pieddepage"/>
        </w:pPr>
        <w:r>
          <w:rPr>
            <w:noProof/>
          </w:rPr>
          <mc:AlternateContent>
            <mc:Choice Requires="wpg">
              <w:drawing>
                <wp:anchor distT="0" distB="0" distL="114300" distR="114300" simplePos="0" relativeHeight="251659264" behindDoc="0" locked="0" layoutInCell="1" allowOverlap="1" wp14:anchorId="31751C2E" wp14:editId="510D60CA">
                  <wp:simplePos x="0" y="0"/>
                  <wp:positionH relativeFrom="margin">
                    <wp:align>center</wp:align>
                  </wp:positionH>
                  <wp:positionV relativeFrom="page">
                    <wp:align>bottom</wp:align>
                  </wp:positionV>
                  <wp:extent cx="436880" cy="716915"/>
                  <wp:effectExtent l="9525" t="9525" r="10795" b="6985"/>
                  <wp:wrapNone/>
                  <wp:docPr id="34"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4C6D99D" w14:textId="77777777" w:rsidR="00065E39" w:rsidRDefault="00065E39">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51C2E" id="Groupe 34" o:spid="_x0000_s1057"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UdXe/7gIAAFY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5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" strokecolor="#7f7f7f"/>
                  <v:rect id="Rectangle 78" o:spid="_x0000_s105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" filled="f" strokecolor="#7f7f7f">
                    <v:textbox>
                      <w:txbxContent>
                        <w:p w14:paraId="74C6D99D" w14:textId="77777777" w:rsidR="00065E39" w:rsidRDefault="00065E39">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12B7" w14:textId="77777777" w:rsidR="00E9119A" w:rsidRDefault="00E9119A" w:rsidP="00065E39">
      <w:pPr>
        <w:spacing w:after="0" w:line="240" w:lineRule="auto"/>
      </w:pPr>
      <w:r>
        <w:separator/>
      </w:r>
    </w:p>
  </w:footnote>
  <w:footnote w:type="continuationSeparator" w:id="0">
    <w:p w14:paraId="3E573FD1" w14:textId="77777777" w:rsidR="00E9119A" w:rsidRDefault="00E9119A" w:rsidP="00065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8B9"/>
    <w:multiLevelType w:val="hybridMultilevel"/>
    <w:tmpl w:val="366081F0"/>
    <w:lvl w:ilvl="0" w:tplc="519076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9E62B2"/>
    <w:multiLevelType w:val="hybridMultilevel"/>
    <w:tmpl w:val="0136C9D6"/>
    <w:lvl w:ilvl="0" w:tplc="04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 w15:restartNumberingAfterBreak="0">
    <w:nsid w:val="2E301ABF"/>
    <w:multiLevelType w:val="hybridMultilevel"/>
    <w:tmpl w:val="E712631C"/>
    <w:lvl w:ilvl="0" w:tplc="040C0005">
      <w:start w:val="1"/>
      <w:numFmt w:val="bullet"/>
      <w:lvlText w:val=""/>
      <w:lvlJc w:val="left"/>
      <w:pPr>
        <w:ind w:left="720" w:hanging="360"/>
      </w:pPr>
      <w:rPr>
        <w:rFonts w:ascii="Wingdings" w:hAnsi="Wingdings"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1828E3"/>
    <w:multiLevelType w:val="hybridMultilevel"/>
    <w:tmpl w:val="31A62D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C30940"/>
    <w:multiLevelType w:val="hybridMultilevel"/>
    <w:tmpl w:val="1CFEAEAC"/>
    <w:lvl w:ilvl="0" w:tplc="040C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47C34BCE"/>
    <w:multiLevelType w:val="hybridMultilevel"/>
    <w:tmpl w:val="A306A768"/>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3BA44B9"/>
    <w:multiLevelType w:val="hybridMultilevel"/>
    <w:tmpl w:val="B60A2932"/>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C9224D"/>
    <w:multiLevelType w:val="hybridMultilevel"/>
    <w:tmpl w:val="19CE5C1C"/>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E93E2A"/>
    <w:multiLevelType w:val="hybridMultilevel"/>
    <w:tmpl w:val="225456CA"/>
    <w:lvl w:ilvl="0" w:tplc="040C0005">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59746D51"/>
    <w:multiLevelType w:val="multilevel"/>
    <w:tmpl w:val="0C1AA7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7503A"/>
    <w:multiLevelType w:val="hybridMultilevel"/>
    <w:tmpl w:val="0FA81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441C83"/>
    <w:multiLevelType w:val="hybridMultilevel"/>
    <w:tmpl w:val="ECE23B04"/>
    <w:lvl w:ilvl="0" w:tplc="040C0005">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757A2D3E"/>
    <w:multiLevelType w:val="hybridMultilevel"/>
    <w:tmpl w:val="F6C47076"/>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793E8A"/>
    <w:multiLevelType w:val="hybridMultilevel"/>
    <w:tmpl w:val="281038DA"/>
    <w:lvl w:ilvl="0" w:tplc="70C6E44C">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B373D7"/>
    <w:multiLevelType w:val="hybridMultilevel"/>
    <w:tmpl w:val="81B8EED6"/>
    <w:lvl w:ilvl="0" w:tplc="040C001B">
      <w:start w:val="1"/>
      <w:numFmt w:val="lowerRoman"/>
      <w:lvlText w:val="%1."/>
      <w:lvlJc w:val="righ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16cid:durableId="1009478701">
    <w:abstractNumId w:val="8"/>
  </w:num>
  <w:num w:numId="2" w16cid:durableId="697201905">
    <w:abstractNumId w:val="10"/>
  </w:num>
  <w:num w:numId="3" w16cid:durableId="398477704">
    <w:abstractNumId w:val="13"/>
  </w:num>
  <w:num w:numId="4" w16cid:durableId="732045616">
    <w:abstractNumId w:val="1"/>
  </w:num>
  <w:num w:numId="5" w16cid:durableId="2013995667">
    <w:abstractNumId w:val="4"/>
  </w:num>
  <w:num w:numId="6" w16cid:durableId="756244668">
    <w:abstractNumId w:val="6"/>
  </w:num>
  <w:num w:numId="7" w16cid:durableId="1470367732">
    <w:abstractNumId w:val="7"/>
  </w:num>
  <w:num w:numId="8" w16cid:durableId="25717807">
    <w:abstractNumId w:val="0"/>
  </w:num>
  <w:num w:numId="9" w16cid:durableId="390274841">
    <w:abstractNumId w:val="3"/>
  </w:num>
  <w:num w:numId="10" w16cid:durableId="1252662719">
    <w:abstractNumId w:val="2"/>
  </w:num>
  <w:num w:numId="11" w16cid:durableId="1636325290">
    <w:abstractNumId w:val="14"/>
  </w:num>
  <w:num w:numId="12" w16cid:durableId="1484741344">
    <w:abstractNumId w:val="5"/>
  </w:num>
  <w:num w:numId="13" w16cid:durableId="341049718">
    <w:abstractNumId w:val="12"/>
  </w:num>
  <w:num w:numId="14" w16cid:durableId="938217045">
    <w:abstractNumId w:val="9"/>
  </w:num>
  <w:num w:numId="15" w16cid:durableId="4882073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72"/>
    <w:rsid w:val="0003256F"/>
    <w:rsid w:val="00065E39"/>
    <w:rsid w:val="000770E3"/>
    <w:rsid w:val="00083772"/>
    <w:rsid w:val="001240BB"/>
    <w:rsid w:val="001670DD"/>
    <w:rsid w:val="001C1202"/>
    <w:rsid w:val="00201B1B"/>
    <w:rsid w:val="002270DB"/>
    <w:rsid w:val="0025079A"/>
    <w:rsid w:val="002521E8"/>
    <w:rsid w:val="002778E5"/>
    <w:rsid w:val="00296AA7"/>
    <w:rsid w:val="0042370F"/>
    <w:rsid w:val="00493454"/>
    <w:rsid w:val="004F3FA4"/>
    <w:rsid w:val="005C563C"/>
    <w:rsid w:val="0062759B"/>
    <w:rsid w:val="006331DB"/>
    <w:rsid w:val="006B49B7"/>
    <w:rsid w:val="00721CDF"/>
    <w:rsid w:val="007E0FB3"/>
    <w:rsid w:val="00836BBF"/>
    <w:rsid w:val="00850724"/>
    <w:rsid w:val="00864D4B"/>
    <w:rsid w:val="008733FF"/>
    <w:rsid w:val="00966AB2"/>
    <w:rsid w:val="009E0A00"/>
    <w:rsid w:val="00A419E9"/>
    <w:rsid w:val="00A81FA0"/>
    <w:rsid w:val="00A8382F"/>
    <w:rsid w:val="00A90CD6"/>
    <w:rsid w:val="00B148EE"/>
    <w:rsid w:val="00D13229"/>
    <w:rsid w:val="00DC5E44"/>
    <w:rsid w:val="00E21707"/>
    <w:rsid w:val="00E9119A"/>
    <w:rsid w:val="00FF17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C9A8B"/>
  <w15:chartTrackingRefBased/>
  <w15:docId w15:val="{887839EA-E03A-4356-A5FC-A65A7E0F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72"/>
    <w:pPr>
      <w:spacing w:after="120" w:line="264" w:lineRule="auto"/>
    </w:pPr>
    <w:rPr>
      <w:rFonts w:eastAsiaTheme="minorEastAsia"/>
      <w:sz w:val="20"/>
      <w:szCs w:val="20"/>
    </w:rPr>
  </w:style>
  <w:style w:type="paragraph" w:styleId="Titre1">
    <w:name w:val="heading 1"/>
    <w:basedOn w:val="Normal"/>
    <w:next w:val="Normal"/>
    <w:link w:val="Titre1Car"/>
    <w:uiPriority w:val="9"/>
    <w:qFormat/>
    <w:rsid w:val="0008377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E217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2370F"/>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3772"/>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A90CD6"/>
    <w:rPr>
      <w:b/>
      <w:bCs/>
    </w:rPr>
  </w:style>
  <w:style w:type="paragraph" w:styleId="Sansinterligne">
    <w:name w:val="No Spacing"/>
    <w:link w:val="SansinterligneCar"/>
    <w:uiPriority w:val="1"/>
    <w:qFormat/>
    <w:rsid w:val="00B148EE"/>
    <w:pPr>
      <w:spacing w:after="0" w:line="240" w:lineRule="auto"/>
    </w:pPr>
    <w:rPr>
      <w:rFonts w:eastAsiaTheme="minorEastAsia"/>
      <w:lang w:val="fr-CM" w:eastAsia="fr-CM"/>
    </w:rPr>
  </w:style>
  <w:style w:type="character" w:customStyle="1" w:styleId="SansinterligneCar">
    <w:name w:val="Sans interligne Car"/>
    <w:basedOn w:val="Policepardfaut"/>
    <w:link w:val="Sansinterligne"/>
    <w:uiPriority w:val="1"/>
    <w:rsid w:val="00B148EE"/>
    <w:rPr>
      <w:rFonts w:eastAsiaTheme="minorEastAsia"/>
      <w:lang w:val="fr-CM" w:eastAsia="fr-CM"/>
    </w:rPr>
  </w:style>
  <w:style w:type="paragraph" w:styleId="Paragraphedeliste">
    <w:name w:val="List Paragraph"/>
    <w:basedOn w:val="Normal"/>
    <w:uiPriority w:val="34"/>
    <w:qFormat/>
    <w:rsid w:val="009E0A00"/>
    <w:pPr>
      <w:ind w:left="720"/>
      <w:contextualSpacing/>
    </w:pPr>
  </w:style>
  <w:style w:type="character" w:customStyle="1" w:styleId="Titre2Car">
    <w:name w:val="Titre 2 Car"/>
    <w:basedOn w:val="Policepardfaut"/>
    <w:link w:val="Titre2"/>
    <w:uiPriority w:val="9"/>
    <w:semiHidden/>
    <w:rsid w:val="00E21707"/>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65E39"/>
    <w:pPr>
      <w:tabs>
        <w:tab w:val="center" w:pos="4536"/>
        <w:tab w:val="right" w:pos="9072"/>
      </w:tabs>
      <w:spacing w:after="0" w:line="240" w:lineRule="auto"/>
    </w:pPr>
  </w:style>
  <w:style w:type="character" w:customStyle="1" w:styleId="En-tteCar">
    <w:name w:val="En-tête Car"/>
    <w:basedOn w:val="Policepardfaut"/>
    <w:link w:val="En-tte"/>
    <w:uiPriority w:val="99"/>
    <w:rsid w:val="00065E39"/>
    <w:rPr>
      <w:rFonts w:eastAsiaTheme="minorEastAsia"/>
      <w:sz w:val="20"/>
      <w:szCs w:val="20"/>
    </w:rPr>
  </w:style>
  <w:style w:type="paragraph" w:styleId="Pieddepage">
    <w:name w:val="footer"/>
    <w:basedOn w:val="Normal"/>
    <w:link w:val="PieddepageCar"/>
    <w:uiPriority w:val="99"/>
    <w:unhideWhenUsed/>
    <w:rsid w:val="00065E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65E39"/>
    <w:rPr>
      <w:rFonts w:eastAsiaTheme="minorEastAsia"/>
      <w:sz w:val="20"/>
      <w:szCs w:val="20"/>
    </w:rPr>
  </w:style>
  <w:style w:type="paragraph" w:styleId="NormalWeb">
    <w:name w:val="Normal (Web)"/>
    <w:basedOn w:val="Normal"/>
    <w:uiPriority w:val="99"/>
    <w:unhideWhenUsed/>
    <w:rsid w:val="001670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1">
    <w:name w:val="fontstyle01"/>
    <w:basedOn w:val="Policepardfaut"/>
    <w:rsid w:val="001670DD"/>
    <w:rPr>
      <w:rFonts w:ascii="ArialMT" w:hAnsi="ArialMT" w:hint="default"/>
      <w:b w:val="0"/>
      <w:bCs w:val="0"/>
      <w:i w:val="0"/>
      <w:iCs w:val="0"/>
      <w:color w:val="000000"/>
      <w:sz w:val="22"/>
      <w:szCs w:val="22"/>
    </w:rPr>
  </w:style>
  <w:style w:type="character" w:customStyle="1" w:styleId="Titre3Car">
    <w:name w:val="Titre 3 Car"/>
    <w:basedOn w:val="Policepardfaut"/>
    <w:link w:val="Titre3"/>
    <w:uiPriority w:val="9"/>
    <w:rsid w:val="0042370F"/>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42370F"/>
    <w:rPr>
      <w:color w:val="0000FF"/>
      <w:u w:val="single"/>
    </w:rPr>
  </w:style>
  <w:style w:type="character" w:styleId="Accentuation">
    <w:name w:val="Emphasis"/>
    <w:basedOn w:val="Policepardfaut"/>
    <w:uiPriority w:val="20"/>
    <w:qFormat/>
    <w:rsid w:val="0042370F"/>
    <w:rPr>
      <w:i/>
      <w:iCs/>
    </w:rPr>
  </w:style>
  <w:style w:type="character" w:styleId="CodeHTML">
    <w:name w:val="HTML Code"/>
    <w:basedOn w:val="Policepardfaut"/>
    <w:uiPriority w:val="99"/>
    <w:semiHidden/>
    <w:unhideWhenUsed/>
    <w:rsid w:val="0042370F"/>
    <w:rPr>
      <w:rFonts w:ascii="Courier New" w:hAnsi="Courier New" w:cs="Courier New"/>
      <w:sz w:val="20"/>
      <w:szCs w:val="20"/>
    </w:rPr>
  </w:style>
  <w:style w:type="paragraph" w:styleId="PrformatHTML">
    <w:name w:val="HTML Preformatted"/>
    <w:basedOn w:val="Normal"/>
    <w:link w:val="PrformatHTMLCar"/>
    <w:uiPriority w:val="99"/>
    <w:unhideWhenUsed/>
    <w:rsid w:val="00423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rsid w:val="0042370F"/>
    <w:rPr>
      <w:rFonts w:ascii="Courier New" w:eastAsia="Times New Roman" w:hAnsi="Courier New" w:cs="Courier New"/>
      <w:sz w:val="20"/>
      <w:szCs w:val="20"/>
      <w:lang w:eastAsia="fr-FR"/>
    </w:rPr>
  </w:style>
  <w:style w:type="character" w:customStyle="1" w:styleId="a">
    <w:name w:val="a"/>
    <w:basedOn w:val="Policepardfaut"/>
    <w:rsid w:val="0042370F"/>
  </w:style>
  <w:style w:type="character" w:styleId="Mentionnonrsolue">
    <w:name w:val="Unresolved Mention"/>
    <w:basedOn w:val="Policepardfaut"/>
    <w:uiPriority w:val="99"/>
    <w:semiHidden/>
    <w:unhideWhenUsed/>
    <w:rsid w:val="00DC5E44"/>
    <w:rPr>
      <w:color w:val="605E5C"/>
      <w:shd w:val="clear" w:color="auto" w:fill="E1DFDD"/>
    </w:rPr>
  </w:style>
  <w:style w:type="paragraph" w:styleId="En-ttedetabledesmatires">
    <w:name w:val="TOC Heading"/>
    <w:basedOn w:val="Titre1"/>
    <w:next w:val="Normal"/>
    <w:uiPriority w:val="39"/>
    <w:unhideWhenUsed/>
    <w:qFormat/>
    <w:rsid w:val="00D13229"/>
    <w:pPr>
      <w:spacing w:before="240" w:line="259" w:lineRule="auto"/>
      <w:outlineLvl w:val="9"/>
    </w:pPr>
    <w:rPr>
      <w:lang w:val="fr-CM" w:eastAsia="fr-CM"/>
    </w:rPr>
  </w:style>
  <w:style w:type="paragraph" w:styleId="TM1">
    <w:name w:val="toc 1"/>
    <w:basedOn w:val="Normal"/>
    <w:next w:val="Normal"/>
    <w:autoRedefine/>
    <w:uiPriority w:val="39"/>
    <w:unhideWhenUsed/>
    <w:rsid w:val="00D13229"/>
    <w:pPr>
      <w:spacing w:after="100"/>
    </w:pPr>
  </w:style>
  <w:style w:type="paragraph" w:styleId="TM2">
    <w:name w:val="toc 2"/>
    <w:basedOn w:val="Normal"/>
    <w:next w:val="Normal"/>
    <w:autoRedefine/>
    <w:uiPriority w:val="39"/>
    <w:unhideWhenUsed/>
    <w:rsid w:val="00D13229"/>
    <w:pPr>
      <w:spacing w:after="100"/>
      <w:ind w:left="200"/>
    </w:pPr>
  </w:style>
  <w:style w:type="paragraph" w:styleId="TM3">
    <w:name w:val="toc 3"/>
    <w:basedOn w:val="Normal"/>
    <w:next w:val="Normal"/>
    <w:autoRedefine/>
    <w:uiPriority w:val="39"/>
    <w:unhideWhenUsed/>
    <w:rsid w:val="00D1322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kubernetes.io/docs/reference/command-line-tools-reference/kube-proxy/" TargetMode="External"/><Relationship Id="rId34" Type="http://schemas.openxmlformats.org/officeDocument/2006/relationships/hyperlink" Target="https://docs.docker.com/userguide/dockerimag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Conteneur_(homonymie)" TargetMode="External"/><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hyperlink" Target="https://kubernetes.io/docs/concepts/services-networking/service/" TargetMode="External"/><Relationship Id="rId32" Type="http://schemas.openxmlformats.org/officeDocument/2006/relationships/image" Target="media/image18.png"/><Relationship Id="rId37" Type="http://schemas.openxmlformats.org/officeDocument/2006/relationships/hyperlink" Target="https://kubernetes.io/fr/docs/concepts/_print/"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s://www.entrepriseprevention.com/kubernetes/" TargetMode="External"/><Relationship Id="rId19" Type="http://schemas.openxmlformats.org/officeDocument/2006/relationships/image" Target="media/image8.emf"/><Relationship Id="rId14" Type="http://schemas.openxmlformats.org/officeDocument/2006/relationships/image" Target="media/image6.png"/><Relationship Id="rId22" Type="http://schemas.openxmlformats.org/officeDocument/2006/relationships/hyperlink" Target="https://kubernetes.io/fr/docs/concepts/services-networking/servic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kubernetes.io/fr/docs/concepts/_print/"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fr.wikipedia.org/wiki/Grappe_de_serveurs" TargetMode="External"/><Relationship Id="rId25" Type="http://schemas.openxmlformats.org/officeDocument/2006/relationships/image" Target="media/image11.png"/><Relationship Id="rId33" Type="http://schemas.openxmlformats.org/officeDocument/2006/relationships/hyperlink" Target="https://docs.docker.com/storage/" TargetMode="External"/><Relationship Id="rId38" Type="http://schemas.openxmlformats.org/officeDocument/2006/relationships/hyperlink" Target="https://kubernetes.io/fr/docs/concepts/_print/" TargetMode="External"/><Relationship Id="rId46" Type="http://schemas.openxmlformats.org/officeDocument/2006/relationships/image" Target="media/image25.PNG"/><Relationship Id="rId59" Type="http://schemas.openxmlformats.org/officeDocument/2006/relationships/hyperlink" Target="https://kubernetes.io/docs/home/" TargetMode="External"/><Relationship Id="rId20" Type="http://schemas.openxmlformats.org/officeDocument/2006/relationships/image" Target="media/image9.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kubernetes.io/fr/docs/concepts/workloads/controllers/replicas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Plate-forme_(informatique)" TargetMode="External"/><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hyperlink" Target="https://kubernetes.io/fr/docs/concepts/_print/"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fr.scribd.com/search?query=kubernete"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kubernetes.io/fr/docs/concepts/_pri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B12FA5-F017-46F1-8F63-2A9A23E53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6853</Words>
  <Characters>37693</Characters>
  <Application>Microsoft Office Word</Application>
  <DocSecurity>0</DocSecurity>
  <Lines>314</Lines>
  <Paragraphs>88</Paragraphs>
  <ScaleCrop>false</ScaleCrop>
  <HeadingPairs>
    <vt:vector size="2" baseType="variant">
      <vt:variant>
        <vt:lpstr>Titre</vt:lpstr>
      </vt:variant>
      <vt:variant>
        <vt:i4>1</vt:i4>
      </vt:variant>
    </vt:vector>
  </HeadingPairs>
  <TitlesOfParts>
    <vt:vector size="1" baseType="lpstr">
      <vt:lpstr>DEVELOPPEMENT D’UNE PALEFORME KUBERNETES</vt:lpstr>
    </vt:vector>
  </TitlesOfParts>
  <Company>Hewlett-Packard Company</Company>
  <LinksUpToDate>false</LinksUpToDate>
  <CharactersWithSpaces>44458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PALEFORME KUBERNETES</dc:title>
  <dc:subject>Sous l’encadrement de Monsieur AFIFI HOSSAM</dc:subject>
  <dc:creator>Equipe projet :Georges Paulin ABIA</dc:creator>
  <cp:keywords/>
  <dc:description/>
  <cp:lastModifiedBy>Georges Paulin ABIA</cp:lastModifiedBy>
  <cp:revision>2</cp:revision>
  <dcterms:created xsi:type="dcterms:W3CDTF">2022-08-27T03:25:00Z</dcterms:created>
  <dcterms:modified xsi:type="dcterms:W3CDTF">2022-08-27T03:25:00Z</dcterms:modified>
</cp:coreProperties>
</file>