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57319" w14:textId="4312693B" w:rsidR="00FD3D40" w:rsidRDefault="005A084E" w:rsidP="00FD3D40">
      <w:pPr>
        <w:spacing w:after="0" w:line="240" w:lineRule="auto"/>
        <w:jc w:val="left"/>
        <w:rPr>
          <w:sz w:val="27"/>
          <w:szCs w:val="27"/>
        </w:rPr>
      </w:pPr>
      <w:r>
        <w:rPr>
          <w:sz w:val="27"/>
          <w:szCs w:val="27"/>
        </w:rPr>
        <w:t>Simulation of Resistor-Inductor and Resistor-Capacitor Circuits</w:t>
      </w:r>
    </w:p>
    <w:p w14:paraId="47E289BA" w14:textId="77777777" w:rsidR="00FD3D40" w:rsidRPr="00FD3D40" w:rsidRDefault="00FD3D40" w:rsidP="00FD3D40">
      <w:pPr>
        <w:spacing w:after="0" w:line="240" w:lineRule="auto"/>
        <w:jc w:val="left"/>
        <w:rPr>
          <w:sz w:val="27"/>
          <w:szCs w:val="27"/>
        </w:rPr>
      </w:pPr>
    </w:p>
    <w:p w14:paraId="6EC42E4D" w14:textId="3F412F3E" w:rsidR="00FD3D40" w:rsidRPr="00EB2EE5" w:rsidRDefault="00F61010" w:rsidP="00FD3D40">
      <w:pPr>
        <w:spacing w:after="0" w:line="240" w:lineRule="auto"/>
        <w:rPr>
          <w:lang w:val="de-DE"/>
        </w:rPr>
      </w:pPr>
      <w:r w:rsidRPr="00EB2EE5">
        <w:rPr>
          <w:lang w:val="de-DE"/>
        </w:rPr>
        <w:t>Nathan Gillispie</w:t>
      </w:r>
    </w:p>
    <w:p w14:paraId="353BC9C2" w14:textId="150E2C01" w:rsidR="00FD3D40" w:rsidRDefault="00F61010" w:rsidP="00FD3D40">
      <w:pPr>
        <w:spacing w:after="0" w:line="240" w:lineRule="auto"/>
        <w:rPr>
          <w:lang w:val="de-DE"/>
        </w:rPr>
      </w:pPr>
      <w:r w:rsidRPr="00803A00">
        <w:rPr>
          <w:lang w:val="de-DE"/>
        </w:rPr>
        <w:t>Lab Partner: Luke Alford</w:t>
      </w:r>
    </w:p>
    <w:p w14:paraId="55128F7A" w14:textId="25D1AA5F" w:rsidR="00F61010" w:rsidRPr="00803A00" w:rsidRDefault="00803A00" w:rsidP="00FD3D40">
      <w:pPr>
        <w:spacing w:after="0" w:line="240" w:lineRule="auto"/>
      </w:pPr>
      <w:r w:rsidRPr="00803A00">
        <w:t xml:space="preserve">Date of experiment: </w:t>
      </w:r>
      <w:r>
        <w:t xml:space="preserve">October </w:t>
      </w:r>
      <w:r w:rsidR="005A084E">
        <w:t>27</w:t>
      </w:r>
    </w:p>
    <w:p w14:paraId="6D515F7B" w14:textId="41A71ABC" w:rsidR="009B4DC5" w:rsidRDefault="009B4DC5" w:rsidP="00FD3D40">
      <w:pPr>
        <w:pStyle w:val="Heading1"/>
      </w:pPr>
      <w:r>
        <w:t>Abstract</w:t>
      </w:r>
    </w:p>
    <w:p w14:paraId="6DEA0438" w14:textId="054A0107" w:rsidR="000F563F" w:rsidRPr="0086416E" w:rsidRDefault="002F6400" w:rsidP="00BF0903">
      <w:pPr>
        <w:ind w:firstLine="720"/>
      </w:pPr>
      <w:r>
        <w:t xml:space="preserve">An RC circuit was built and the voltage across the capacitor was measured. An RC circuit with the same values of capacitance and resistance was numerically simulated from differential equations derived from Kirchhoff’s laws. </w:t>
      </w:r>
      <w:r w:rsidR="0086416E">
        <w:t xml:space="preserve">First the time constant was estimated as </w:t>
      </w:r>
      <w:proofErr w:type="gramStart"/>
      <w:r w:rsidR="0086416E">
        <w:t>ln(</w:t>
      </w:r>
      <w:proofErr w:type="gramEnd"/>
      <w:r w:rsidR="0086416E">
        <w:t>2)V</w:t>
      </w:r>
      <w:r w:rsidR="0086416E" w:rsidRPr="0086416E">
        <w:rPr>
          <w:vertAlign w:val="subscript"/>
        </w:rPr>
        <w:t>0</w:t>
      </w:r>
      <w:r w:rsidR="0086416E">
        <w:t>, from the graph, then from the decay of the exponential fit, then from the simulation: the measured results were 3.55ms, 3.546±0.007ms</w:t>
      </w:r>
      <w:r w:rsidR="005D1C75">
        <w:t xml:space="preserve"> </w:t>
      </w:r>
      <w:r w:rsidR="00066958">
        <w:t xml:space="preserve">and </w:t>
      </w:r>
      <w:r w:rsidR="00AE7D03">
        <w:t>3.</w:t>
      </w:r>
      <w:r w:rsidR="0011312E">
        <w:t>3</w:t>
      </w:r>
      <w:r w:rsidR="00066958">
        <w:t>ms respectively</w:t>
      </w:r>
      <w:r w:rsidR="0086416E">
        <w:t>.</w:t>
      </w:r>
      <w:r w:rsidR="00051D69">
        <w:t xml:space="preserve"> Discrepancies are likely due to </w:t>
      </w:r>
      <w:r w:rsidR="0011312E">
        <w:t>the tolerances of the resistor and capacitor which may not be exactly the resistance and capacitance stated.</w:t>
      </w:r>
    </w:p>
    <w:p w14:paraId="3F2DAF3C" w14:textId="65C8E512" w:rsidR="00F61010" w:rsidRPr="00803A00" w:rsidRDefault="00F61010" w:rsidP="00FD3D40">
      <w:pPr>
        <w:pStyle w:val="Heading1"/>
      </w:pPr>
      <w:r w:rsidRPr="00803A00">
        <w:t>Introduction</w:t>
      </w:r>
    </w:p>
    <w:p w14:paraId="37C91AF6" w14:textId="20B90876" w:rsidR="00B91E2F" w:rsidRDefault="000F563F" w:rsidP="00BF0903">
      <w:pPr>
        <w:ind w:firstLine="720"/>
      </w:pPr>
      <w:r>
        <w:t>Inductor-resistor (RL) and resistor-capacitor (RC) components in series are abundant in modern circuitry. It is important to understand the nature of these circuits for that reason.</w:t>
      </w:r>
    </w:p>
    <w:p w14:paraId="78E048B2" w14:textId="654D6A40" w:rsidR="001C35A6" w:rsidRDefault="000F563F" w:rsidP="001C35A6">
      <w:pPr>
        <w:keepNext/>
        <w:jc w:val="center"/>
      </w:pPr>
      <w:r>
        <w:rPr>
          <w:noProof/>
        </w:rPr>
        <w:drawing>
          <wp:inline distT="0" distB="0" distL="0" distR="0" wp14:anchorId="7FE6F051" wp14:editId="76BFAB6E">
            <wp:extent cx="2618509" cy="1666181"/>
            <wp:effectExtent l="0" t="0" r="0" b="0"/>
            <wp:docPr id="1" name="Picture 1" descr="RC Circuits (Direct Current)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 Circuits (Direct Current) | Brilliant Math &amp; Science Wik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0147" cy="1673587"/>
                    </a:xfrm>
                    <a:prstGeom prst="rect">
                      <a:avLst/>
                    </a:prstGeom>
                    <a:noFill/>
                    <a:ln>
                      <a:noFill/>
                    </a:ln>
                  </pic:spPr>
                </pic:pic>
              </a:graphicData>
            </a:graphic>
          </wp:inline>
        </w:drawing>
      </w:r>
    </w:p>
    <w:p w14:paraId="0682BDA8" w14:textId="696CF615" w:rsidR="00B91E2F" w:rsidRPr="007449DC" w:rsidRDefault="007449DC" w:rsidP="007449DC">
      <w:pPr>
        <w:pStyle w:val="Caption"/>
        <w:jc w:val="center"/>
        <w:rPr>
          <w:i w:val="0"/>
          <w:iCs w:val="0"/>
          <w:color w:val="auto"/>
          <w:sz w:val="22"/>
          <w:szCs w:val="22"/>
        </w:rPr>
      </w:pPr>
      <w:r w:rsidRPr="007449DC">
        <w:rPr>
          <w:b/>
          <w:bCs/>
          <w:i w:val="0"/>
          <w:iCs w:val="0"/>
          <w:color w:val="auto"/>
          <w:sz w:val="22"/>
          <w:szCs w:val="22"/>
        </w:rPr>
        <w:t xml:space="preserve">Figure </w:t>
      </w:r>
      <w:r w:rsidRPr="007449DC">
        <w:rPr>
          <w:b/>
          <w:bCs/>
          <w:i w:val="0"/>
          <w:iCs w:val="0"/>
          <w:color w:val="auto"/>
          <w:sz w:val="22"/>
          <w:szCs w:val="22"/>
        </w:rPr>
        <w:fldChar w:fldCharType="begin"/>
      </w:r>
      <w:r w:rsidRPr="007449DC">
        <w:rPr>
          <w:b/>
          <w:bCs/>
          <w:i w:val="0"/>
          <w:iCs w:val="0"/>
          <w:color w:val="auto"/>
          <w:sz w:val="22"/>
          <w:szCs w:val="22"/>
        </w:rPr>
        <w:instrText xml:space="preserve"> SEQ Figure \* ARABIC </w:instrText>
      </w:r>
      <w:r w:rsidRPr="007449DC">
        <w:rPr>
          <w:b/>
          <w:bCs/>
          <w:i w:val="0"/>
          <w:iCs w:val="0"/>
          <w:color w:val="auto"/>
          <w:sz w:val="22"/>
          <w:szCs w:val="22"/>
        </w:rPr>
        <w:fldChar w:fldCharType="separate"/>
      </w:r>
      <w:r w:rsidR="009B0B17">
        <w:rPr>
          <w:b/>
          <w:bCs/>
          <w:i w:val="0"/>
          <w:iCs w:val="0"/>
          <w:noProof/>
          <w:color w:val="auto"/>
          <w:sz w:val="22"/>
          <w:szCs w:val="22"/>
        </w:rPr>
        <w:t>1</w:t>
      </w:r>
      <w:r w:rsidRPr="007449DC">
        <w:rPr>
          <w:b/>
          <w:bCs/>
          <w:i w:val="0"/>
          <w:iCs w:val="0"/>
          <w:color w:val="auto"/>
          <w:sz w:val="22"/>
          <w:szCs w:val="22"/>
        </w:rPr>
        <w:fldChar w:fldCharType="end"/>
      </w:r>
      <w:r w:rsidRPr="007449DC">
        <w:rPr>
          <w:b/>
          <w:bCs/>
          <w:i w:val="0"/>
          <w:iCs w:val="0"/>
          <w:color w:val="auto"/>
          <w:sz w:val="22"/>
          <w:szCs w:val="22"/>
        </w:rPr>
        <w:t>:</w:t>
      </w:r>
      <w:r>
        <w:rPr>
          <w:i w:val="0"/>
          <w:iCs w:val="0"/>
          <w:color w:val="auto"/>
          <w:sz w:val="22"/>
          <w:szCs w:val="22"/>
        </w:rPr>
        <w:t xml:space="preserve"> </w:t>
      </w:r>
      <w:r w:rsidR="001C35A6">
        <w:rPr>
          <w:i w:val="0"/>
          <w:iCs w:val="0"/>
          <w:color w:val="auto"/>
          <w:sz w:val="22"/>
          <w:szCs w:val="22"/>
        </w:rPr>
        <w:t xml:space="preserve">Connection </w:t>
      </w:r>
      <w:r w:rsidR="000F563F">
        <w:rPr>
          <w:i w:val="0"/>
          <w:iCs w:val="0"/>
          <w:color w:val="auto"/>
          <w:sz w:val="22"/>
          <w:szCs w:val="22"/>
        </w:rPr>
        <w:t xml:space="preserve">diagram of a standard </w:t>
      </w:r>
      <w:r w:rsidR="00D201A5">
        <w:rPr>
          <w:i w:val="0"/>
          <w:iCs w:val="0"/>
          <w:color w:val="auto"/>
          <w:sz w:val="22"/>
          <w:szCs w:val="22"/>
        </w:rPr>
        <w:t xml:space="preserve">RC </w:t>
      </w:r>
      <w:r w:rsidR="000F563F">
        <w:rPr>
          <w:i w:val="0"/>
          <w:iCs w:val="0"/>
          <w:color w:val="auto"/>
          <w:sz w:val="22"/>
          <w:szCs w:val="22"/>
        </w:rPr>
        <w:t>circuit</w:t>
      </w:r>
      <w:r w:rsidR="001C35A6">
        <w:rPr>
          <w:i w:val="0"/>
          <w:iCs w:val="0"/>
          <w:color w:val="auto"/>
          <w:sz w:val="22"/>
          <w:szCs w:val="22"/>
        </w:rPr>
        <w:t>.</w:t>
      </w:r>
    </w:p>
    <w:p w14:paraId="6843C816" w14:textId="135C608F" w:rsidR="000807F8" w:rsidRDefault="008368C1">
      <w:r>
        <w:t xml:space="preserve">In RC circuits we find that </w:t>
      </w:r>
      <w:r w:rsidR="00162B8A">
        <w:t>the voltage across the capacitor “lags behind” the supplied EMF. In IR circuits find that the</w:t>
      </w:r>
      <w:r>
        <w:t xml:space="preserve"> voltage across the </w:t>
      </w:r>
      <w:r w:rsidR="00162B8A">
        <w:t xml:space="preserve">resistor follows a similar pattern. If we supply the emf as a step function, we can fit the supplied voltage to an exponential function and find the </w:t>
      </w:r>
      <w:r w:rsidR="000807F8">
        <w:t>time constant k, which usually follows one of these two equations</w:t>
      </w:r>
    </w:p>
    <w:p w14:paraId="7EBC4978" w14:textId="3DEA9EE4" w:rsidR="000807F8" w:rsidRPr="000807F8" w:rsidRDefault="000807F8">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oMath>
      </m:oMathPara>
    </w:p>
    <w:p w14:paraId="622E88FF" w14:textId="5D817BCA" w:rsidR="000807F8" w:rsidRPr="000807F8" w:rsidRDefault="000807F8" w:rsidP="000807F8">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(1-</m:t>
              </m:r>
              <m:r>
                <w:rPr>
                  <w:rFonts w:ascii="Cambria Math" w:hAnsi="Cambria Math"/>
                </w:rPr>
                <m:t>e</m:t>
              </m:r>
            </m:e>
            <m:sup>
              <m:r>
                <w:rPr>
                  <w:rFonts w:ascii="Cambria Math" w:hAnsi="Cambria Math"/>
                </w:rPr>
                <m:t>-kt</m:t>
              </m:r>
            </m:sup>
          </m:sSup>
          <m:r>
            <w:rPr>
              <w:rFonts w:ascii="Cambria Math" w:hAnsi="Cambria Math"/>
            </w:rPr>
            <m:t>)</m:t>
          </m:r>
        </m:oMath>
      </m:oMathPara>
    </w:p>
    <w:p w14:paraId="530A55B7" w14:textId="130115C4" w:rsidR="0071152D" w:rsidRDefault="000807F8">
      <w:r>
        <w:t>Where V(t) is the voltage across a capacitor or inductor after a drop in emf at t=0 with initial voltage V</w:t>
      </w:r>
      <w:r w:rsidRPr="000807F8">
        <w:rPr>
          <w:vertAlign w:val="subscript"/>
        </w:rPr>
        <w:t>0</w:t>
      </w:r>
      <w:r>
        <w:t>.</w:t>
      </w:r>
      <w:r w:rsidR="000B1FCA">
        <w:t xml:space="preserve"> </w:t>
      </w:r>
      <w:r w:rsidR="00162B8A">
        <w:t xml:space="preserve">Because of this decay, we can mathematically model </w:t>
      </w:r>
      <w:r w:rsidR="00AB72B3">
        <w:t xml:space="preserve">each voltage as a function of the input emf. </w:t>
      </w:r>
      <w:r w:rsidR="000F563F">
        <w:t>By using differential equations</w:t>
      </w:r>
      <w:r w:rsidR="00D201A5">
        <w:t>,</w:t>
      </w:r>
      <w:r w:rsidR="000F563F">
        <w:t xml:space="preserve"> we can </w:t>
      </w:r>
      <w:r w:rsidR="00C221DE">
        <w:t>describe the behavior of these circuits</w:t>
      </w:r>
      <w:r w:rsidR="008368C1">
        <w:t>.</w:t>
      </w:r>
      <w:r w:rsidR="00AB72B3">
        <w:t xml:space="preserve"> </w:t>
      </w:r>
      <w:r w:rsidR="0071152D">
        <w:t>In RC circuits the equation is as follows:</w:t>
      </w:r>
    </w:p>
    <w:p w14:paraId="4EC2BCE5" w14:textId="0D0C3FCF" w:rsidR="0071152D" w:rsidRPr="00051D69" w:rsidRDefault="00051D69">
      <w:pPr>
        <w:rPr>
          <w:rFonts w:eastAsiaTheme="minorEastAsia"/>
        </w:rPr>
      </w:pPr>
      <m:oMathPara>
        <m:oMath>
          <m:r>
            <w:rPr>
              <w:rFonts w:ascii="Cambria Math" w:hAnsi="Cambria Math"/>
            </w:rPr>
            <w:lastRenderedPageBreak/>
            <m:t>dQ=</m:t>
          </m:r>
          <m:f>
            <m:fPr>
              <m:ctrlPr>
                <w:rPr>
                  <w:rFonts w:ascii="Cambria Math" w:eastAsiaTheme="minorEastAsia" w:hAnsi="Cambria Math"/>
                  <w:i/>
                </w:rPr>
              </m:ctrlPr>
            </m:fPr>
            <m:num>
              <m:r>
                <w:rPr>
                  <w:rFonts w:ascii="Cambria Math" w:hAnsi="Cambria Math"/>
                </w:rPr>
                <m:t>Vs-</m:t>
              </m:r>
              <m:f>
                <m:fPr>
                  <m:ctrlPr>
                    <w:rPr>
                      <w:rFonts w:ascii="Cambria Math" w:hAnsi="Cambria Math"/>
                      <w:i/>
                    </w:rPr>
                  </m:ctrlPr>
                </m:fPr>
                <m:num>
                  <m:r>
                    <w:rPr>
                      <w:rFonts w:ascii="Cambria Math" w:hAnsi="Cambria Math"/>
                    </w:rPr>
                    <m:t>q</m:t>
                  </m:r>
                </m:num>
                <m:den>
                  <m:r>
                    <w:rPr>
                      <w:rFonts w:ascii="Cambria Math" w:hAnsi="Cambria Math"/>
                    </w:rPr>
                    <m:t>C</m:t>
                  </m:r>
                </m:den>
              </m:f>
            </m:num>
            <m:den>
              <m:r>
                <w:rPr>
                  <w:rFonts w:ascii="Cambria Math" w:eastAsiaTheme="minorEastAsia" w:hAnsi="Cambria Math"/>
                </w:rPr>
                <m:t>R</m:t>
              </m:r>
            </m:den>
          </m:f>
          <m:r>
            <w:rPr>
              <w:rFonts w:ascii="Cambria Math" w:eastAsiaTheme="minorEastAsia" w:hAnsi="Cambria Math"/>
            </w:rPr>
            <m:t>dt</m:t>
          </m:r>
        </m:oMath>
      </m:oMathPara>
    </w:p>
    <w:p w14:paraId="444AED7F" w14:textId="6ED04141" w:rsidR="00051D69" w:rsidRDefault="00051D69">
      <w:pPr>
        <w:rPr>
          <w:rFonts w:eastAsiaTheme="minorEastAsia"/>
        </w:rPr>
      </w:pPr>
      <w:r>
        <w:rPr>
          <w:rFonts w:eastAsiaTheme="minorEastAsia"/>
        </w:rPr>
        <w:t xml:space="preserve">Where </w:t>
      </w:r>
      <w:proofErr w:type="spellStart"/>
      <w:r>
        <w:rPr>
          <w:rFonts w:eastAsiaTheme="minorEastAsia"/>
        </w:rPr>
        <w:t>dQ</w:t>
      </w:r>
      <w:proofErr w:type="spellEnd"/>
      <w:r>
        <w:rPr>
          <w:rFonts w:eastAsiaTheme="minorEastAsia"/>
        </w:rPr>
        <w:t xml:space="preserve"> is change in charge across the capacitor, Vs is the voltage source, q is the existing charge, C is the capacitance, R is the resistance and dt is the timestep. For an RL circuit the equation is </w:t>
      </w:r>
    </w:p>
    <w:p w14:paraId="12647C9B" w14:textId="54F3628E" w:rsidR="00051D69" w:rsidRPr="00051D69" w:rsidRDefault="00051D69" w:rsidP="00051D69">
      <w:pPr>
        <w:rPr>
          <w:rFonts w:eastAsiaTheme="minorEastAsia"/>
        </w:rPr>
      </w:pPr>
      <m:oMathPara>
        <m:oMath>
          <m:r>
            <w:rPr>
              <w:rFonts w:ascii="Cambria Math" w:hAnsi="Cambria Math"/>
            </w:rPr>
            <m:t>d</m:t>
          </m:r>
          <m:r>
            <w:rPr>
              <w:rFonts w:ascii="Cambria Math" w:hAnsi="Cambria Math"/>
            </w:rPr>
            <m:t>i</m:t>
          </m:r>
          <m:r>
            <w:rPr>
              <w:rFonts w:ascii="Cambria Math" w:hAnsi="Cambria Math"/>
            </w:rPr>
            <m:t>=</m:t>
          </m:r>
          <m:f>
            <m:fPr>
              <m:ctrlPr>
                <w:rPr>
                  <w:rFonts w:ascii="Cambria Math" w:eastAsiaTheme="minorEastAsia" w:hAnsi="Cambria Math"/>
                  <w:i/>
                </w:rPr>
              </m:ctrlPr>
            </m:fPr>
            <m:num>
              <m:r>
                <w:rPr>
                  <w:rFonts w:ascii="Cambria Math" w:hAnsi="Cambria Math"/>
                </w:rPr>
                <m:t>Vs-</m:t>
              </m:r>
              <m:r>
                <w:rPr>
                  <w:rFonts w:ascii="Cambria Math" w:hAnsi="Cambria Math"/>
                </w:rPr>
                <m:t>i*R</m:t>
              </m:r>
            </m:num>
            <m:den>
              <m:r>
                <w:rPr>
                  <w:rFonts w:ascii="Cambria Math" w:eastAsiaTheme="minorEastAsia" w:hAnsi="Cambria Math"/>
                </w:rPr>
                <m:t>L</m:t>
              </m:r>
            </m:den>
          </m:f>
          <m:r>
            <w:rPr>
              <w:rFonts w:ascii="Cambria Math" w:eastAsiaTheme="minorEastAsia" w:hAnsi="Cambria Math"/>
            </w:rPr>
            <m:t>dt</m:t>
          </m:r>
        </m:oMath>
      </m:oMathPara>
    </w:p>
    <w:p w14:paraId="560D9ECF" w14:textId="5E8D8D40" w:rsidR="00DD1FC6" w:rsidRPr="00803A00" w:rsidRDefault="00051D69">
      <w:r>
        <w:rPr>
          <w:rFonts w:eastAsiaTheme="minorEastAsia"/>
        </w:rPr>
        <w:t xml:space="preserve">For di as the change in current, </w:t>
      </w:r>
      <w:proofErr w:type="spellStart"/>
      <w:r>
        <w:rPr>
          <w:rFonts w:eastAsiaTheme="minorEastAsia"/>
        </w:rPr>
        <w:t>i</w:t>
      </w:r>
      <w:proofErr w:type="spellEnd"/>
      <w:r>
        <w:rPr>
          <w:rFonts w:eastAsiaTheme="minorEastAsia"/>
        </w:rPr>
        <w:t xml:space="preserve"> as existing current, R as resistance, L as inductance and dt as timestep.</w:t>
      </w:r>
      <w:r w:rsidR="00866634">
        <w:rPr>
          <w:rFonts w:eastAsiaTheme="minorEastAsia"/>
        </w:rPr>
        <w:t xml:space="preserve"> </w:t>
      </w:r>
      <w:r w:rsidR="00AB72B3">
        <w:t>We can then use computers to simulate the results of the experiment by numerically solving the differential equation</w:t>
      </w:r>
      <w:r w:rsidR="00503173">
        <w:t>s.</w:t>
      </w:r>
    </w:p>
    <w:p w14:paraId="1D0194A5" w14:textId="573CB4F9" w:rsidR="00F61010" w:rsidRPr="00803A00" w:rsidRDefault="00F61010" w:rsidP="007C3724">
      <w:pPr>
        <w:pStyle w:val="Heading1"/>
      </w:pPr>
      <w:r w:rsidRPr="00803A00">
        <w:t>Method</w:t>
      </w:r>
    </w:p>
    <w:p w14:paraId="4EF7A440" w14:textId="0DD5C4AE" w:rsidR="00F61010" w:rsidRDefault="002F6400" w:rsidP="004A798E">
      <w:pPr>
        <w:ind w:firstLine="720"/>
        <w:rPr>
          <w:rFonts w:eastAsiaTheme="minorEastAsia"/>
        </w:rPr>
      </w:pPr>
      <w:r>
        <w:rPr>
          <w:rFonts w:eastAsiaTheme="minorEastAsia"/>
        </w:rPr>
        <w:t xml:space="preserve">A 100 </w:t>
      </w:r>
      <w:proofErr w:type="spellStart"/>
      <w:r>
        <w:rPr>
          <w:rFonts w:eastAsiaTheme="minorEastAsia"/>
        </w:rPr>
        <w:t>μF</w:t>
      </w:r>
      <w:proofErr w:type="spellEnd"/>
      <w:r>
        <w:rPr>
          <w:rFonts w:eastAsiaTheme="minorEastAsia"/>
        </w:rPr>
        <w:t xml:space="preserve"> capacitor and 33Ω resistor </w:t>
      </w:r>
      <w:r w:rsidR="00866634">
        <w:rPr>
          <w:rFonts w:eastAsiaTheme="minorEastAsia"/>
        </w:rPr>
        <w:t>were</w:t>
      </w:r>
      <w:r>
        <w:rPr>
          <w:rFonts w:eastAsiaTheme="minorEastAsia"/>
        </w:rPr>
        <w:t xml:space="preserve"> connected in series to a square wave generator. An oscilloscope </w:t>
      </w:r>
      <w:r w:rsidR="00866634">
        <w:rPr>
          <w:rFonts w:eastAsiaTheme="minorEastAsia"/>
        </w:rPr>
        <w:t>was</w:t>
      </w:r>
      <w:r>
        <w:rPr>
          <w:rFonts w:eastAsiaTheme="minorEastAsia"/>
        </w:rPr>
        <w:t xml:space="preserve"> connected across the capacitor to measure the voltage. The data </w:t>
      </w:r>
      <w:r w:rsidR="00866634">
        <w:rPr>
          <w:rFonts w:eastAsiaTheme="minorEastAsia"/>
        </w:rPr>
        <w:t xml:space="preserve">was saved </w:t>
      </w:r>
      <w:r w:rsidR="009874AA">
        <w:rPr>
          <w:rFonts w:eastAsiaTheme="minorEastAsia"/>
        </w:rPr>
        <w:t xml:space="preserve">to physics data assistant and exponential fits </w:t>
      </w:r>
      <w:r w:rsidR="00866634">
        <w:rPr>
          <w:rFonts w:eastAsiaTheme="minorEastAsia"/>
        </w:rPr>
        <w:t>were</w:t>
      </w:r>
      <w:r w:rsidR="009874AA">
        <w:rPr>
          <w:rFonts w:eastAsiaTheme="minorEastAsia"/>
        </w:rPr>
        <w:t xml:space="preserve"> generated</w:t>
      </w:r>
      <w:r w:rsidR="00866634">
        <w:rPr>
          <w:rFonts w:eastAsiaTheme="minorEastAsia"/>
        </w:rPr>
        <w:t xml:space="preserve"> for each circuit only for the data between a half cycle of the generator</w:t>
      </w:r>
      <w:r w:rsidR="009874AA">
        <w:rPr>
          <w:rFonts w:eastAsiaTheme="minorEastAsia"/>
        </w:rPr>
        <w:t>.</w:t>
      </w:r>
      <w:r w:rsidR="005D1C75">
        <w:rPr>
          <w:rFonts w:eastAsiaTheme="minorEastAsia"/>
        </w:rPr>
        <w:t xml:space="preserve"> </w:t>
      </w:r>
      <w:r w:rsidR="00866634">
        <w:rPr>
          <w:rFonts w:eastAsiaTheme="minorEastAsia"/>
        </w:rPr>
        <w:t xml:space="preserve">The decay constants </w:t>
      </w:r>
      <w:r w:rsidR="000C37C1">
        <w:rPr>
          <w:rFonts w:eastAsiaTheme="minorEastAsia"/>
        </w:rPr>
        <w:t>were</w:t>
      </w:r>
      <w:r w:rsidR="00866634">
        <w:rPr>
          <w:rFonts w:eastAsiaTheme="minorEastAsia"/>
        </w:rPr>
        <w:t xml:space="preserve"> noted.</w:t>
      </w:r>
      <w:r w:rsidR="000C37C1">
        <w:rPr>
          <w:rFonts w:eastAsiaTheme="minorEastAsia"/>
        </w:rPr>
        <w:t xml:space="preserve"> The same process was repeated for a 33Ω resistor and 0.0083H inductor.</w:t>
      </w:r>
      <w:r w:rsidR="00866634">
        <w:rPr>
          <w:rFonts w:eastAsiaTheme="minorEastAsia"/>
        </w:rPr>
        <w:t xml:space="preserve"> Using the differential equations </w:t>
      </w:r>
      <w:r w:rsidR="000C37C1">
        <w:rPr>
          <w:rFonts w:eastAsiaTheme="minorEastAsia"/>
        </w:rPr>
        <w:t>outlined above, the circuits were</w:t>
      </w:r>
      <w:r w:rsidR="005D1C75">
        <w:rPr>
          <w:rFonts w:eastAsiaTheme="minorEastAsia"/>
        </w:rPr>
        <w:t xml:space="preserve"> simulated in </w:t>
      </w:r>
      <w:proofErr w:type="spellStart"/>
      <w:r w:rsidR="005D1C75">
        <w:rPr>
          <w:rFonts w:eastAsiaTheme="minorEastAsia"/>
        </w:rPr>
        <w:t>vPython</w:t>
      </w:r>
      <w:proofErr w:type="spellEnd"/>
      <w:r w:rsidR="005D1C75">
        <w:rPr>
          <w:rFonts w:eastAsiaTheme="minorEastAsia"/>
        </w:rPr>
        <w:t xml:space="preserve"> and the time constant results are compared to the </w:t>
      </w:r>
      <w:r w:rsidR="006D2BF3">
        <w:rPr>
          <w:rFonts w:eastAsiaTheme="minorEastAsia"/>
        </w:rPr>
        <w:t>results from the original data.</w:t>
      </w:r>
    </w:p>
    <w:p w14:paraId="778C9482" w14:textId="72B90FCE" w:rsidR="00F61010" w:rsidRDefault="00F61010" w:rsidP="00FD3D40">
      <w:pPr>
        <w:pStyle w:val="Heading1"/>
      </w:pPr>
      <w:r w:rsidRPr="00803A00">
        <w:t>Results and Data</w:t>
      </w:r>
    </w:p>
    <w:p w14:paraId="40A0465A" w14:textId="1946A1E7" w:rsidR="009874AA" w:rsidRPr="00ED7C28" w:rsidRDefault="000807F8" w:rsidP="009874AA">
      <w:r>
        <w:t xml:space="preserve">The time constants calculated for the RC circuits first came from the </w:t>
      </w:r>
      <w:r w:rsidR="00AE7D03">
        <w:t>first equation when k is set to one. In other words</w:t>
      </w:r>
      <w:r w:rsidR="00ED7C28">
        <w:t xml:space="preserve">, the time at which the voltage is the initial voltage (4V) </w:t>
      </w:r>
      <w:r w:rsidR="00AE7D03">
        <w:t xml:space="preserve">multiplied by </w:t>
      </w:r>
      <w:r w:rsidR="00ED7C28">
        <w:t>e</w:t>
      </w:r>
      <w:r w:rsidR="00ED7C28" w:rsidRPr="00ED7C28">
        <w:rPr>
          <w:vertAlign w:val="superscript"/>
        </w:rPr>
        <w:t>-1</w:t>
      </w:r>
      <w:r w:rsidR="00ED7C28">
        <w:t xml:space="preserve"> = 0.368. This method is done mostly graphically</w:t>
      </w:r>
      <w:r w:rsidR="006166E3">
        <w:t xml:space="preserve"> so no uncertainty is determined.</w:t>
      </w:r>
    </w:p>
    <w:p w14:paraId="28873A93" w14:textId="5225FEC6" w:rsidR="00940A5C" w:rsidRPr="00940A5C" w:rsidRDefault="00940A5C" w:rsidP="00940A5C">
      <w:pPr>
        <w:jc w:val="center"/>
      </w:pPr>
      <w:r>
        <w:rPr>
          <w:noProof/>
        </w:rPr>
        <w:drawing>
          <wp:inline distT="0" distB="0" distL="0" distR="0" wp14:anchorId="20A2D555" wp14:editId="18B6CA5A">
            <wp:extent cx="4497375" cy="25364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8509" cy="2548385"/>
                    </a:xfrm>
                    <a:prstGeom prst="rect">
                      <a:avLst/>
                    </a:prstGeom>
                    <a:noFill/>
                    <a:ln>
                      <a:noFill/>
                    </a:ln>
                  </pic:spPr>
                </pic:pic>
              </a:graphicData>
            </a:graphic>
          </wp:inline>
        </w:drawing>
      </w:r>
    </w:p>
    <w:p w14:paraId="4E3AE668" w14:textId="23AC3DBA" w:rsidR="00C93A69" w:rsidRPr="000232A3" w:rsidRDefault="00C93A69" w:rsidP="00C93A69">
      <w:pPr>
        <w:pStyle w:val="Caption"/>
        <w:jc w:val="center"/>
        <w:rPr>
          <w:i w:val="0"/>
          <w:iCs w:val="0"/>
          <w:color w:val="auto"/>
          <w:sz w:val="20"/>
          <w:szCs w:val="20"/>
        </w:rPr>
      </w:pPr>
      <w:r w:rsidRPr="00DE4B50">
        <w:rPr>
          <w:b/>
          <w:bCs/>
          <w:i w:val="0"/>
          <w:iCs w:val="0"/>
          <w:color w:val="auto"/>
          <w:sz w:val="20"/>
          <w:szCs w:val="20"/>
        </w:rPr>
        <w:t xml:space="preserve">Figure </w:t>
      </w:r>
      <w:r>
        <w:rPr>
          <w:b/>
          <w:bCs/>
          <w:i w:val="0"/>
          <w:iCs w:val="0"/>
          <w:color w:val="auto"/>
          <w:sz w:val="20"/>
          <w:szCs w:val="20"/>
        </w:rPr>
        <w:t>1</w:t>
      </w:r>
      <w:r w:rsidRPr="00DE4B50">
        <w:rPr>
          <w:b/>
          <w:bCs/>
          <w:i w:val="0"/>
          <w:iCs w:val="0"/>
          <w:color w:val="auto"/>
          <w:sz w:val="20"/>
          <w:szCs w:val="20"/>
        </w:rPr>
        <w:t>:</w:t>
      </w:r>
      <w:r>
        <w:rPr>
          <w:i w:val="0"/>
          <w:iCs w:val="0"/>
          <w:color w:val="auto"/>
          <w:sz w:val="20"/>
          <w:szCs w:val="20"/>
        </w:rPr>
        <w:t xml:space="preserve"> Voltage over </w:t>
      </w:r>
      <w:r w:rsidR="000D4311">
        <w:rPr>
          <w:i w:val="0"/>
          <w:iCs w:val="0"/>
          <w:color w:val="auto"/>
          <w:sz w:val="20"/>
          <w:szCs w:val="20"/>
        </w:rPr>
        <w:t>time</w:t>
      </w:r>
      <w:r>
        <w:rPr>
          <w:i w:val="0"/>
          <w:iCs w:val="0"/>
          <w:color w:val="auto"/>
          <w:sz w:val="20"/>
          <w:szCs w:val="20"/>
        </w:rPr>
        <w:t xml:space="preserve"> plot with </w:t>
      </w:r>
      <w:r w:rsidR="000D4311">
        <w:rPr>
          <w:i w:val="0"/>
          <w:iCs w:val="0"/>
          <w:color w:val="auto"/>
          <w:sz w:val="20"/>
          <w:szCs w:val="20"/>
        </w:rPr>
        <w:t>exponential</w:t>
      </w:r>
      <w:r>
        <w:rPr>
          <w:i w:val="0"/>
          <w:iCs w:val="0"/>
          <w:color w:val="auto"/>
          <w:sz w:val="20"/>
          <w:szCs w:val="20"/>
        </w:rPr>
        <w:t xml:space="preserve"> fit.</w:t>
      </w:r>
    </w:p>
    <w:p w14:paraId="749D4030" w14:textId="29529467" w:rsidR="00940A5C" w:rsidRDefault="00ED7C28" w:rsidP="00940A5C">
      <w:r>
        <w:lastRenderedPageBreak/>
        <w:t>The second way is the rate B from the exponential fit of the measured data.</w:t>
      </w:r>
      <w:r w:rsidR="009D0770">
        <w:t xml:space="preserve"> This method was used for all trials including the voltage over time for inductors.</w:t>
      </w:r>
    </w:p>
    <w:p w14:paraId="597B26AF" w14:textId="7EEDAFF0" w:rsidR="00940A5C" w:rsidRDefault="00940A5C" w:rsidP="00940A5C">
      <w:pPr>
        <w:jc w:val="center"/>
      </w:pPr>
      <w:r>
        <w:rPr>
          <w:noProof/>
        </w:rPr>
        <w:drawing>
          <wp:inline distT="0" distB="0" distL="0" distR="0" wp14:anchorId="0766A719" wp14:editId="70CE7FDD">
            <wp:extent cx="4548146" cy="2568412"/>
            <wp:effectExtent l="0" t="0" r="508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0165" cy="2575199"/>
                    </a:xfrm>
                    <a:prstGeom prst="rect">
                      <a:avLst/>
                    </a:prstGeom>
                    <a:noFill/>
                    <a:ln>
                      <a:noFill/>
                    </a:ln>
                  </pic:spPr>
                </pic:pic>
              </a:graphicData>
            </a:graphic>
          </wp:inline>
        </w:drawing>
      </w:r>
    </w:p>
    <w:p w14:paraId="4EC22FF1" w14:textId="0BF3BACD" w:rsidR="00940A5C" w:rsidRDefault="00940A5C" w:rsidP="009D0770">
      <w:pPr>
        <w:pStyle w:val="Caption"/>
        <w:jc w:val="center"/>
        <w:rPr>
          <w:i w:val="0"/>
          <w:iCs w:val="0"/>
          <w:color w:val="auto"/>
          <w:sz w:val="20"/>
          <w:szCs w:val="20"/>
        </w:rPr>
      </w:pPr>
      <w:r w:rsidRPr="00DE4B50">
        <w:rPr>
          <w:b/>
          <w:bCs/>
          <w:i w:val="0"/>
          <w:iCs w:val="0"/>
          <w:color w:val="auto"/>
          <w:sz w:val="20"/>
          <w:szCs w:val="20"/>
        </w:rPr>
        <w:t xml:space="preserve">Figure </w:t>
      </w:r>
      <w:r w:rsidRPr="00DE4B50">
        <w:rPr>
          <w:b/>
          <w:bCs/>
          <w:i w:val="0"/>
          <w:iCs w:val="0"/>
          <w:color w:val="auto"/>
          <w:sz w:val="20"/>
          <w:szCs w:val="20"/>
        </w:rPr>
        <w:fldChar w:fldCharType="begin"/>
      </w:r>
      <w:r w:rsidRPr="00DE4B50">
        <w:rPr>
          <w:b/>
          <w:bCs/>
          <w:i w:val="0"/>
          <w:iCs w:val="0"/>
          <w:color w:val="auto"/>
          <w:sz w:val="20"/>
          <w:szCs w:val="20"/>
        </w:rPr>
        <w:instrText xml:space="preserve"> SEQ Figure \* ARABIC </w:instrText>
      </w:r>
      <w:r w:rsidRPr="00DE4B50">
        <w:rPr>
          <w:b/>
          <w:bCs/>
          <w:i w:val="0"/>
          <w:iCs w:val="0"/>
          <w:color w:val="auto"/>
          <w:sz w:val="20"/>
          <w:szCs w:val="20"/>
        </w:rPr>
        <w:fldChar w:fldCharType="separate"/>
      </w:r>
      <w:r w:rsidR="009B0B17">
        <w:rPr>
          <w:b/>
          <w:bCs/>
          <w:i w:val="0"/>
          <w:iCs w:val="0"/>
          <w:noProof/>
          <w:color w:val="auto"/>
          <w:sz w:val="20"/>
          <w:szCs w:val="20"/>
        </w:rPr>
        <w:t>2</w:t>
      </w:r>
      <w:r w:rsidRPr="00DE4B50">
        <w:rPr>
          <w:b/>
          <w:bCs/>
          <w:i w:val="0"/>
          <w:iCs w:val="0"/>
          <w:color w:val="auto"/>
          <w:sz w:val="20"/>
          <w:szCs w:val="20"/>
        </w:rPr>
        <w:fldChar w:fldCharType="end"/>
      </w:r>
      <w:r w:rsidRPr="00DE4B50">
        <w:rPr>
          <w:b/>
          <w:bCs/>
          <w:i w:val="0"/>
          <w:iCs w:val="0"/>
          <w:color w:val="auto"/>
          <w:sz w:val="20"/>
          <w:szCs w:val="20"/>
        </w:rPr>
        <w:t>:</w:t>
      </w:r>
      <w:r>
        <w:rPr>
          <w:i w:val="0"/>
          <w:iCs w:val="0"/>
          <w:color w:val="auto"/>
          <w:sz w:val="20"/>
          <w:szCs w:val="20"/>
        </w:rPr>
        <w:t xml:space="preserve"> </w:t>
      </w:r>
      <w:r w:rsidR="000D4311">
        <w:rPr>
          <w:i w:val="0"/>
          <w:iCs w:val="0"/>
          <w:color w:val="auto"/>
          <w:sz w:val="20"/>
          <w:szCs w:val="20"/>
        </w:rPr>
        <w:t>Voltage over time plot with exponential fit.</w:t>
      </w:r>
    </w:p>
    <w:p w14:paraId="275D8D44" w14:textId="2873A768" w:rsidR="009D0770" w:rsidRPr="009D0770" w:rsidRDefault="009D0770" w:rsidP="009D0770">
      <w:r>
        <w:t xml:space="preserve">The simulation gave strikingly similar results. The exact frequency of the wave generator was not originally determined but all the really is derived from the simulation is the rate constant which is only dependent on the resistance and capacitance, not input voltage. </w:t>
      </w:r>
    </w:p>
    <w:p w14:paraId="337E8937" w14:textId="120DF611" w:rsidR="000232A3" w:rsidRDefault="00940A5C" w:rsidP="000232A3">
      <w:pPr>
        <w:keepNext/>
        <w:jc w:val="center"/>
      </w:pPr>
      <w:r>
        <w:rPr>
          <w:noProof/>
        </w:rPr>
        <w:drawing>
          <wp:inline distT="0" distB="0" distL="0" distR="0" wp14:anchorId="65443AE4" wp14:editId="1CA54528">
            <wp:extent cx="4651513" cy="251449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6879" cy="2522800"/>
                    </a:xfrm>
                    <a:prstGeom prst="rect">
                      <a:avLst/>
                    </a:prstGeom>
                    <a:noFill/>
                    <a:ln>
                      <a:noFill/>
                    </a:ln>
                  </pic:spPr>
                </pic:pic>
              </a:graphicData>
            </a:graphic>
          </wp:inline>
        </w:drawing>
      </w:r>
    </w:p>
    <w:p w14:paraId="4EB7A27F" w14:textId="0F362E9F" w:rsidR="000D4311" w:rsidRPr="000232A3" w:rsidRDefault="000232A3" w:rsidP="000D4311">
      <w:pPr>
        <w:pStyle w:val="Caption"/>
        <w:jc w:val="center"/>
        <w:rPr>
          <w:i w:val="0"/>
          <w:iCs w:val="0"/>
          <w:color w:val="auto"/>
          <w:sz w:val="20"/>
          <w:szCs w:val="20"/>
        </w:rPr>
      </w:pPr>
      <w:r w:rsidRPr="00DE4B50">
        <w:rPr>
          <w:b/>
          <w:bCs/>
          <w:i w:val="0"/>
          <w:iCs w:val="0"/>
          <w:color w:val="auto"/>
          <w:sz w:val="20"/>
          <w:szCs w:val="20"/>
        </w:rPr>
        <w:t xml:space="preserve">Figure </w:t>
      </w:r>
      <w:r w:rsidRPr="00DE4B50">
        <w:rPr>
          <w:b/>
          <w:bCs/>
          <w:i w:val="0"/>
          <w:iCs w:val="0"/>
          <w:color w:val="auto"/>
          <w:sz w:val="20"/>
          <w:szCs w:val="20"/>
        </w:rPr>
        <w:fldChar w:fldCharType="begin"/>
      </w:r>
      <w:r w:rsidRPr="00DE4B50">
        <w:rPr>
          <w:b/>
          <w:bCs/>
          <w:i w:val="0"/>
          <w:iCs w:val="0"/>
          <w:color w:val="auto"/>
          <w:sz w:val="20"/>
          <w:szCs w:val="20"/>
        </w:rPr>
        <w:instrText xml:space="preserve"> SEQ Figure \* ARABIC </w:instrText>
      </w:r>
      <w:r w:rsidRPr="00DE4B50">
        <w:rPr>
          <w:b/>
          <w:bCs/>
          <w:i w:val="0"/>
          <w:iCs w:val="0"/>
          <w:color w:val="auto"/>
          <w:sz w:val="20"/>
          <w:szCs w:val="20"/>
        </w:rPr>
        <w:fldChar w:fldCharType="separate"/>
      </w:r>
      <w:r w:rsidR="009B0B17">
        <w:rPr>
          <w:b/>
          <w:bCs/>
          <w:i w:val="0"/>
          <w:iCs w:val="0"/>
          <w:noProof/>
          <w:color w:val="auto"/>
          <w:sz w:val="20"/>
          <w:szCs w:val="20"/>
        </w:rPr>
        <w:t>3</w:t>
      </w:r>
      <w:r w:rsidRPr="00DE4B50">
        <w:rPr>
          <w:b/>
          <w:bCs/>
          <w:i w:val="0"/>
          <w:iCs w:val="0"/>
          <w:color w:val="auto"/>
          <w:sz w:val="20"/>
          <w:szCs w:val="20"/>
        </w:rPr>
        <w:fldChar w:fldCharType="end"/>
      </w:r>
      <w:r w:rsidRPr="00DE4B50">
        <w:rPr>
          <w:b/>
          <w:bCs/>
          <w:i w:val="0"/>
          <w:iCs w:val="0"/>
          <w:color w:val="auto"/>
          <w:sz w:val="20"/>
          <w:szCs w:val="20"/>
        </w:rPr>
        <w:t>:</w:t>
      </w:r>
      <w:r>
        <w:rPr>
          <w:i w:val="0"/>
          <w:iCs w:val="0"/>
          <w:color w:val="auto"/>
          <w:sz w:val="20"/>
          <w:szCs w:val="20"/>
        </w:rPr>
        <w:t xml:space="preserve"> </w:t>
      </w:r>
      <w:r w:rsidR="006C7546">
        <w:rPr>
          <w:i w:val="0"/>
          <w:iCs w:val="0"/>
          <w:color w:val="auto"/>
          <w:sz w:val="20"/>
          <w:szCs w:val="20"/>
        </w:rPr>
        <w:t>Simulated v</w:t>
      </w:r>
      <w:r w:rsidR="000D4311">
        <w:rPr>
          <w:i w:val="0"/>
          <w:iCs w:val="0"/>
          <w:color w:val="auto"/>
          <w:sz w:val="20"/>
          <w:szCs w:val="20"/>
        </w:rPr>
        <w:t>oltage over time plot with exponential fit</w:t>
      </w:r>
      <w:r w:rsidR="006C7546">
        <w:rPr>
          <w:i w:val="0"/>
          <w:iCs w:val="0"/>
          <w:color w:val="auto"/>
          <w:sz w:val="20"/>
          <w:szCs w:val="20"/>
        </w:rPr>
        <w:t xml:space="preserve"> for the IR circuit</w:t>
      </w:r>
      <w:r w:rsidR="000D4311">
        <w:rPr>
          <w:i w:val="0"/>
          <w:iCs w:val="0"/>
          <w:color w:val="auto"/>
          <w:sz w:val="20"/>
          <w:szCs w:val="20"/>
        </w:rPr>
        <w:t>.</w:t>
      </w:r>
    </w:p>
    <w:p w14:paraId="55101224" w14:textId="75E1C39B" w:rsidR="004239E5" w:rsidRDefault="00940A5C" w:rsidP="000D4311">
      <w:pPr>
        <w:pStyle w:val="Caption"/>
        <w:jc w:val="center"/>
      </w:pPr>
      <w:r>
        <w:rPr>
          <w:noProof/>
        </w:rPr>
        <w:lastRenderedPageBreak/>
        <w:drawing>
          <wp:inline distT="0" distB="0" distL="0" distR="0" wp14:anchorId="60F258B2" wp14:editId="0F83EC75">
            <wp:extent cx="4723075" cy="246447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2974" cy="2469643"/>
                    </a:xfrm>
                    <a:prstGeom prst="rect">
                      <a:avLst/>
                    </a:prstGeom>
                    <a:noFill/>
                    <a:ln>
                      <a:noFill/>
                    </a:ln>
                  </pic:spPr>
                </pic:pic>
              </a:graphicData>
            </a:graphic>
          </wp:inline>
        </w:drawing>
      </w:r>
    </w:p>
    <w:p w14:paraId="326B91E7" w14:textId="521F8F57" w:rsidR="000D4311" w:rsidRDefault="004239E5" w:rsidP="000D4311">
      <w:pPr>
        <w:pStyle w:val="Caption"/>
        <w:jc w:val="center"/>
        <w:rPr>
          <w:i w:val="0"/>
          <w:iCs w:val="0"/>
          <w:color w:val="auto"/>
          <w:sz w:val="20"/>
          <w:szCs w:val="20"/>
        </w:rPr>
      </w:pPr>
      <w:r w:rsidRPr="004239E5">
        <w:rPr>
          <w:b/>
          <w:bCs/>
          <w:i w:val="0"/>
          <w:iCs w:val="0"/>
          <w:color w:val="auto"/>
          <w:sz w:val="22"/>
          <w:szCs w:val="22"/>
        </w:rPr>
        <w:t xml:space="preserve">Figure </w:t>
      </w:r>
      <w:r w:rsidRPr="004239E5">
        <w:rPr>
          <w:b/>
          <w:bCs/>
          <w:i w:val="0"/>
          <w:iCs w:val="0"/>
          <w:color w:val="auto"/>
          <w:sz w:val="22"/>
          <w:szCs w:val="22"/>
        </w:rPr>
        <w:fldChar w:fldCharType="begin"/>
      </w:r>
      <w:r w:rsidRPr="004239E5">
        <w:rPr>
          <w:b/>
          <w:bCs/>
          <w:i w:val="0"/>
          <w:iCs w:val="0"/>
          <w:color w:val="auto"/>
          <w:sz w:val="22"/>
          <w:szCs w:val="22"/>
        </w:rPr>
        <w:instrText xml:space="preserve"> SEQ Figure \* ARABIC </w:instrText>
      </w:r>
      <w:r w:rsidRPr="004239E5">
        <w:rPr>
          <w:b/>
          <w:bCs/>
          <w:i w:val="0"/>
          <w:iCs w:val="0"/>
          <w:color w:val="auto"/>
          <w:sz w:val="22"/>
          <w:szCs w:val="22"/>
        </w:rPr>
        <w:fldChar w:fldCharType="separate"/>
      </w:r>
      <w:r w:rsidR="009B0B17">
        <w:rPr>
          <w:b/>
          <w:bCs/>
          <w:i w:val="0"/>
          <w:iCs w:val="0"/>
          <w:noProof/>
          <w:color w:val="auto"/>
          <w:sz w:val="22"/>
          <w:szCs w:val="22"/>
        </w:rPr>
        <w:t>4</w:t>
      </w:r>
      <w:r w:rsidRPr="004239E5">
        <w:rPr>
          <w:b/>
          <w:bCs/>
          <w:i w:val="0"/>
          <w:iCs w:val="0"/>
          <w:color w:val="auto"/>
          <w:sz w:val="22"/>
          <w:szCs w:val="22"/>
        </w:rPr>
        <w:fldChar w:fldCharType="end"/>
      </w:r>
      <w:r w:rsidRPr="004239E5">
        <w:rPr>
          <w:b/>
          <w:bCs/>
          <w:i w:val="0"/>
          <w:iCs w:val="0"/>
          <w:color w:val="auto"/>
          <w:sz w:val="22"/>
          <w:szCs w:val="22"/>
        </w:rPr>
        <w:t>:</w:t>
      </w:r>
      <w:r>
        <w:rPr>
          <w:i w:val="0"/>
          <w:iCs w:val="0"/>
          <w:color w:val="auto"/>
          <w:sz w:val="22"/>
          <w:szCs w:val="22"/>
        </w:rPr>
        <w:t xml:space="preserve"> </w:t>
      </w:r>
      <w:r w:rsidR="006C7546">
        <w:rPr>
          <w:i w:val="0"/>
          <w:iCs w:val="0"/>
          <w:color w:val="auto"/>
          <w:sz w:val="20"/>
          <w:szCs w:val="20"/>
        </w:rPr>
        <w:t>Simulated v</w:t>
      </w:r>
      <w:r w:rsidR="000D4311">
        <w:rPr>
          <w:i w:val="0"/>
          <w:iCs w:val="0"/>
          <w:color w:val="auto"/>
          <w:sz w:val="20"/>
          <w:szCs w:val="20"/>
        </w:rPr>
        <w:t>oltage over time plot with exponential fit</w:t>
      </w:r>
      <w:r w:rsidR="006C7546">
        <w:rPr>
          <w:i w:val="0"/>
          <w:iCs w:val="0"/>
          <w:color w:val="auto"/>
          <w:sz w:val="20"/>
          <w:szCs w:val="20"/>
        </w:rPr>
        <w:t xml:space="preserve"> for the RC circuit</w:t>
      </w:r>
      <w:r w:rsidR="000D4311">
        <w:rPr>
          <w:i w:val="0"/>
          <w:iCs w:val="0"/>
          <w:color w:val="auto"/>
          <w:sz w:val="20"/>
          <w:szCs w:val="20"/>
        </w:rPr>
        <w:t>.</w:t>
      </w:r>
    </w:p>
    <w:p w14:paraId="794D1413" w14:textId="20F0E9F8" w:rsidR="0022339E" w:rsidRPr="0022339E" w:rsidRDefault="0022339E" w:rsidP="0022339E">
      <w:r>
        <w:t xml:space="preserve">The determined rate constant for the simulation is 3.3ms, which is not within the two standard error criterion for the measured RC circuit value. However, we must </w:t>
      </w:r>
      <w:proofErr w:type="gramStart"/>
      <w:r>
        <w:t>take into account</w:t>
      </w:r>
      <w:proofErr w:type="gramEnd"/>
      <w:r>
        <w:t xml:space="preserve"> the tolerances of the individual components. Although the tolerances of the </w:t>
      </w:r>
      <w:r w:rsidR="006556D3">
        <w:t xml:space="preserve">resistor and capacitor were never recorded, it is safe to assume they have both 5% tolerance meaning the summed tolerance is 10%, worst case scenario. Since the behavior between these two components is </w:t>
      </w:r>
      <w:proofErr w:type="gramStart"/>
      <w:r w:rsidR="006556D3">
        <w:t>nonlinear</w:t>
      </w:r>
      <w:proofErr w:type="gramEnd"/>
      <w:r w:rsidR="006556D3">
        <w:t xml:space="preserve"> we cannot necessarily imply that the tolerance of the time constant is 10%. Either way, this means the uncertainty of this measurement is about 0.3ms. Now we note that the measured values are both within two standard errors of one another.</w:t>
      </w:r>
    </w:p>
    <w:p w14:paraId="62749EB6" w14:textId="63C91A44" w:rsidR="00F61010" w:rsidRDefault="00F61010" w:rsidP="000D4311">
      <w:pPr>
        <w:pStyle w:val="Heading1"/>
      </w:pPr>
      <w:r w:rsidRPr="00275D61">
        <w:t>Conclusion</w:t>
      </w:r>
    </w:p>
    <w:p w14:paraId="6E5B5EA5" w14:textId="535C05E3" w:rsidR="004F1A6A" w:rsidRPr="00275D61" w:rsidRDefault="0095002A" w:rsidP="00B42370">
      <w:pPr>
        <w:ind w:firstLine="720"/>
      </w:pPr>
      <w:r>
        <w:t xml:space="preserve">The measuring of time constants of RC and RL circuits were done in a variety of ways. Since the values only depend on the resistance and capacitance, or resistance and inductance, the written values for each component can be used for simulating the time constants. </w:t>
      </w:r>
      <w:r w:rsidR="003C114F">
        <w:t>The time constants measured from the exponential fit and from the simulation of the RC circuit are measured as 3.546±0.007ms and 3.</w:t>
      </w:r>
      <w:r w:rsidR="0022339E">
        <w:t>3</w:t>
      </w:r>
      <w:r w:rsidR="00472BEA">
        <w:t>±.3</w:t>
      </w:r>
      <w:r w:rsidR="003C114F">
        <w:t xml:space="preserve">ms. </w:t>
      </w:r>
      <w:r w:rsidR="00472BEA">
        <w:t>Since both agree within two standard error, we can conclude our assumptions about the tolerances of the individual components are not disproven and that the differential equations describing the change of voltage is likewise not disproven.</w:t>
      </w:r>
    </w:p>
    <w:sectPr w:rsidR="004F1A6A" w:rsidRPr="00275D61" w:rsidSect="00BA33E6">
      <w:headerReference w:type="default" r:id="rId12"/>
      <w:pgSz w:w="12240" w:h="15840"/>
      <w:pgMar w:top="1080" w:right="1080" w:bottom="1080" w:left="108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50B05" w14:textId="77777777" w:rsidR="00D112B6" w:rsidRDefault="00D112B6" w:rsidP="00BA33E6">
      <w:pPr>
        <w:spacing w:after="0" w:line="240" w:lineRule="auto"/>
      </w:pPr>
      <w:r>
        <w:separator/>
      </w:r>
    </w:p>
  </w:endnote>
  <w:endnote w:type="continuationSeparator" w:id="0">
    <w:p w14:paraId="0955C7C7" w14:textId="77777777" w:rsidR="00D112B6" w:rsidRDefault="00D112B6" w:rsidP="00BA3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9D249" w14:textId="77777777" w:rsidR="00D112B6" w:rsidRDefault="00D112B6" w:rsidP="00BA33E6">
      <w:pPr>
        <w:spacing w:after="0" w:line="240" w:lineRule="auto"/>
      </w:pPr>
      <w:r>
        <w:separator/>
      </w:r>
    </w:p>
  </w:footnote>
  <w:footnote w:type="continuationSeparator" w:id="0">
    <w:p w14:paraId="3A125630" w14:textId="77777777" w:rsidR="00D112B6" w:rsidRDefault="00D112B6" w:rsidP="00BA3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56109"/>
      <w:docPartObj>
        <w:docPartGallery w:val="Page Numbers (Top of Page)"/>
        <w:docPartUnique/>
      </w:docPartObj>
    </w:sdtPr>
    <w:sdtEndPr>
      <w:rPr>
        <w:noProof/>
      </w:rPr>
    </w:sdtEndPr>
    <w:sdtContent>
      <w:p w14:paraId="3C311FE8" w14:textId="325AAA0D" w:rsidR="00BA33E6" w:rsidRDefault="00BA33E6">
        <w:pPr>
          <w:pStyle w:val="Header"/>
        </w:pPr>
        <w:r>
          <w:fldChar w:fldCharType="begin"/>
        </w:r>
        <w:r>
          <w:instrText xml:space="preserve"> PAGE   \* MERGEFORMAT </w:instrText>
        </w:r>
        <w:r>
          <w:fldChar w:fldCharType="separate"/>
        </w:r>
        <w:r>
          <w:rPr>
            <w:noProof/>
          </w:rPr>
          <w:t>2</w:t>
        </w:r>
        <w:r>
          <w:rPr>
            <w:noProof/>
          </w:rPr>
          <w:fldChar w:fldCharType="end"/>
        </w:r>
      </w:p>
    </w:sdtContent>
  </w:sdt>
  <w:p w14:paraId="5CD1E0D2" w14:textId="77777777" w:rsidR="00BA33E6" w:rsidRDefault="00BA33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EC"/>
    <w:rsid w:val="000112D6"/>
    <w:rsid w:val="000232A3"/>
    <w:rsid w:val="00051D69"/>
    <w:rsid w:val="0006393F"/>
    <w:rsid w:val="00066958"/>
    <w:rsid w:val="000807F8"/>
    <w:rsid w:val="0008266A"/>
    <w:rsid w:val="000B1FCA"/>
    <w:rsid w:val="000C37C1"/>
    <w:rsid w:val="000D337E"/>
    <w:rsid w:val="000D4311"/>
    <w:rsid w:val="000F563F"/>
    <w:rsid w:val="0011312E"/>
    <w:rsid w:val="00162B8A"/>
    <w:rsid w:val="001C35A6"/>
    <w:rsid w:val="001F0D81"/>
    <w:rsid w:val="002171B3"/>
    <w:rsid w:val="0022339E"/>
    <w:rsid w:val="00266F9A"/>
    <w:rsid w:val="00267A39"/>
    <w:rsid w:val="00275D61"/>
    <w:rsid w:val="002909B2"/>
    <w:rsid w:val="002F6400"/>
    <w:rsid w:val="00355F44"/>
    <w:rsid w:val="003B561C"/>
    <w:rsid w:val="003B5CD9"/>
    <w:rsid w:val="003C114F"/>
    <w:rsid w:val="003F41D9"/>
    <w:rsid w:val="004239E5"/>
    <w:rsid w:val="0046310A"/>
    <w:rsid w:val="00472BEA"/>
    <w:rsid w:val="00473037"/>
    <w:rsid w:val="004A798E"/>
    <w:rsid w:val="004F1A6A"/>
    <w:rsid w:val="00503173"/>
    <w:rsid w:val="0052701E"/>
    <w:rsid w:val="005A084E"/>
    <w:rsid w:val="005D1C75"/>
    <w:rsid w:val="006166E3"/>
    <w:rsid w:val="006556D3"/>
    <w:rsid w:val="0069755B"/>
    <w:rsid w:val="006C7546"/>
    <w:rsid w:val="006D2BF3"/>
    <w:rsid w:val="006E622A"/>
    <w:rsid w:val="006F0129"/>
    <w:rsid w:val="0071152D"/>
    <w:rsid w:val="007449DC"/>
    <w:rsid w:val="007573EC"/>
    <w:rsid w:val="007645DE"/>
    <w:rsid w:val="00785712"/>
    <w:rsid w:val="007A3C24"/>
    <w:rsid w:val="007C3724"/>
    <w:rsid w:val="007C72D8"/>
    <w:rsid w:val="00803A00"/>
    <w:rsid w:val="008368C1"/>
    <w:rsid w:val="0086416E"/>
    <w:rsid w:val="00866634"/>
    <w:rsid w:val="00872DC9"/>
    <w:rsid w:val="00903DC2"/>
    <w:rsid w:val="009060E2"/>
    <w:rsid w:val="00940A5C"/>
    <w:rsid w:val="00944E22"/>
    <w:rsid w:val="0095002A"/>
    <w:rsid w:val="009874AA"/>
    <w:rsid w:val="009A5813"/>
    <w:rsid w:val="009B0B17"/>
    <w:rsid w:val="009B4DC5"/>
    <w:rsid w:val="009D0770"/>
    <w:rsid w:val="00A425F5"/>
    <w:rsid w:val="00A51723"/>
    <w:rsid w:val="00A94D4E"/>
    <w:rsid w:val="00A95E16"/>
    <w:rsid w:val="00A96ABF"/>
    <w:rsid w:val="00AB72B3"/>
    <w:rsid w:val="00AE7D03"/>
    <w:rsid w:val="00B42370"/>
    <w:rsid w:val="00B91E2F"/>
    <w:rsid w:val="00BA33E6"/>
    <w:rsid w:val="00BB0B35"/>
    <w:rsid w:val="00BB502C"/>
    <w:rsid w:val="00BF0903"/>
    <w:rsid w:val="00C221DE"/>
    <w:rsid w:val="00C24758"/>
    <w:rsid w:val="00C34352"/>
    <w:rsid w:val="00C93A69"/>
    <w:rsid w:val="00CB4963"/>
    <w:rsid w:val="00CE2AEB"/>
    <w:rsid w:val="00D112B6"/>
    <w:rsid w:val="00D201A5"/>
    <w:rsid w:val="00D4121A"/>
    <w:rsid w:val="00D4733E"/>
    <w:rsid w:val="00DD1FC6"/>
    <w:rsid w:val="00DE4B50"/>
    <w:rsid w:val="00E225F2"/>
    <w:rsid w:val="00E264E1"/>
    <w:rsid w:val="00E56D9D"/>
    <w:rsid w:val="00EB2BA1"/>
    <w:rsid w:val="00EB2EE5"/>
    <w:rsid w:val="00EC0DA6"/>
    <w:rsid w:val="00ED7C28"/>
    <w:rsid w:val="00EF46BB"/>
    <w:rsid w:val="00F61010"/>
    <w:rsid w:val="00FD3D40"/>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611E"/>
  <w15:chartTrackingRefBased/>
  <w15:docId w15:val="{B0DEE170-9753-4FF0-A154-3AC4965B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D69"/>
  </w:style>
  <w:style w:type="paragraph" w:styleId="Heading1">
    <w:name w:val="heading 1"/>
    <w:basedOn w:val="Normal"/>
    <w:next w:val="Normal"/>
    <w:link w:val="Heading1Char"/>
    <w:uiPriority w:val="9"/>
    <w:qFormat/>
    <w:rsid w:val="00FD3D40"/>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93F"/>
    <w:rPr>
      <w:color w:val="808080"/>
    </w:rPr>
  </w:style>
  <w:style w:type="paragraph" w:styleId="Caption">
    <w:name w:val="caption"/>
    <w:basedOn w:val="Normal"/>
    <w:next w:val="Normal"/>
    <w:uiPriority w:val="35"/>
    <w:unhideWhenUsed/>
    <w:qFormat/>
    <w:rsid w:val="007449DC"/>
    <w:pPr>
      <w:spacing w:after="200" w:line="240" w:lineRule="auto"/>
    </w:pPr>
    <w:rPr>
      <w:i/>
      <w:iCs/>
      <w:color w:val="44546A" w:themeColor="text2"/>
      <w:sz w:val="18"/>
      <w:szCs w:val="18"/>
    </w:rPr>
  </w:style>
  <w:style w:type="table" w:styleId="TableGrid">
    <w:name w:val="Table Grid"/>
    <w:basedOn w:val="TableNormal"/>
    <w:uiPriority w:val="39"/>
    <w:rsid w:val="003B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C35A6"/>
    <w:rPr>
      <w:rFonts w:ascii="Times New Roman" w:hAnsi="Times New Roman"/>
      <w:i w:val="0"/>
      <w:iCs/>
      <w:color w:val="auto"/>
      <w:sz w:val="22"/>
    </w:rPr>
  </w:style>
  <w:style w:type="character" w:customStyle="1" w:styleId="Heading1Char">
    <w:name w:val="Heading 1 Char"/>
    <w:basedOn w:val="DefaultParagraphFont"/>
    <w:link w:val="Heading1"/>
    <w:uiPriority w:val="9"/>
    <w:rsid w:val="00FD3D40"/>
    <w:rPr>
      <w:rFonts w:eastAsiaTheme="majorEastAsia" w:cstheme="majorBidi"/>
      <w:b/>
      <w:sz w:val="32"/>
      <w:szCs w:val="32"/>
    </w:rPr>
  </w:style>
  <w:style w:type="paragraph" w:styleId="Header">
    <w:name w:val="header"/>
    <w:basedOn w:val="Normal"/>
    <w:link w:val="HeaderChar"/>
    <w:uiPriority w:val="99"/>
    <w:unhideWhenUsed/>
    <w:rsid w:val="00BA3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3E6"/>
  </w:style>
  <w:style w:type="paragraph" w:styleId="Footer">
    <w:name w:val="footer"/>
    <w:basedOn w:val="Normal"/>
    <w:link w:val="FooterChar"/>
    <w:uiPriority w:val="99"/>
    <w:unhideWhenUsed/>
    <w:rsid w:val="00BA3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99886">
      <w:bodyDiv w:val="1"/>
      <w:marLeft w:val="0"/>
      <w:marRight w:val="0"/>
      <w:marTop w:val="0"/>
      <w:marBottom w:val="0"/>
      <w:divBdr>
        <w:top w:val="none" w:sz="0" w:space="0" w:color="auto"/>
        <w:left w:val="none" w:sz="0" w:space="0" w:color="auto"/>
        <w:bottom w:val="none" w:sz="0" w:space="0" w:color="auto"/>
        <w:right w:val="none" w:sz="0" w:space="0" w:color="auto"/>
      </w:divBdr>
    </w:div>
    <w:div w:id="356271688">
      <w:bodyDiv w:val="1"/>
      <w:marLeft w:val="0"/>
      <w:marRight w:val="0"/>
      <w:marTop w:val="0"/>
      <w:marBottom w:val="0"/>
      <w:divBdr>
        <w:top w:val="none" w:sz="0" w:space="0" w:color="auto"/>
        <w:left w:val="none" w:sz="0" w:space="0" w:color="auto"/>
        <w:bottom w:val="none" w:sz="0" w:space="0" w:color="auto"/>
        <w:right w:val="none" w:sz="0" w:space="0" w:color="auto"/>
      </w:divBdr>
    </w:div>
    <w:div w:id="679429017">
      <w:bodyDiv w:val="1"/>
      <w:marLeft w:val="0"/>
      <w:marRight w:val="0"/>
      <w:marTop w:val="0"/>
      <w:marBottom w:val="0"/>
      <w:divBdr>
        <w:top w:val="none" w:sz="0" w:space="0" w:color="auto"/>
        <w:left w:val="none" w:sz="0" w:space="0" w:color="auto"/>
        <w:bottom w:val="none" w:sz="0" w:space="0" w:color="auto"/>
        <w:right w:val="none" w:sz="0" w:space="0" w:color="auto"/>
      </w:divBdr>
    </w:div>
    <w:div w:id="687755488">
      <w:bodyDiv w:val="1"/>
      <w:marLeft w:val="0"/>
      <w:marRight w:val="0"/>
      <w:marTop w:val="0"/>
      <w:marBottom w:val="0"/>
      <w:divBdr>
        <w:top w:val="none" w:sz="0" w:space="0" w:color="auto"/>
        <w:left w:val="none" w:sz="0" w:space="0" w:color="auto"/>
        <w:bottom w:val="none" w:sz="0" w:space="0" w:color="auto"/>
        <w:right w:val="none" w:sz="0" w:space="0" w:color="auto"/>
      </w:divBdr>
      <w:divsChild>
        <w:div w:id="75637850">
          <w:marLeft w:val="0"/>
          <w:marRight w:val="0"/>
          <w:marTop w:val="0"/>
          <w:marBottom w:val="240"/>
          <w:divBdr>
            <w:top w:val="none" w:sz="0" w:space="0" w:color="auto"/>
            <w:left w:val="none" w:sz="0" w:space="0" w:color="auto"/>
            <w:bottom w:val="none" w:sz="0" w:space="0" w:color="auto"/>
            <w:right w:val="none" w:sz="0" w:space="0" w:color="auto"/>
          </w:divBdr>
        </w:div>
        <w:div w:id="746225277">
          <w:marLeft w:val="0"/>
          <w:marRight w:val="0"/>
          <w:marTop w:val="0"/>
          <w:marBottom w:val="240"/>
          <w:divBdr>
            <w:top w:val="none" w:sz="0" w:space="0" w:color="auto"/>
            <w:left w:val="none" w:sz="0" w:space="0" w:color="auto"/>
            <w:bottom w:val="none" w:sz="0" w:space="0" w:color="auto"/>
            <w:right w:val="none" w:sz="0" w:space="0" w:color="auto"/>
          </w:divBdr>
        </w:div>
      </w:divsChild>
    </w:div>
    <w:div w:id="126538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DD9DF-25B1-4C42-BD1E-A05B5EB9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Gillispie</dc:creator>
  <cp:keywords/>
  <dc:description/>
  <cp:lastModifiedBy>Nathan Gillispie</cp:lastModifiedBy>
  <cp:revision>80</cp:revision>
  <cp:lastPrinted>2022-11-10T04:50:00Z</cp:lastPrinted>
  <dcterms:created xsi:type="dcterms:W3CDTF">2022-10-17T00:04:00Z</dcterms:created>
  <dcterms:modified xsi:type="dcterms:W3CDTF">2022-11-10T04:51:00Z</dcterms:modified>
</cp:coreProperties>
</file>